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TRANSKRIP NILAI RESMI — TEMPLATE</w:t>
      </w:r>
    </w:p>
    <w:p>
      <w:pPr>
        <w:spacing w:after="160"/>
        <w:jc w:val="center"/>
      </w:pPr>
      <w:r>
        <w:rPr>
          <w:color w:val="555555"/>
          <w:sz w:val="18"/>
        </w:rPr>
        <w:t>Kode: F-WK3-10-07   |   Jenis: Template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TRANSKRIP AKADEMIK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STEI FITRAH INSANI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TA / STEI-FI / 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NIM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Angkatan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Tgl Masuk / Tgl Lulus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  /  20_____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IPK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(_____ / _____ SKS lulus)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45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Sem</w:t>
            </w:r>
          </w:p>
        </w:tc>
        <w:tc>
          <w:tcPr>
            <w:tcW w:type="dxa" w:w="10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MK</w:t>
            </w:r>
          </w:p>
        </w:tc>
        <w:tc>
          <w:tcPr>
            <w:tcW w:type="dxa" w:w="340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Mata Kuliah</w:t>
            </w:r>
          </w:p>
        </w:tc>
        <w:tc>
          <w:tcPr>
            <w:tcW w:type="dxa" w:w="56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</w:t>
            </w:r>
          </w:p>
        </w:tc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Huruf</w:t>
            </w:r>
          </w:p>
        </w:tc>
        <w:tc>
          <w:tcPr>
            <w:tcW w:type="dxa" w:w="249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Bobot (×SKS)</w:t>
            </w:r>
          </w:p>
        </w:tc>
      </w:tr>
      <w:tr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A/B/C</w:t>
            </w:r>
          </w:p>
        </w:tc>
        <w:tc>
          <w:tcPr>
            <w:tcW w:type="dxa" w:w="249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A/B/C</w:t>
            </w:r>
          </w:p>
        </w:tc>
        <w:tc>
          <w:tcPr>
            <w:tcW w:type="dxa" w:w="249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A/B/C</w:t>
            </w:r>
          </w:p>
        </w:tc>
        <w:tc>
          <w:tcPr>
            <w:tcW w:type="dxa" w:w="249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A/B/C</w:t>
            </w:r>
          </w:p>
        </w:tc>
        <w:tc>
          <w:tcPr>
            <w:tcW w:type="dxa" w:w="249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A/B/C</w:t>
            </w:r>
          </w:p>
        </w:tc>
        <w:tc>
          <w:tcPr>
            <w:tcW w:type="dxa" w:w="249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A/B/C</w:t>
            </w:r>
          </w:p>
        </w:tc>
        <w:tc>
          <w:tcPr>
            <w:tcW w:type="dxa" w:w="249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A/B/C</w:t>
            </w:r>
          </w:p>
        </w:tc>
        <w:tc>
          <w:tcPr>
            <w:tcW w:type="dxa" w:w="249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A/B/C</w:t>
            </w:r>
          </w:p>
        </w:tc>
        <w:tc>
          <w:tcPr>
            <w:tcW w:type="dxa" w:w="249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</w:tr>
      <w:tr>
        <w:tc>
          <w:tcPr>
            <w:tcW w:type="dxa" w:w="45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SKS</w:t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144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IPK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49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Transkrip ini diterbitkan oleh STEI Fitrah Insani dan sah tanpa stempel basah.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(Nama Ketua, M.A.)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F-WK3-10-07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F-WK3-10-07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