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TEMPLATE PRESS RELEASE / SIARAN PERS</w:t>
      </w:r>
    </w:p>
    <w:p>
      <w:pPr>
        <w:spacing w:after="160"/>
        <w:jc w:val="center"/>
      </w:pPr>
      <w:r>
        <w:rPr>
          <w:color w:val="555555"/>
          <w:sz w:val="18"/>
        </w:rPr>
        <w:t>Kode: F-WK3-11-04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SIARAN PERS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PR / WK3 / _____ / 20___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Untuk Segera Disebarluaskan</w:t>
      </w:r>
    </w:p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JUDUL BERITA / INFORMASI:</w:t>
      </w:r>
    </w:p>
    <w:p>
      <w:pPr>
        <w:spacing w:after="100"/>
        <w:jc w:val="both"/>
      </w:pPr>
      <w:r>
        <w:rPr>
          <w:b/>
          <w:i w:val="0"/>
          <w:color w:val="000000"/>
          <w:sz w:val="20"/>
        </w:rPr>
        <w:t>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Rilis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Bandung Barat, Jawa Barat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[Paragraf 1 — Lead: Jawab 5W1H singkat tentang kegiatan/prestasi]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[Paragraf 2 — Konteks dan detail kegiatan]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[Paragraf 3 — Kutipan dari Ketua STEI FI atau narasumber terkait]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"_________________________," kata _________________________.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[Paragraf 4 — Penutup: Informasi tentang STEI FI]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STEI Fitrah Insani adalah perguruan tinggi swasta Islam yang berfokus pada pendidikan ekonomi dan keuangan syariah, berlokasi di Kab. Bandung Barat.</w:t>
      </w:r>
    </w:p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Kontak Media:</w:t>
        <w:br/>
        <w:t>_________________________</w:t>
        <w:br/>
        <w:t>Telp: _________________________  |  Email: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