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0A8" w:rsidRPr="00D843E6" w:rsidRDefault="000A10A8" w:rsidP="00FB68F5">
      <w:pPr>
        <w:pStyle w:val="Heading1"/>
        <w:rPr>
          <w:b/>
          <w:color w:val="1F4E79" w:themeColor="accent1" w:themeShade="80"/>
          <w:u w:val="single"/>
        </w:rPr>
      </w:pPr>
      <w:r w:rsidRPr="00D843E6">
        <w:rPr>
          <w:b/>
          <w:color w:val="1F4E79" w:themeColor="accent1" w:themeShade="80"/>
          <w:u w:val="single"/>
        </w:rPr>
        <w:t>Note:</w:t>
      </w:r>
    </w:p>
    <w:p w:rsidR="000A10A8" w:rsidRPr="00D843E6" w:rsidRDefault="000A10A8" w:rsidP="000A10A8">
      <w:pPr>
        <w:pStyle w:val="ListParagraph"/>
        <w:numPr>
          <w:ilvl w:val="0"/>
          <w:numId w:val="10"/>
        </w:numPr>
        <w:rPr>
          <w:color w:val="1F4E79" w:themeColor="accent1" w:themeShade="80"/>
        </w:rPr>
      </w:pPr>
      <w:r w:rsidRPr="00D843E6">
        <w:rPr>
          <w:color w:val="1F4E79" w:themeColor="accent1" w:themeShade="80"/>
        </w:rPr>
        <w:t>Menus highlighted</w:t>
      </w:r>
      <w:r w:rsidR="00FE69BF" w:rsidRPr="00D843E6">
        <w:rPr>
          <w:color w:val="1F4E79" w:themeColor="accent1" w:themeShade="80"/>
        </w:rPr>
        <w:t xml:space="preserve"> with red are new scripts added</w:t>
      </w:r>
    </w:p>
    <w:p w:rsidR="000A10A8" w:rsidRPr="00D843E6" w:rsidRDefault="000A10A8" w:rsidP="000A10A8">
      <w:pPr>
        <w:pStyle w:val="ListParagraph"/>
        <w:numPr>
          <w:ilvl w:val="0"/>
          <w:numId w:val="10"/>
        </w:numPr>
        <w:rPr>
          <w:color w:val="1F4E79" w:themeColor="accent1" w:themeShade="80"/>
        </w:rPr>
      </w:pPr>
      <w:r w:rsidRPr="00D843E6">
        <w:rPr>
          <w:color w:val="1F4E79" w:themeColor="accent1" w:themeShade="80"/>
        </w:rPr>
        <w:t>Menus or sub menus or the components denoted by tick mark means script complete</w:t>
      </w:r>
    </w:p>
    <w:p w:rsidR="000A10A8" w:rsidRPr="00D843E6" w:rsidRDefault="000A10A8" w:rsidP="000A10A8">
      <w:pPr>
        <w:pStyle w:val="ListParagraph"/>
        <w:numPr>
          <w:ilvl w:val="0"/>
          <w:numId w:val="10"/>
        </w:numPr>
        <w:rPr>
          <w:color w:val="1F4E79" w:themeColor="accent1" w:themeShade="80"/>
        </w:rPr>
      </w:pPr>
      <w:r w:rsidRPr="00D843E6">
        <w:rPr>
          <w:color w:val="1F4E79" w:themeColor="accent1" w:themeShade="80"/>
        </w:rPr>
        <w:t>But none of the scripts are reviewed i.e. all unnecessary scripts are no deducted.</w:t>
      </w:r>
    </w:p>
    <w:p w:rsidR="001E3A23" w:rsidRPr="000A10A8" w:rsidRDefault="001E3A23" w:rsidP="00FB68F5">
      <w:pPr>
        <w:pStyle w:val="Heading1"/>
        <w:rPr>
          <w:b/>
          <w:color w:val="000000" w:themeColor="text1"/>
          <w:u w:val="single"/>
        </w:rPr>
      </w:pPr>
      <w:r w:rsidRPr="000A10A8">
        <w:rPr>
          <w:b/>
          <w:color w:val="000000" w:themeColor="text1"/>
          <w:u w:val="single"/>
        </w:rPr>
        <w:t>Setup Module</w:t>
      </w:r>
    </w:p>
    <w:p w:rsidR="00504C77" w:rsidRPr="000A10A8" w:rsidRDefault="00504C77" w:rsidP="00C17FF7">
      <w:pPr>
        <w:pStyle w:val="Heading1"/>
        <w:numPr>
          <w:ilvl w:val="0"/>
          <w:numId w:val="5"/>
        </w:numPr>
        <w:rPr>
          <w:color w:val="000000" w:themeColor="text1"/>
        </w:rPr>
      </w:pPr>
      <w:r w:rsidRPr="000A10A8">
        <w:rPr>
          <w:color w:val="000000" w:themeColor="text1"/>
        </w:rPr>
        <w:t>Setup Static Data</w:t>
      </w:r>
    </w:p>
    <w:p w:rsidR="001E3A23" w:rsidRPr="000A10A8" w:rsidRDefault="001E3A23" w:rsidP="00C17FF7">
      <w:pPr>
        <w:pStyle w:val="Heading2"/>
        <w:numPr>
          <w:ilvl w:val="1"/>
          <w:numId w:val="12"/>
        </w:numPr>
        <w:rPr>
          <w:color w:val="000000" w:themeColor="text1"/>
        </w:rPr>
      </w:pPr>
      <w:r w:rsidRPr="000A10A8">
        <w:rPr>
          <w:color w:val="000000" w:themeColor="text1"/>
        </w:rPr>
        <w:t>Maintain Static Data</w:t>
      </w:r>
    </w:p>
    <w:p w:rsidR="001E3A23" w:rsidRPr="000A10A8" w:rsidRDefault="001E3A23" w:rsidP="001E3A23">
      <w:pPr>
        <w:rPr>
          <w:color w:val="000000" w:themeColor="text1"/>
        </w:rPr>
      </w:pPr>
      <w:r w:rsidRPr="000A10A8">
        <w:rPr>
          <w:color w:val="000000" w:themeColor="text1"/>
        </w:rPr>
        <w:t>Block type group, calendar, category, country, hourly block, index group, location group type, location type, location grid, reg</w:t>
      </w:r>
      <w:r w:rsidR="00FA500C">
        <w:rPr>
          <w:color w:val="000000" w:themeColor="text1"/>
        </w:rPr>
        <w:t>ion, report category, state, UDF</w:t>
      </w:r>
      <w:r w:rsidRPr="000A10A8">
        <w:rPr>
          <w:color w:val="000000" w:themeColor="text1"/>
        </w:rPr>
        <w:t xml:space="preserve"> group, user defined fields, working days, enhance type, organization type, contract c</w:t>
      </w:r>
      <w:r w:rsidR="00FA500C">
        <w:rPr>
          <w:color w:val="000000" w:themeColor="text1"/>
        </w:rPr>
        <w:t>omponents, contract component GL</w:t>
      </w:r>
      <w:r w:rsidRPr="000A10A8">
        <w:rPr>
          <w:color w:val="000000" w:themeColor="text1"/>
        </w:rPr>
        <w:t xml:space="preserve"> codes, contract charge type group</w:t>
      </w:r>
    </w:p>
    <w:p w:rsidR="00FB68F5" w:rsidRPr="000A10A8" w:rsidRDefault="001E3A23" w:rsidP="00C17FF7">
      <w:pPr>
        <w:pStyle w:val="Heading2"/>
        <w:numPr>
          <w:ilvl w:val="1"/>
          <w:numId w:val="12"/>
        </w:numPr>
        <w:rPr>
          <w:color w:val="000000" w:themeColor="text1"/>
        </w:rPr>
      </w:pPr>
      <w:r w:rsidRPr="000A10A8">
        <w:rPr>
          <w:color w:val="000000" w:themeColor="text1"/>
        </w:rPr>
        <w:t>Maintain D</w:t>
      </w:r>
      <w:r w:rsidR="00FB68F5" w:rsidRPr="000A10A8">
        <w:rPr>
          <w:color w:val="000000" w:themeColor="text1"/>
        </w:rPr>
        <w:t>efinition</w:t>
      </w:r>
    </w:p>
    <w:p w:rsidR="00504C77" w:rsidRPr="000A10A8" w:rsidRDefault="00A71FA1">
      <w:pPr>
        <w:rPr>
          <w:color w:val="000000" w:themeColor="text1"/>
        </w:rPr>
      </w:pPr>
      <w:r w:rsidRPr="000A10A8">
        <w:rPr>
          <w:color w:val="000000" w:themeColor="text1"/>
        </w:rPr>
        <w:t>Book attributes</w:t>
      </w:r>
      <w:r w:rsidR="001E3A23" w:rsidRPr="000A10A8">
        <w:rPr>
          <w:color w:val="000000" w:themeColor="text1"/>
        </w:rPr>
        <w:t xml:space="preserve">, </w:t>
      </w:r>
      <w:r w:rsidRPr="000A10A8">
        <w:rPr>
          <w:color w:val="000000" w:themeColor="text1"/>
        </w:rPr>
        <w:t>Commodity</w:t>
      </w:r>
      <w:r w:rsidR="001E3A23" w:rsidRPr="000A10A8">
        <w:rPr>
          <w:color w:val="000000" w:themeColor="text1"/>
        </w:rPr>
        <w:t xml:space="preserve">, </w:t>
      </w:r>
      <w:r w:rsidRPr="000A10A8">
        <w:rPr>
          <w:color w:val="000000" w:themeColor="text1"/>
        </w:rPr>
        <w:t>Contract</w:t>
      </w:r>
      <w:r w:rsidR="001E3A23" w:rsidRPr="000A10A8">
        <w:rPr>
          <w:color w:val="000000" w:themeColor="text1"/>
        </w:rPr>
        <w:t xml:space="preserve">, </w:t>
      </w:r>
      <w:r w:rsidRPr="000A10A8">
        <w:rPr>
          <w:color w:val="000000" w:themeColor="text1"/>
        </w:rPr>
        <w:t>Counterparty</w:t>
      </w:r>
      <w:r w:rsidR="001E3A23" w:rsidRPr="000A10A8">
        <w:rPr>
          <w:color w:val="000000" w:themeColor="text1"/>
        </w:rPr>
        <w:t xml:space="preserve">, </w:t>
      </w:r>
      <w:r w:rsidRPr="000A10A8">
        <w:rPr>
          <w:color w:val="000000" w:themeColor="text1"/>
        </w:rPr>
        <w:t>Currency</w:t>
      </w:r>
      <w:r w:rsidR="001E3A23" w:rsidRPr="000A10A8">
        <w:rPr>
          <w:color w:val="000000" w:themeColor="text1"/>
        </w:rPr>
        <w:t xml:space="preserve">, </w:t>
      </w:r>
      <w:r w:rsidRPr="000A10A8">
        <w:rPr>
          <w:color w:val="000000" w:themeColor="text1"/>
        </w:rPr>
        <w:t>Deal type</w:t>
      </w:r>
      <w:r w:rsidR="001E3A23" w:rsidRPr="000A10A8">
        <w:rPr>
          <w:color w:val="000000" w:themeColor="text1"/>
        </w:rPr>
        <w:t xml:space="preserve">, </w:t>
      </w:r>
      <w:r w:rsidRPr="000A10A8">
        <w:rPr>
          <w:color w:val="000000" w:themeColor="text1"/>
        </w:rPr>
        <w:t>Location group</w:t>
      </w:r>
      <w:r w:rsidR="001E3A23" w:rsidRPr="000A10A8">
        <w:rPr>
          <w:color w:val="000000" w:themeColor="text1"/>
        </w:rPr>
        <w:t xml:space="preserve">, </w:t>
      </w:r>
      <w:r w:rsidRPr="000A10A8">
        <w:rPr>
          <w:color w:val="000000" w:themeColor="text1"/>
        </w:rPr>
        <w:t>System user</w:t>
      </w:r>
      <w:r w:rsidR="001E3A23" w:rsidRPr="000A10A8">
        <w:rPr>
          <w:color w:val="000000" w:themeColor="text1"/>
        </w:rPr>
        <w:t xml:space="preserve">, </w:t>
      </w:r>
      <w:r w:rsidRPr="000A10A8">
        <w:rPr>
          <w:color w:val="000000" w:themeColor="text1"/>
        </w:rPr>
        <w:t>Trader</w:t>
      </w:r>
      <w:r w:rsidR="001E3A23" w:rsidRPr="000A10A8">
        <w:rPr>
          <w:color w:val="000000" w:themeColor="text1"/>
        </w:rPr>
        <w:t xml:space="preserve">, </w:t>
      </w:r>
      <w:r w:rsidRPr="000A10A8">
        <w:rPr>
          <w:color w:val="000000" w:themeColor="text1"/>
        </w:rPr>
        <w:t>U</w:t>
      </w:r>
      <w:r w:rsidR="00FB68F5" w:rsidRPr="000A10A8">
        <w:rPr>
          <w:color w:val="000000" w:themeColor="text1"/>
        </w:rPr>
        <w:t>OM</w:t>
      </w:r>
      <w:r w:rsidR="001E3A23" w:rsidRPr="000A10A8">
        <w:rPr>
          <w:color w:val="000000" w:themeColor="text1"/>
        </w:rPr>
        <w:t xml:space="preserve">, </w:t>
      </w:r>
      <w:r w:rsidRPr="000A10A8">
        <w:rPr>
          <w:color w:val="000000" w:themeColor="text1"/>
        </w:rPr>
        <w:t>U</w:t>
      </w:r>
      <w:r w:rsidR="00FB68F5" w:rsidRPr="000A10A8">
        <w:rPr>
          <w:color w:val="000000" w:themeColor="text1"/>
        </w:rPr>
        <w:t>OM</w:t>
      </w:r>
      <w:r w:rsidRPr="000A10A8">
        <w:rPr>
          <w:color w:val="000000" w:themeColor="text1"/>
        </w:rPr>
        <w:t xml:space="preserve"> conversion</w:t>
      </w:r>
    </w:p>
    <w:p w:rsidR="001E3A23" w:rsidRPr="000A10A8" w:rsidRDefault="001E3A23" w:rsidP="000E7854">
      <w:pPr>
        <w:pStyle w:val="Heading2"/>
        <w:numPr>
          <w:ilvl w:val="1"/>
          <w:numId w:val="4"/>
        </w:numPr>
        <w:rPr>
          <w:color w:val="000000" w:themeColor="text1"/>
        </w:rPr>
      </w:pPr>
      <w:r w:rsidRPr="000A10A8">
        <w:rPr>
          <w:color w:val="000000" w:themeColor="text1"/>
        </w:rPr>
        <w:t>Setup Book Structure</w:t>
      </w:r>
    </w:p>
    <w:p w:rsidR="001E3A23" w:rsidRPr="000A10A8" w:rsidRDefault="001E3A23" w:rsidP="000E7854">
      <w:pPr>
        <w:pStyle w:val="Heading2"/>
        <w:numPr>
          <w:ilvl w:val="1"/>
          <w:numId w:val="4"/>
        </w:numPr>
        <w:rPr>
          <w:color w:val="000000" w:themeColor="text1"/>
        </w:rPr>
      </w:pPr>
      <w:r w:rsidRPr="000A10A8">
        <w:rPr>
          <w:color w:val="000000" w:themeColor="text1"/>
        </w:rPr>
        <w:t>Setup Price Curves</w:t>
      </w:r>
    </w:p>
    <w:p w:rsidR="00A71FA1" w:rsidRPr="000A10A8" w:rsidRDefault="001E3A23" w:rsidP="00293C25">
      <w:pPr>
        <w:pStyle w:val="Heading2"/>
        <w:numPr>
          <w:ilvl w:val="1"/>
          <w:numId w:val="4"/>
        </w:numPr>
        <w:rPr>
          <w:color w:val="000000" w:themeColor="text1"/>
        </w:rPr>
      </w:pPr>
      <w:r w:rsidRPr="000A10A8">
        <w:rPr>
          <w:color w:val="000000" w:themeColor="text1"/>
        </w:rPr>
        <w:t>Setup Locations</w:t>
      </w:r>
    </w:p>
    <w:p w:rsidR="00117B80" w:rsidRPr="000A10A8" w:rsidRDefault="00117B80" w:rsidP="000E7854">
      <w:pPr>
        <w:pStyle w:val="Heading1"/>
        <w:numPr>
          <w:ilvl w:val="0"/>
          <w:numId w:val="5"/>
        </w:numPr>
        <w:rPr>
          <w:color w:val="000000" w:themeColor="text1"/>
        </w:rPr>
      </w:pPr>
      <w:r w:rsidRPr="000A10A8">
        <w:rPr>
          <w:color w:val="000000" w:themeColor="text1"/>
        </w:rPr>
        <w:t>Setup Deal Templates</w:t>
      </w:r>
    </w:p>
    <w:p w:rsidR="00117B80" w:rsidRPr="000A10A8" w:rsidRDefault="00117B80" w:rsidP="00CE1799">
      <w:pPr>
        <w:pStyle w:val="Heading2"/>
        <w:numPr>
          <w:ilvl w:val="1"/>
          <w:numId w:val="4"/>
        </w:numPr>
        <w:rPr>
          <w:color w:val="000000" w:themeColor="text1"/>
        </w:rPr>
      </w:pPr>
      <w:r w:rsidRPr="000A10A8">
        <w:rPr>
          <w:color w:val="000000" w:themeColor="text1"/>
        </w:rPr>
        <w:t>Maintain Deal Templates</w:t>
      </w:r>
    </w:p>
    <w:p w:rsidR="00117B80" w:rsidRPr="000A10A8" w:rsidRDefault="00117B80" w:rsidP="00CE1799">
      <w:pPr>
        <w:pStyle w:val="Heading2"/>
        <w:numPr>
          <w:ilvl w:val="1"/>
          <w:numId w:val="4"/>
        </w:numPr>
        <w:rPr>
          <w:color w:val="000000" w:themeColor="text1"/>
        </w:rPr>
      </w:pPr>
      <w:r w:rsidRPr="000A10A8">
        <w:rPr>
          <w:color w:val="000000" w:themeColor="text1"/>
        </w:rPr>
        <w:t>Maintain Field Templates</w:t>
      </w:r>
    </w:p>
    <w:p w:rsidR="00117B80" w:rsidRPr="000A10A8" w:rsidRDefault="00117B80" w:rsidP="00CE1799">
      <w:pPr>
        <w:pStyle w:val="Heading2"/>
        <w:numPr>
          <w:ilvl w:val="1"/>
          <w:numId w:val="4"/>
        </w:numPr>
        <w:rPr>
          <w:color w:val="000000" w:themeColor="text1"/>
        </w:rPr>
      </w:pPr>
      <w:r w:rsidRPr="000A10A8">
        <w:rPr>
          <w:color w:val="000000" w:themeColor="text1"/>
        </w:rPr>
        <w:t>Maintain UDF Templates</w:t>
      </w:r>
    </w:p>
    <w:p w:rsidR="00117B80" w:rsidRPr="00CE1799" w:rsidRDefault="00117B80" w:rsidP="00CE1799">
      <w:pPr>
        <w:pStyle w:val="Heading2"/>
        <w:numPr>
          <w:ilvl w:val="1"/>
          <w:numId w:val="4"/>
        </w:numPr>
        <w:rPr>
          <w:color w:val="FF0000"/>
        </w:rPr>
      </w:pPr>
      <w:r w:rsidRPr="00CE1799">
        <w:rPr>
          <w:color w:val="FF0000"/>
        </w:rPr>
        <w:t>Setup Deal Status and Confirmation Rules</w:t>
      </w:r>
    </w:p>
    <w:p w:rsidR="00117B80" w:rsidRPr="00CE1799" w:rsidRDefault="00117B80" w:rsidP="00CE1799">
      <w:pPr>
        <w:pStyle w:val="Heading2"/>
        <w:numPr>
          <w:ilvl w:val="1"/>
          <w:numId w:val="4"/>
        </w:numPr>
        <w:rPr>
          <w:color w:val="FF0000"/>
        </w:rPr>
      </w:pPr>
      <w:r w:rsidRPr="00CE1799">
        <w:rPr>
          <w:color w:val="FF0000"/>
        </w:rPr>
        <w:t>Define Deal Status Privilege</w:t>
      </w:r>
    </w:p>
    <w:p w:rsidR="00117B80" w:rsidRPr="000A10A8" w:rsidRDefault="00117B80" w:rsidP="00BA6AD0">
      <w:pPr>
        <w:pStyle w:val="Heading1"/>
        <w:numPr>
          <w:ilvl w:val="0"/>
          <w:numId w:val="5"/>
        </w:numPr>
        <w:rPr>
          <w:color w:val="000000" w:themeColor="text1"/>
        </w:rPr>
      </w:pPr>
      <w:r w:rsidRPr="000A10A8">
        <w:rPr>
          <w:color w:val="000000" w:themeColor="text1"/>
        </w:rPr>
        <w:t>Setup Contract Components</w:t>
      </w:r>
    </w:p>
    <w:p w:rsidR="00117B80" w:rsidRPr="000A10A8" w:rsidRDefault="00117B80" w:rsidP="008968BE">
      <w:pPr>
        <w:pStyle w:val="Heading2"/>
        <w:numPr>
          <w:ilvl w:val="1"/>
          <w:numId w:val="15"/>
        </w:numPr>
        <w:rPr>
          <w:color w:val="000000" w:themeColor="text1"/>
        </w:rPr>
      </w:pPr>
      <w:r w:rsidRPr="000A10A8">
        <w:rPr>
          <w:color w:val="000000" w:themeColor="text1"/>
        </w:rPr>
        <w:t>Maintain Contract Component GL Codes</w:t>
      </w:r>
    </w:p>
    <w:p w:rsidR="00117B80" w:rsidRPr="008968BE" w:rsidRDefault="008968BE" w:rsidP="008968BE">
      <w:pPr>
        <w:pStyle w:val="Heading2"/>
        <w:numPr>
          <w:ilvl w:val="1"/>
          <w:numId w:val="15"/>
        </w:numPr>
        <w:rPr>
          <w:color w:val="FF0000"/>
        </w:rPr>
      </w:pPr>
      <w:r w:rsidRPr="008968BE">
        <w:rPr>
          <w:color w:val="FF0000"/>
        </w:rPr>
        <w:t>Setup Default G</w:t>
      </w:r>
      <w:r w:rsidR="00117B80" w:rsidRPr="008968BE">
        <w:rPr>
          <w:color w:val="FF0000"/>
        </w:rPr>
        <w:t>L Code for Contract Components</w:t>
      </w:r>
    </w:p>
    <w:p w:rsidR="00117B80" w:rsidRPr="008968BE" w:rsidRDefault="00117B80" w:rsidP="00181C6C">
      <w:pPr>
        <w:pStyle w:val="Heading2"/>
        <w:numPr>
          <w:ilvl w:val="1"/>
          <w:numId w:val="15"/>
        </w:numPr>
        <w:rPr>
          <w:color w:val="FF0000"/>
        </w:rPr>
      </w:pPr>
      <w:r w:rsidRPr="008968BE">
        <w:rPr>
          <w:color w:val="FF0000"/>
        </w:rPr>
        <w:t>Setup Contract Components Mapping</w:t>
      </w:r>
    </w:p>
    <w:p w:rsidR="00A71FA1" w:rsidRDefault="000D42C1" w:rsidP="00BA6AD0">
      <w:pPr>
        <w:pStyle w:val="Heading1"/>
        <w:numPr>
          <w:ilvl w:val="0"/>
          <w:numId w:val="5"/>
        </w:numPr>
        <w:rPr>
          <w:color w:val="000000" w:themeColor="text1"/>
        </w:rPr>
      </w:pPr>
      <w:r w:rsidRPr="000A10A8">
        <w:rPr>
          <w:color w:val="000000" w:themeColor="text1"/>
        </w:rPr>
        <w:t>Formula Builder</w:t>
      </w:r>
    </w:p>
    <w:p w:rsidR="00A3779B" w:rsidRPr="00DE2ECB" w:rsidRDefault="00A3779B" w:rsidP="00A3779B">
      <w:pPr>
        <w:pStyle w:val="Heading1"/>
        <w:ind w:left="720"/>
        <w:rPr>
          <w:color w:val="000000" w:themeColor="text1"/>
        </w:rPr>
      </w:pPr>
      <w:r w:rsidRPr="00DE2ECB">
        <w:rPr>
          <w:color w:val="000000" w:themeColor="text1"/>
        </w:rPr>
        <w:t>Map GL Codes, Define Meter IDs, Manage Data &gt;&gt; Archive Data</w:t>
      </w:r>
      <w:bookmarkStart w:id="0" w:name="_GoBack"/>
      <w:bookmarkEnd w:id="0"/>
    </w:p>
    <w:p w:rsidR="00A3779B" w:rsidRPr="00A3779B" w:rsidRDefault="00A3779B" w:rsidP="00A3779B"/>
    <w:p w:rsidR="00A3779B" w:rsidRPr="00A3779B" w:rsidRDefault="00A3779B" w:rsidP="00A3779B">
      <w:pPr>
        <w:pStyle w:val="Heading1"/>
      </w:pPr>
    </w:p>
    <w:sectPr w:rsidR="00A3779B" w:rsidRPr="00A37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04A0E"/>
    <w:multiLevelType w:val="hybridMultilevel"/>
    <w:tmpl w:val="68CAAAE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93E4D97"/>
    <w:multiLevelType w:val="hybridMultilevel"/>
    <w:tmpl w:val="B4A23F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CF72DB"/>
    <w:multiLevelType w:val="hybridMultilevel"/>
    <w:tmpl w:val="080AD222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2176744F"/>
    <w:multiLevelType w:val="hybridMultilevel"/>
    <w:tmpl w:val="84369264"/>
    <w:lvl w:ilvl="0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21C06F18"/>
    <w:multiLevelType w:val="hybridMultilevel"/>
    <w:tmpl w:val="E5CC7A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4D94723"/>
    <w:multiLevelType w:val="hybridMultilevel"/>
    <w:tmpl w:val="63DAFFA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86D1C"/>
    <w:multiLevelType w:val="hybridMultilevel"/>
    <w:tmpl w:val="39469F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07A0018"/>
    <w:multiLevelType w:val="hybridMultilevel"/>
    <w:tmpl w:val="9E1C0EB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40B40AB"/>
    <w:multiLevelType w:val="hybridMultilevel"/>
    <w:tmpl w:val="4030F924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3580310A"/>
    <w:multiLevelType w:val="hybridMultilevel"/>
    <w:tmpl w:val="06D8D65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7032A9A"/>
    <w:multiLevelType w:val="hybridMultilevel"/>
    <w:tmpl w:val="1C5076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3C52D9F"/>
    <w:multiLevelType w:val="hybridMultilevel"/>
    <w:tmpl w:val="245C21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AF142F"/>
    <w:multiLevelType w:val="hybridMultilevel"/>
    <w:tmpl w:val="022A7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777533"/>
    <w:multiLevelType w:val="hybridMultilevel"/>
    <w:tmpl w:val="53F8E3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8C15CF5"/>
    <w:multiLevelType w:val="hybridMultilevel"/>
    <w:tmpl w:val="BDC836F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4"/>
  </w:num>
  <w:num w:numId="3">
    <w:abstractNumId w:val="8"/>
  </w:num>
  <w:num w:numId="4">
    <w:abstractNumId w:val="11"/>
  </w:num>
  <w:num w:numId="5">
    <w:abstractNumId w:val="5"/>
  </w:num>
  <w:num w:numId="6">
    <w:abstractNumId w:val="7"/>
  </w:num>
  <w:num w:numId="7">
    <w:abstractNumId w:val="14"/>
  </w:num>
  <w:num w:numId="8">
    <w:abstractNumId w:val="10"/>
  </w:num>
  <w:num w:numId="9">
    <w:abstractNumId w:val="3"/>
  </w:num>
  <w:num w:numId="10">
    <w:abstractNumId w:val="12"/>
  </w:num>
  <w:num w:numId="11">
    <w:abstractNumId w:val="2"/>
  </w:num>
  <w:num w:numId="12">
    <w:abstractNumId w:val="1"/>
  </w:num>
  <w:num w:numId="13">
    <w:abstractNumId w:val="9"/>
  </w:num>
  <w:num w:numId="14">
    <w:abstractNumId w:val="0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FA1"/>
    <w:rsid w:val="00026D91"/>
    <w:rsid w:val="000517C8"/>
    <w:rsid w:val="000A10A8"/>
    <w:rsid w:val="000C1356"/>
    <w:rsid w:val="000D42C1"/>
    <w:rsid w:val="000E7854"/>
    <w:rsid w:val="00114EFE"/>
    <w:rsid w:val="00117B80"/>
    <w:rsid w:val="00181C6C"/>
    <w:rsid w:val="001E3A23"/>
    <w:rsid w:val="00220DF1"/>
    <w:rsid w:val="0024307D"/>
    <w:rsid w:val="00504C77"/>
    <w:rsid w:val="0050652E"/>
    <w:rsid w:val="00591FC4"/>
    <w:rsid w:val="005F4A53"/>
    <w:rsid w:val="00756195"/>
    <w:rsid w:val="007B5C58"/>
    <w:rsid w:val="008968BE"/>
    <w:rsid w:val="00A3779B"/>
    <w:rsid w:val="00A71FA1"/>
    <w:rsid w:val="00BA6AD0"/>
    <w:rsid w:val="00C17FF7"/>
    <w:rsid w:val="00CE1799"/>
    <w:rsid w:val="00D843E6"/>
    <w:rsid w:val="00DE2ECB"/>
    <w:rsid w:val="00FA500C"/>
    <w:rsid w:val="00FB68F5"/>
    <w:rsid w:val="00FE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0611FB-26D0-490D-8414-3541DD79D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8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3A2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85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68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E3A2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785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0A10A8"/>
    <w:pPr>
      <w:ind w:left="720"/>
      <w:contextualSpacing/>
    </w:pPr>
  </w:style>
  <w:style w:type="paragraph" w:styleId="NoSpacing">
    <w:name w:val="No Spacing"/>
    <w:uiPriority w:val="1"/>
    <w:qFormat/>
    <w:rsid w:val="00A3779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1315</TotalTime>
  <Pages>2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Reena Maharjan</dc:creator>
  <cp:keywords/>
  <dc:description/>
  <cp:lastModifiedBy>Reena Maharjan</cp:lastModifiedBy>
  <cp:revision>54</cp:revision>
  <dcterms:created xsi:type="dcterms:W3CDTF">2014-07-23T05:39:00Z</dcterms:created>
  <dcterms:modified xsi:type="dcterms:W3CDTF">2014-07-30T08:47:00Z</dcterms:modified>
</cp:coreProperties>
</file>