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54AE3" w14:textId="77777777" w:rsidR="00844967" w:rsidRDefault="00844967">
      <w:pPr>
        <w:widowControl w:val="0"/>
        <w:autoSpaceDE w:val="0"/>
        <w:autoSpaceDN w:val="0"/>
        <w:adjustRightInd w:val="0"/>
        <w:spacing w:before="40" w:after="0" w:line="240" w:lineRule="auto"/>
        <w:ind w:left="1974" w:right="195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Paper Template for COMP30027 Report</w:t>
      </w:r>
    </w:p>
    <w:p w14:paraId="0A46948D" w14:textId="77777777" w:rsidR="00844967" w:rsidRDefault="00844967">
      <w:pPr>
        <w:widowControl w:val="0"/>
        <w:autoSpaceDE w:val="0"/>
        <w:autoSpaceDN w:val="0"/>
        <w:adjustRightInd w:val="0"/>
        <w:spacing w:before="1" w:after="0" w:line="240" w:lineRule="auto"/>
        <w:ind w:right="-5"/>
        <w:rPr>
          <w:rFonts w:ascii="Times-Bold" w:hAnsi="Times-Bold" w:cs="Times-Bold"/>
          <w:b/>
          <w:bCs/>
          <w:sz w:val="28"/>
          <w:szCs w:val="28"/>
        </w:rPr>
      </w:pPr>
    </w:p>
    <w:p w14:paraId="50BD8D89" w14:textId="77777777" w:rsidR="00844967" w:rsidRDefault="00844967">
      <w:pPr>
        <w:widowControl w:val="0"/>
        <w:autoSpaceDE w:val="0"/>
        <w:autoSpaceDN w:val="0"/>
        <w:adjustRightInd w:val="0"/>
        <w:spacing w:after="0" w:line="240" w:lineRule="auto"/>
        <w:ind w:left="1974" w:right="1954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Anonymous</w:t>
      </w:r>
    </w:p>
    <w:p w14:paraId="12EB8FF9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1FEF6B5" w14:textId="77777777" w:rsidR="00AC011F" w:rsidRDefault="00AC011F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5D4B60E2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2FD0A3EE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</w:pPr>
    </w:p>
    <w:p w14:paraId="722DB587" w14:textId="77777777" w:rsidR="00D77B07" w:rsidRDefault="00D77B07">
      <w:pPr>
        <w:widowControl w:val="0"/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0"/>
          <w:szCs w:val="20"/>
        </w:rPr>
        <w:sectPr w:rsidR="00D77B07">
          <w:pgSz w:w="11905" w:h="16837"/>
          <w:pgMar w:top="1440" w:right="1440" w:bottom="1440" w:left="1440" w:header="720" w:footer="720" w:gutter="0"/>
          <w:cols w:space="720"/>
          <w:noEndnote/>
        </w:sectPr>
      </w:pPr>
    </w:p>
    <w:p w14:paraId="5E99F49A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Introduction</w:t>
      </w:r>
    </w:p>
    <w:p w14:paraId="53499BD3" w14:textId="77777777" w:rsidR="00DB2CD3" w:rsidRDefault="00844967" w:rsidP="00DB2CD3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</w:rPr>
        <w:t>This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spacing w:val="-1"/>
          <w:kern w:val="1"/>
        </w:rPr>
        <w:t>i</w:t>
      </w:r>
      <w:r>
        <w:rPr>
          <w:rFonts w:ascii="Times-Roman" w:hAnsi="Times-Roman" w:cs="Times-Roman"/>
          <w:kern w:val="1"/>
        </w:rPr>
        <w:t>s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re</w:t>
      </w:r>
      <w:r>
        <w:rPr>
          <w:rFonts w:ascii="Times-Roman" w:hAnsi="Times-Roman" w:cs="Times-Roman"/>
          <w:spacing w:val="6"/>
          <w:kern w:val="1"/>
        </w:rPr>
        <w:t>p</w:t>
      </w:r>
      <w:r>
        <w:rPr>
          <w:rFonts w:ascii="Times-Roman" w:hAnsi="Times-Roman" w:cs="Times-Roman"/>
          <w:kern w:val="1"/>
        </w:rPr>
        <w:t>ort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template,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suitable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for</w:t>
      </w:r>
      <w:r>
        <w:rPr>
          <w:rFonts w:ascii="Times-Roman" w:hAnsi="Times-Roman" w:cs="Times-Roman"/>
          <w:spacing w:val="22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MS-Word, OpenOffice, and some other word-processing packages</w:t>
      </w:r>
      <w:r>
        <w:rPr>
          <w:rFonts w:ascii="Times-Roman" w:hAnsi="Times-Roman" w:cs="Times-Roman"/>
          <w:spacing w:val="-3"/>
          <w:kern w:val="1"/>
        </w:rPr>
        <w:t xml:space="preserve">. </w:t>
      </w:r>
      <w:r>
        <w:rPr>
          <w:rFonts w:ascii="Times-Roman" w:hAnsi="Times-Roman" w:cs="Times-Roman"/>
          <w:kern w:val="1"/>
        </w:rPr>
        <w:t>Don’t use fonts smaller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than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this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one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(Times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11).</w:t>
      </w:r>
      <w:r>
        <w:rPr>
          <w:rFonts w:ascii="Times-Roman" w:hAnsi="Times-Roman" w:cs="Times-Roman"/>
          <w:spacing w:val="5"/>
          <w:kern w:val="1"/>
        </w:rPr>
        <w:t xml:space="preserve"> </w:t>
      </w:r>
      <w:r>
        <w:rPr>
          <w:rFonts w:ascii="Times-Roman" w:hAnsi="Times-Roman" w:cs="Times-Roman"/>
          <w:kern w:val="1"/>
        </w:rPr>
        <w:t>Don’t</w:t>
      </w:r>
      <w:r>
        <w:rPr>
          <w:rFonts w:ascii="Times-Roman" w:hAnsi="Times-Roman" w:cs="Times-Roman"/>
          <w:spacing w:val="-18"/>
          <w:kern w:val="1"/>
        </w:rPr>
        <w:t xml:space="preserve"> </w:t>
      </w:r>
      <w:r>
        <w:rPr>
          <w:rFonts w:ascii="Times-Roman" w:hAnsi="Times-Roman" w:cs="Times-Roman"/>
          <w:kern w:val="1"/>
        </w:rPr>
        <w:t>include a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title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page,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table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of</w:t>
      </w:r>
      <w:r>
        <w:rPr>
          <w:rFonts w:ascii="Times-Roman" w:hAnsi="Times-Roman" w:cs="Times-Roman"/>
          <w:spacing w:val="-7"/>
          <w:kern w:val="1"/>
        </w:rPr>
        <w:t xml:space="preserve"> </w:t>
      </w:r>
      <w:r>
        <w:rPr>
          <w:rFonts w:ascii="Times-Roman" w:hAnsi="Times-Roman" w:cs="Times-Roman"/>
          <w:kern w:val="1"/>
        </w:rPr>
        <w:t>contents,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abstract,</w:t>
      </w:r>
      <w:r>
        <w:rPr>
          <w:rFonts w:ascii="Times-Roman" w:hAnsi="Times-Roman" w:cs="Times-Roman"/>
          <w:spacing w:val="-4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or</w:t>
      </w:r>
      <w:r>
        <w:rPr>
          <w:rFonts w:ascii="Times-Roman" w:hAnsi="Times-Roman" w:cs="Times-Roman"/>
          <w:spacing w:val="-6"/>
          <w:kern w:val="1"/>
        </w:rPr>
        <w:t xml:space="preserve"> </w:t>
      </w:r>
      <w:r>
        <w:rPr>
          <w:rFonts w:ascii="Times-Roman" w:hAnsi="Times-Roman" w:cs="Times-Roman"/>
          <w:kern w:val="1"/>
        </w:rPr>
        <w:t>other similar front</w:t>
      </w:r>
      <w:r>
        <w:rPr>
          <w:rFonts w:ascii="Times-Roman" w:hAnsi="Times-Roman" w:cs="Times-Roman"/>
          <w:spacing w:val="2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matter.</w:t>
      </w:r>
    </w:p>
    <w:p w14:paraId="49EBCC5D" w14:textId="48E1C23B" w:rsidR="00844967" w:rsidRDefault="00DB2CD3" w:rsidP="00DB2CD3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  </w:t>
      </w:r>
      <w:r w:rsidR="00844967" w:rsidRPr="00D13007">
        <w:rPr>
          <w:rFonts w:ascii="Times-Roman" w:hAnsi="Times-Roman" w:cs="Times-Roman"/>
          <w:b/>
          <w:bCs/>
          <w:kern w:val="1"/>
        </w:rPr>
        <w:t xml:space="preserve">Please don’t include your name and/or </w:t>
      </w:r>
      <w:r w:rsidR="00844967" w:rsidRPr="00D13007">
        <w:rPr>
          <w:rFonts w:ascii="Times-Roman" w:hAnsi="Times-Roman" w:cs="Times-Roman"/>
          <w:b/>
          <w:bCs/>
          <w:spacing w:val="-3"/>
          <w:kern w:val="1"/>
        </w:rPr>
        <w:t>stu</w:t>
      </w:r>
      <w:r w:rsidR="00844967" w:rsidRPr="00D13007">
        <w:rPr>
          <w:rFonts w:ascii="Times-Roman" w:hAnsi="Times-Roman" w:cs="Times-Roman"/>
          <w:b/>
          <w:bCs/>
          <w:kern w:val="1"/>
        </w:rPr>
        <w:t>dent ID in the title or header; your report</w:t>
      </w:r>
      <w:r w:rsidRPr="00D13007">
        <w:rPr>
          <w:rFonts w:ascii="Times-Roman" w:hAnsi="Times-Roman" w:cs="Times-Roman"/>
          <w:b/>
          <w:bCs/>
          <w:kern w:val="1"/>
        </w:rPr>
        <w:t xml:space="preserve"> </w:t>
      </w:r>
      <w:r w:rsidR="00844967" w:rsidRPr="00D13007">
        <w:rPr>
          <w:rFonts w:ascii="Times-Roman" w:hAnsi="Times-Roman" w:cs="Times-Roman"/>
          <w:b/>
          <w:bCs/>
          <w:kern w:val="1"/>
        </w:rPr>
        <w:t xml:space="preserve">should </w:t>
      </w:r>
      <w:r w:rsidR="00844967" w:rsidRPr="00D13007">
        <w:rPr>
          <w:rFonts w:ascii="Times-Roman" w:hAnsi="Times-Roman" w:cs="Times-Roman"/>
          <w:b/>
          <w:bCs/>
          <w:spacing w:val="3"/>
          <w:kern w:val="1"/>
        </w:rPr>
        <w:t xml:space="preserve">be </w:t>
      </w:r>
      <w:r w:rsidR="00844967" w:rsidRPr="00D13007">
        <w:rPr>
          <w:rFonts w:ascii="Times-Roman" w:hAnsi="Times-Roman" w:cs="Times-Roman"/>
          <w:b/>
          <w:bCs/>
          <w:kern w:val="1"/>
        </w:rPr>
        <w:t>anonymised for the reviewing process.</w:t>
      </w:r>
    </w:p>
    <w:p w14:paraId="760BD609" w14:textId="77777777" w:rsidR="00844967" w:rsidRDefault="00844967" w:rsidP="00DB2CD3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3F1F17B2" w14:textId="42FF6083" w:rsidR="00844967" w:rsidRDefault="00844967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Your text should be aligned left, </w:t>
      </w:r>
      <w:r w:rsidR="00AC011F">
        <w:rPr>
          <w:rFonts w:ascii="Times-Roman" w:hAnsi="Times-Roman" w:cs="Times-Roman"/>
          <w:kern w:val="1"/>
        </w:rPr>
        <w:t>j</w:t>
      </w:r>
      <w:r>
        <w:rPr>
          <w:rFonts w:ascii="Times-Roman" w:hAnsi="Times-Roman" w:cs="Times-Roman"/>
          <w:kern w:val="1"/>
        </w:rPr>
        <w:t>ustified and styled in two columns format.</w:t>
      </w:r>
    </w:p>
    <w:p w14:paraId="7A8D22DE" w14:textId="5A91F71A" w:rsidR="004B4585" w:rsidRDefault="00813C9F" w:rsidP="00DB2CD3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813C9F">
        <w:rPr>
          <w:rFonts w:ascii="Times-Roman" w:hAnsi="Times-Roman" w:cs="Times-Roman"/>
          <w:kern w:val="1"/>
        </w:rPr>
        <w:t>You can cite related papers or books like this</w:t>
      </w:r>
      <w:r>
        <w:rPr>
          <w:rFonts w:ascii="Times-Roman" w:hAnsi="Times-Roman" w:cs="Times-Roman"/>
          <w:kern w:val="1"/>
        </w:rPr>
        <w:t xml:space="preserve"> </w:t>
      </w:r>
      <w:r w:rsidR="001C708A" w:rsidRPr="001C708A">
        <w:rPr>
          <w:rFonts w:ascii="Times-Roman" w:hAnsi="Times-Roman" w:cs="Times-Roman"/>
          <w:noProof/>
          <w:kern w:val="1"/>
        </w:rPr>
        <w:t>(Bishop &amp; Nasrabadi, 2006)</w:t>
      </w:r>
      <w:r w:rsidR="00EC1F64">
        <w:rPr>
          <w:rFonts w:ascii="Times-Roman" w:hAnsi="Times-Roman" w:cs="Times-Roman"/>
          <w:noProof/>
          <w:kern w:val="1"/>
        </w:rPr>
        <w:t>.</w:t>
      </w:r>
      <w:r w:rsidR="00D509F0">
        <w:rPr>
          <w:rFonts w:ascii="Times-Roman" w:hAnsi="Times-Roman" w:cs="Times-Roman"/>
          <w:noProof/>
          <w:kern w:val="1"/>
        </w:rPr>
        <w:t xml:space="preserve"> </w:t>
      </w:r>
      <w:r w:rsidR="00D509F0">
        <w:rPr>
          <w:rFonts w:ascii="Times-Roman" w:hAnsi="Times-Roman" w:cs="Times-Roman"/>
          <w:kern w:val="1"/>
        </w:rPr>
        <w:t>Y</w:t>
      </w:r>
      <w:r w:rsidR="00D509F0" w:rsidRPr="003400C0">
        <w:rPr>
          <w:rFonts w:ascii="Times-Roman" w:hAnsi="Times-Roman" w:cs="Times-Roman"/>
          <w:kern w:val="1"/>
        </w:rPr>
        <w:t xml:space="preserve">ou may use </w:t>
      </w:r>
      <w:r w:rsidR="00D509F0">
        <w:rPr>
          <w:rFonts w:ascii="Times-Roman" w:hAnsi="Times-Roman" w:cs="Times-Roman"/>
          <w:kern w:val="1"/>
        </w:rPr>
        <w:t>any</w:t>
      </w:r>
      <w:r w:rsidR="00D509F0" w:rsidRPr="003400C0">
        <w:rPr>
          <w:rFonts w:ascii="Times-Roman" w:hAnsi="Times-Roman" w:cs="Times-Roman"/>
          <w:kern w:val="1"/>
        </w:rPr>
        <w:t xml:space="preserve"> formal citation styles if you prefer.</w:t>
      </w:r>
    </w:p>
    <w:p w14:paraId="26DCEE65" w14:textId="77777777" w:rsidR="00844967" w:rsidRDefault="00844967" w:rsidP="00DB2CD3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</w:t>
      </w:r>
      <w:r>
        <w:rPr>
          <w:rFonts w:ascii="Times-Bold" w:hAnsi="Times-Bold" w:cs="Times-Bold"/>
          <w:b/>
          <w:bCs/>
          <w:kern w:val="1"/>
        </w:rPr>
        <w:tab/>
        <w:t>Subsection</w:t>
      </w:r>
    </w:p>
    <w:p w14:paraId="04B24D4C" w14:textId="77777777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Use </w:t>
      </w:r>
      <w:r>
        <w:rPr>
          <w:rFonts w:ascii="Times-Bold" w:hAnsi="Times-Bold" w:cs="Times-Bold"/>
          <w:b/>
          <w:bCs/>
          <w:kern w:val="1"/>
        </w:rPr>
        <w:t>bold</w:t>
      </w:r>
      <w:r>
        <w:rPr>
          <w:rFonts w:ascii="Times-Roman" w:hAnsi="Times-Roman" w:cs="Times-Roman"/>
          <w:kern w:val="1"/>
        </w:rPr>
        <w:t xml:space="preserve"> for </w:t>
      </w:r>
      <w:proofErr w:type="gramStart"/>
      <w:r>
        <w:rPr>
          <w:rFonts w:ascii="Times-Bold" w:hAnsi="Times-Bold" w:cs="Times-Bold"/>
          <w:b/>
          <w:bCs/>
          <w:kern w:val="1"/>
        </w:rPr>
        <w:t>emphasis</w:t>
      </w:r>
      <w:r>
        <w:rPr>
          <w:rFonts w:ascii="Times-Roman" w:hAnsi="Times-Roman" w:cs="Times-Roman"/>
          <w:kern w:val="1"/>
        </w:rPr>
        <w:t>, but</w:t>
      </w:r>
      <w:proofErr w:type="gramEnd"/>
      <w:r>
        <w:rPr>
          <w:rFonts w:ascii="Times-Roman" w:hAnsi="Times-Roman" w:cs="Times-Roman"/>
          <w:kern w:val="1"/>
        </w:rPr>
        <w:t xml:space="preserve"> use sparingly.</w:t>
      </w:r>
    </w:p>
    <w:p w14:paraId="474BFD5A" w14:textId="7D411A06" w:rsidR="00844967" w:rsidRPr="003400C0" w:rsidRDefault="00844967" w:rsidP="003400C0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 w:rsidRPr="003400C0">
        <w:rPr>
          <w:rFonts w:ascii="Times-Roman" w:hAnsi="Times-Roman" w:cs="Times-Roman"/>
          <w:kern w:val="1"/>
        </w:rPr>
        <w:t xml:space="preserve">Short quotations </w:t>
      </w:r>
      <w:r w:rsidRPr="003400C0">
        <w:rPr>
          <w:rFonts w:ascii="Times-Roman" w:hAnsi="Times-Roman" w:cs="Times-Roman"/>
          <w:i/>
          <w:iCs/>
          <w:kern w:val="1"/>
        </w:rPr>
        <w:t>“are included in the main text, in normal paragraph style, between double quotes and italicized.”</w:t>
      </w:r>
      <w:r w:rsidRPr="003400C0">
        <w:rPr>
          <w:rFonts w:ascii="Times-Roman" w:hAnsi="Times-Roman" w:cs="Times-Roman"/>
          <w:kern w:val="1"/>
        </w:rPr>
        <w:t xml:space="preserve"> All quotes should be properly referenced.</w:t>
      </w:r>
    </w:p>
    <w:p w14:paraId="49434DFF" w14:textId="77777777" w:rsidR="00844967" w:rsidRDefault="00844967" w:rsidP="00DB2CD3">
      <w:pPr>
        <w:widowControl w:val="0"/>
        <w:tabs>
          <w:tab w:val="left" w:pos="886"/>
        </w:tabs>
        <w:autoSpaceDE w:val="0"/>
        <w:autoSpaceDN w:val="0"/>
        <w:adjustRightInd w:val="0"/>
        <w:spacing w:before="63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2.1.1</w:t>
      </w:r>
      <w:r>
        <w:rPr>
          <w:rFonts w:ascii="Times-Bold" w:hAnsi="Times-Bold" w:cs="Times-Bold"/>
          <w:b/>
          <w:bCs/>
          <w:kern w:val="1"/>
        </w:rPr>
        <w:tab/>
        <w:t>Subsubsection</w:t>
      </w:r>
    </w:p>
    <w:p w14:paraId="3614037B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Figures should be placed in the text, not at the end. Figures must be captioned and explicitly mentioned in the text (Figure 1). </w:t>
      </w:r>
    </w:p>
    <w:p w14:paraId="38D66957" w14:textId="77777777" w:rsidR="00844967" w:rsidRDefault="00000000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center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</w:r>
      <w:r>
        <w:rPr>
          <w:rFonts w:ascii="Times-Roman" w:hAnsi="Times-Roman" w:cs="Times-Roman"/>
          <w:kern w:val="1"/>
        </w:rPr>
        <w:pict w14:anchorId="57E606C6">
          <v:rect id="_x0000_s1027" style="width:83.6pt;height:40.55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rect>
        </w:pict>
      </w:r>
    </w:p>
    <w:p w14:paraId="1493F86A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Figure 1-</w:t>
      </w:r>
      <w:r>
        <w:rPr>
          <w:rFonts w:ascii="Times-Roman" w:hAnsi="Times-Roman" w:cs="Times-Roman"/>
          <w:kern w:val="1"/>
          <w:sz w:val="18"/>
          <w:szCs w:val="18"/>
        </w:rPr>
        <w:t xml:space="preserve"> Figure captions should appear below the image (Times New Roman 9, Aligned Left, Single Line, 0 pt before, 12pt after, no indentation).</w:t>
      </w:r>
    </w:p>
    <w:p w14:paraId="0BADAAC4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207CD3C8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Filling text; filling text. Filling </w:t>
      </w:r>
      <w:proofErr w:type="gramStart"/>
      <w:r>
        <w:rPr>
          <w:rFonts w:ascii="Times-Roman" w:hAnsi="Times-Roman" w:cs="Times-Roman"/>
          <w:kern w:val="1"/>
        </w:rPr>
        <w:t>text;.</w:t>
      </w:r>
      <w:proofErr w:type="gramEnd"/>
      <w:r>
        <w:rPr>
          <w:rFonts w:ascii="Times-Roman" w:hAnsi="Times-Roman" w:cs="Times-Roman"/>
          <w:kern w:val="1"/>
        </w:rPr>
        <w:t xml:space="preserve"> Filling text; filling</w:t>
      </w:r>
      <w:r>
        <w:rPr>
          <w:rFonts w:ascii="Times-Roman" w:hAnsi="Times-Roman" w:cs="Times-Roman"/>
          <w:spacing w:val="5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text.</w:t>
      </w:r>
    </w:p>
    <w:p w14:paraId="6FD56A6F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</w:t>
      </w:r>
    </w:p>
    <w:p w14:paraId="696108CD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>Tables also need to be captioned and explicitly mentioned in the text</w:t>
      </w:r>
      <w:r>
        <w:rPr>
          <w:rFonts w:ascii="Times-Roman" w:hAnsi="Times-Roman" w:cs="Times-Roman"/>
          <w:kern w:val="1"/>
        </w:rPr>
        <w:t xml:space="preserve"> (see </w:t>
      </w:r>
      <w:r>
        <w:rPr>
          <w:rFonts w:ascii="Times-Roman" w:hAnsi="Times-Roman" w:cs="Times-Roman"/>
          <w:spacing w:val="-4"/>
          <w:kern w:val="1"/>
        </w:rPr>
        <w:t>Table</w:t>
      </w:r>
      <w:r>
        <w:rPr>
          <w:rFonts w:ascii="Times-Roman" w:hAnsi="Times-Roman" w:cs="Times-Roman"/>
          <w:spacing w:val="10"/>
          <w:kern w:val="1"/>
        </w:rPr>
        <w:t xml:space="preserve"> </w:t>
      </w:r>
      <w:r>
        <w:rPr>
          <w:rFonts w:ascii="Times-Roman" w:hAnsi="Times-Roman" w:cs="Times-Roman"/>
          <w:kern w:val="1"/>
        </w:rPr>
        <w:t xml:space="preserve">1). If you don’t want the text in your tables to be counted in your word count, you can add your tables as </w:t>
      </w:r>
      <w:r>
        <w:rPr>
          <w:rFonts w:ascii="Times-Roman" w:hAnsi="Times-Roman" w:cs="Times-Roman"/>
          <w:kern w:val="1"/>
        </w:rPr>
        <w:t>pictures.</w:t>
      </w:r>
    </w:p>
    <w:p w14:paraId="4A9B90A4" w14:textId="77777777" w:rsidR="00844967" w:rsidRDefault="00844967" w:rsidP="00DB2CD3">
      <w:pPr>
        <w:widowControl w:val="0"/>
        <w:autoSpaceDE w:val="0"/>
        <w:autoSpaceDN w:val="0"/>
        <w:adjustRightInd w:val="0"/>
        <w:spacing w:before="3" w:after="0" w:line="240" w:lineRule="auto"/>
        <w:ind w:right="-5"/>
        <w:rPr>
          <w:rFonts w:ascii="Times-Roman" w:hAnsi="Times-Roman" w:cs="Times-Roman"/>
          <w:kern w:val="1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377"/>
      </w:tblGrid>
      <w:tr w:rsidR="00844967" w:rsidRPr="0053499C" w14:paraId="298A7B97" w14:textId="77777777" w:rsidTr="00E45D91">
        <w:trPr>
          <w:trHeight w:val="20"/>
          <w:jc w:val="center"/>
        </w:trPr>
        <w:tc>
          <w:tcPr>
            <w:tcW w:w="1628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D08BA32" w14:textId="77777777" w:rsidR="00844967" w:rsidRPr="0053499C" w:rsidRDefault="00E45D91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14:paraId="62DBE91A" w14:textId="77777777" w:rsidR="00844967" w:rsidRPr="0053499C" w:rsidRDefault="00844967" w:rsidP="00E45D9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Features</w:t>
            </w:r>
          </w:p>
        </w:tc>
      </w:tr>
      <w:tr w:rsidR="00844967" w:rsidRPr="0053499C" w14:paraId="5A1AA816" w14:textId="77777777" w:rsidTr="00E45D91">
        <w:tblPrEx>
          <w:tblBorders>
            <w:top w:val="none" w:sz="0" w:space="0" w:color="auto"/>
          </w:tblBorders>
        </w:tblPrEx>
        <w:trPr>
          <w:trHeight w:val="113"/>
          <w:jc w:val="center"/>
        </w:trPr>
        <w:tc>
          <w:tcPr>
            <w:tcW w:w="1628" w:type="dxa"/>
            <w:tcBorders>
              <w:top w:val="single" w:sz="2" w:space="0" w:color="auto"/>
              <w:bottom w:val="single" w:sz="8" w:space="0" w:color="BFBFBF"/>
              <w:right w:val="single" w:sz="4" w:space="0" w:color="auto"/>
            </w:tcBorders>
          </w:tcPr>
          <w:p w14:paraId="40B40DF9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AAA</w:t>
            </w:r>
          </w:p>
        </w:tc>
        <w:tc>
          <w:tcPr>
            <w:tcW w:w="2377" w:type="dxa"/>
            <w:tcBorders>
              <w:top w:val="single" w:sz="2" w:space="0" w:color="auto"/>
              <w:left w:val="single" w:sz="4" w:space="0" w:color="auto"/>
              <w:bottom w:val="single" w:sz="8" w:space="0" w:color="BFBFBF"/>
            </w:tcBorders>
          </w:tcPr>
          <w:p w14:paraId="5688D32F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7F49368" w14:textId="77777777" w:rsidTr="00E45D91">
        <w:tblPrEx>
          <w:tblBorders>
            <w:top w:val="none" w:sz="0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</w:tcPr>
          <w:p w14:paraId="4BAF310E" w14:textId="77777777" w:rsidR="00844967" w:rsidRPr="0053499C" w:rsidRDefault="0084496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BBB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8" w:space="0" w:color="BFBFBF"/>
            </w:tcBorders>
          </w:tcPr>
          <w:p w14:paraId="1AF9B07E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844967" w:rsidRPr="0053499C" w14:paraId="7927EC1E" w14:textId="77777777" w:rsidTr="00E45D91">
        <w:tblPrEx>
          <w:tblBorders>
            <w:top w:val="none" w:sz="0" w:space="0" w:color="auto"/>
            <w:bottom w:val="single" w:sz="4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</w:tcPr>
          <w:p w14:paraId="7CC8017A" w14:textId="77777777" w:rsidR="00844967" w:rsidRPr="0053499C" w:rsidRDefault="00D77B07" w:rsidP="00E45D9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CCC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</w:tcBorders>
          </w:tcPr>
          <w:p w14:paraId="1FED9989" w14:textId="77777777" w:rsidR="00844967" w:rsidRPr="0053499C" w:rsidRDefault="00D77B07" w:rsidP="00E45D9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</w:tbl>
    <w:p w14:paraId="0B9A2274" w14:textId="77777777" w:rsidR="00844967" w:rsidRDefault="00844967" w:rsidP="00DB2CD3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color w:val="1F497D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Table 1-</w:t>
      </w:r>
      <w:r>
        <w:rPr>
          <w:rFonts w:ascii="Times-Roman" w:hAnsi="Times-Roman" w:cs="Times-Roman"/>
          <w:kern w:val="1"/>
          <w:sz w:val="18"/>
          <w:szCs w:val="18"/>
        </w:rPr>
        <w:t xml:space="preserve"> Table captions should appear below the image (Times New Roman 9, Aligned Left, Single Line, 0 pt before, 12pt after</w:t>
      </w:r>
      <w:r>
        <w:rPr>
          <w:rFonts w:ascii="Times-Roman" w:hAnsi="Times-Roman" w:cs="Times-Roman"/>
          <w:color w:val="1F497D"/>
          <w:kern w:val="1"/>
          <w:sz w:val="18"/>
          <w:szCs w:val="18"/>
        </w:rPr>
        <w:t>).</w:t>
      </w:r>
    </w:p>
    <w:p w14:paraId="332870D1" w14:textId="77777777" w:rsidR="00844967" w:rsidRDefault="00844967" w:rsidP="00DB2CD3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subsubsection. </w:t>
      </w: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sub- subsection. </w:t>
      </w:r>
    </w:p>
    <w:p w14:paraId="317CD001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1C44742E" w14:textId="39221F1F" w:rsidR="00844967" w:rsidRDefault="00844967" w:rsidP="00DB2CD3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4"/>
          <w:kern w:val="1"/>
        </w:rPr>
        <w:t xml:space="preserve">Please </w:t>
      </w:r>
      <w:r w:rsidR="000C1C78">
        <w:rPr>
          <w:rFonts w:ascii="Times-Roman" w:hAnsi="Times-Roman" w:cs="Times-Roman"/>
          <w:spacing w:val="-4"/>
          <w:kern w:val="1"/>
        </w:rPr>
        <w:t>proofread</w:t>
      </w:r>
      <w:r>
        <w:rPr>
          <w:rFonts w:ascii="Times-Roman" w:hAnsi="Times-Roman" w:cs="Times-Roman"/>
          <w:spacing w:val="-4"/>
          <w:kern w:val="1"/>
        </w:rPr>
        <w:t xml:space="preserve"> your report (more than once) before submission. Many </w:t>
      </w:r>
      <w:proofErr w:type="gramStart"/>
      <w:r>
        <w:rPr>
          <w:rFonts w:ascii="Times-Roman" w:hAnsi="Times-Roman" w:cs="Times-Roman"/>
          <w:spacing w:val="-4"/>
          <w:kern w:val="1"/>
        </w:rPr>
        <w:t>grammar</w:t>
      </w:r>
      <w:proofErr w:type="gramEnd"/>
      <w:r>
        <w:rPr>
          <w:rFonts w:ascii="Times-Roman" w:hAnsi="Times-Roman" w:cs="Times-Roman"/>
          <w:spacing w:val="-4"/>
          <w:kern w:val="1"/>
        </w:rPr>
        <w:t xml:space="preserve"> and spelling error would impact the quality of your report (and your mark for this criteria)</w:t>
      </w:r>
      <w:r w:rsidR="00C41CEF">
        <w:rPr>
          <w:rFonts w:ascii="Times-Roman" w:hAnsi="Times-Roman" w:cs="Times-Roman"/>
          <w:spacing w:val="-4"/>
          <w:kern w:val="1"/>
        </w:rPr>
        <w:t>.</w:t>
      </w:r>
    </w:p>
    <w:p w14:paraId="0929DCEF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Conclusions</w:t>
      </w:r>
    </w:p>
    <w:p w14:paraId="260D7699" w14:textId="77777777" w:rsidR="00844967" w:rsidRDefault="00844967">
      <w:pPr>
        <w:widowControl w:val="0"/>
        <w:autoSpaceDE w:val="0"/>
        <w:autoSpaceDN w:val="0"/>
        <w:adjustRightInd w:val="0"/>
        <w:spacing w:before="103" w:after="0" w:line="240" w:lineRule="auto"/>
        <w:ind w:left="120"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Concluding text.</w:t>
      </w:r>
    </w:p>
    <w:p w14:paraId="6D8B80C7" w14:textId="77777777" w:rsidR="00844967" w:rsidRDefault="00844967" w:rsidP="00D77B07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References</w:t>
      </w:r>
    </w:p>
    <w:p w14:paraId="54ADE636" w14:textId="77777777" w:rsidR="00AC011F" w:rsidRDefault="00AC011F" w:rsidP="00AC011F">
      <w:pPr>
        <w:pStyle w:val="EndNoteBibliography"/>
        <w:spacing w:after="0"/>
        <w:ind w:left="720" w:hanging="720"/>
        <w:rPr>
          <w:rFonts w:ascii="Times-Roman" w:hAnsi="Times-Roman" w:cs="DengXian"/>
        </w:rPr>
      </w:pPr>
    </w:p>
    <w:p w14:paraId="652B8573" w14:textId="3C2DA06C" w:rsidR="00770288" w:rsidRPr="00D509F0" w:rsidRDefault="001A36BD" w:rsidP="00770288">
      <w:pPr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Christopher M Bishop and Nasser M </w:t>
      </w:r>
      <w:proofErr w:type="spellStart"/>
      <w:r>
        <w:rPr>
          <w:rFonts w:ascii="Times-Roman" w:hAnsi="Times-Roman" w:cs="Times-Roman"/>
          <w:kern w:val="1"/>
        </w:rPr>
        <w:t>Nasrabadi</w:t>
      </w:r>
      <w:proofErr w:type="spellEnd"/>
      <w:r>
        <w:rPr>
          <w:rFonts w:ascii="Times-Roman" w:hAnsi="Times-Roman" w:cs="Times-Roman"/>
          <w:kern w:val="1"/>
        </w:rPr>
        <w:t xml:space="preserve">. 2006. </w:t>
      </w:r>
      <w:r w:rsidRPr="001A36BD">
        <w:rPr>
          <w:rFonts w:ascii="Times-Roman" w:hAnsi="Times-Roman" w:cs="Times-Roman"/>
          <w:i/>
          <w:iCs/>
          <w:kern w:val="1"/>
        </w:rPr>
        <w:t>Pattern recognition and machine learning</w:t>
      </w:r>
      <w:r>
        <w:rPr>
          <w:rFonts w:ascii="Times-Roman" w:hAnsi="Times-Roman" w:cs="Times-Roman"/>
          <w:kern w:val="1"/>
        </w:rPr>
        <w:t>, volume 4. Springer.</w:t>
      </w:r>
    </w:p>
    <w:p w14:paraId="56F36503" w14:textId="1E66ABCE" w:rsidR="00EC1F64" w:rsidRDefault="00EC1F64" w:rsidP="00EC1F64">
      <w:pPr>
        <w:pStyle w:val="Bibliography"/>
        <w:rPr>
          <w:noProof/>
          <w:sz w:val="24"/>
          <w:szCs w:val="24"/>
          <w:lang w:val="en-US"/>
        </w:rPr>
      </w:pPr>
    </w:p>
    <w:p w14:paraId="2F8F185E" w14:textId="77777777" w:rsidR="002F7BD1" w:rsidRDefault="002F7BD1" w:rsidP="002F7BD1">
      <w:pPr>
        <w:rPr>
          <w:lang w:val="en-US"/>
        </w:rPr>
      </w:pPr>
    </w:p>
    <w:p w14:paraId="695A12D2" w14:textId="77777777" w:rsidR="002F7BD1" w:rsidRDefault="002F7BD1" w:rsidP="002F7BD1">
      <w:pPr>
        <w:rPr>
          <w:lang w:val="en-US"/>
        </w:rPr>
      </w:pPr>
    </w:p>
    <w:p w14:paraId="3470831E" w14:textId="77777777" w:rsidR="002F7BD1" w:rsidRDefault="002F7BD1" w:rsidP="002F7BD1">
      <w:pPr>
        <w:rPr>
          <w:lang w:val="en-US"/>
        </w:rPr>
      </w:pPr>
    </w:p>
    <w:p w14:paraId="7B18B3E9" w14:textId="77777777" w:rsidR="002F7BD1" w:rsidRDefault="002F7BD1" w:rsidP="002F7BD1">
      <w:pPr>
        <w:rPr>
          <w:lang w:val="en-US"/>
        </w:rPr>
      </w:pPr>
    </w:p>
    <w:p w14:paraId="064D557C" w14:textId="77777777" w:rsidR="002F7BD1" w:rsidRDefault="002F7BD1" w:rsidP="002F7BD1">
      <w:pPr>
        <w:rPr>
          <w:lang w:val="en-US"/>
        </w:rPr>
      </w:pPr>
    </w:p>
    <w:p w14:paraId="0F33D087" w14:textId="77777777" w:rsidR="002F7BD1" w:rsidRDefault="002F7BD1" w:rsidP="002F7BD1">
      <w:pPr>
        <w:rPr>
          <w:lang w:val="en-US"/>
        </w:rPr>
      </w:pPr>
    </w:p>
    <w:p w14:paraId="3B4D331B" w14:textId="77777777" w:rsidR="002F7BD1" w:rsidRDefault="002F7BD1" w:rsidP="002F7BD1">
      <w:pPr>
        <w:rPr>
          <w:lang w:val="en-US"/>
        </w:rPr>
      </w:pPr>
    </w:p>
    <w:p w14:paraId="0F4B59CE" w14:textId="77777777" w:rsidR="002F7BD1" w:rsidRDefault="002F7BD1" w:rsidP="002F7BD1">
      <w:pPr>
        <w:rPr>
          <w:lang w:val="en-US"/>
        </w:rPr>
      </w:pPr>
    </w:p>
    <w:p w14:paraId="7CC9EA78" w14:textId="77777777" w:rsidR="002F7BD1" w:rsidRDefault="002F7BD1" w:rsidP="002F7BD1">
      <w:pPr>
        <w:rPr>
          <w:lang w:val="en-US"/>
        </w:rPr>
      </w:pPr>
    </w:p>
    <w:p w14:paraId="44A3119B" w14:textId="77777777" w:rsidR="002F7BD1" w:rsidRDefault="002F7BD1" w:rsidP="002F7BD1">
      <w:pPr>
        <w:rPr>
          <w:lang w:val="en-US"/>
        </w:rPr>
      </w:pPr>
    </w:p>
    <w:p w14:paraId="6DD8F796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Introduction</w:t>
      </w:r>
    </w:p>
    <w:p w14:paraId="71EA2A3A" w14:textId="7A418AFF" w:rsidR="002F7BD1" w:rsidRDefault="00FA39AC" w:rsidP="002F7BD1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Classifying traffic signs, automatically identifying traffic signs from images, is </w:t>
      </w:r>
      <w:r w:rsidR="0097244B">
        <w:rPr>
          <w:rFonts w:ascii="Times-Roman" w:hAnsi="Times-Roman" w:cs="Times-Roman"/>
        </w:rPr>
        <w:t xml:space="preserve">a task that’s growing </w:t>
      </w:r>
      <w:r w:rsidR="002C798D">
        <w:rPr>
          <w:rFonts w:ascii="Times-Roman" w:hAnsi="Times-Roman" w:cs="Times-Roman"/>
        </w:rPr>
        <w:t xml:space="preserve">rapidly in its usage in driver-assist and autonomous vehicle systems. In this project, I was tasked with tackling the German Traffic Sign Recognition Benchmark </w:t>
      </w:r>
      <w:r w:rsidR="00FA1110">
        <w:rPr>
          <w:rFonts w:ascii="Times-Roman" w:hAnsi="Times-Roman" w:cs="Times-Roman"/>
        </w:rPr>
        <w:t xml:space="preserve">(GTSRB), a dataset </w:t>
      </w:r>
      <w:r w:rsidR="005B7028">
        <w:rPr>
          <w:rFonts w:ascii="Times-Roman" w:hAnsi="Times-Roman" w:cs="Times-Roman"/>
        </w:rPr>
        <w:t>that’s publicly available and has 43 variations of German traffic signs. My goal was to explore a variety of models, from classical machine learning on hand-crafted features</w:t>
      </w:r>
      <w:r w:rsidR="00AB21F2">
        <w:rPr>
          <w:rFonts w:ascii="Times-Roman" w:hAnsi="Times-Roman" w:cs="Times-Roman"/>
        </w:rPr>
        <w:t>, to convolutional neural networks (CNNs) and multi-input deep models</w:t>
      </w:r>
      <w:r w:rsidR="000A0283">
        <w:rPr>
          <w:rFonts w:ascii="Times-Roman" w:hAnsi="Times-Roman" w:cs="Times-Roman"/>
        </w:rPr>
        <w:t xml:space="preserve">, and then combine them </w:t>
      </w:r>
      <w:r w:rsidR="005970F9">
        <w:rPr>
          <w:rFonts w:ascii="Times-Roman" w:hAnsi="Times-Roman" w:cs="Times-Roman"/>
        </w:rPr>
        <w:t>through a stacking meta-learner to maximize sign classification accuracy.</w:t>
      </w:r>
    </w:p>
    <w:p w14:paraId="6D2301DA" w14:textId="4A2A27DF" w:rsidR="005970F9" w:rsidRDefault="00DA007A" w:rsidP="002F7BD1">
      <w:pPr>
        <w:widowControl w:val="0"/>
        <w:autoSpaceDE w:val="0"/>
        <w:autoSpaceDN w:val="0"/>
        <w:adjustRightInd w:val="0"/>
        <w:spacing w:before="67" w:after="0" w:line="252" w:lineRule="exact"/>
        <w:ind w:right="34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This report is structured as follows. Section 2 (“Methodology”) describes the data, engineered features, and models I built conceptually</w:t>
      </w:r>
      <w:r w:rsidR="00074D2D">
        <w:rPr>
          <w:rFonts w:ascii="Times-Roman" w:hAnsi="Times-Roman" w:cs="Times-Roman"/>
          <w:kern w:val="1"/>
        </w:rPr>
        <w:t xml:space="preserve">. Section 3 (“Results”) summarizes the performance of each approach with tables and figures. Section 4 (“Discussion and Critical Analysis”) delves into why certain models succeeded or struggled, linking </w:t>
      </w:r>
      <w:r w:rsidR="002438A2">
        <w:rPr>
          <w:rFonts w:ascii="Times-Roman" w:hAnsi="Times-Roman" w:cs="Times-Roman"/>
          <w:kern w:val="1"/>
        </w:rPr>
        <w:t xml:space="preserve">it with theory on feature representation, bias-variance, and ensemble learning. Finally, Section </w:t>
      </w:r>
      <w:r w:rsidR="00D515E5">
        <w:rPr>
          <w:rFonts w:ascii="Times-Roman" w:hAnsi="Times-Roman" w:cs="Times-Roman"/>
          <w:kern w:val="1"/>
        </w:rPr>
        <w:t xml:space="preserve">5 (“Conclusion”) details my key findings and outlines future paths forward. </w:t>
      </w:r>
    </w:p>
    <w:p w14:paraId="3F62DD2B" w14:textId="424F9247" w:rsidR="002F7BD1" w:rsidRDefault="008757AD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Methodology</w:t>
      </w:r>
    </w:p>
    <w:p w14:paraId="6602ABCB" w14:textId="082C9E34" w:rsidR="00F766AA" w:rsidRDefault="00F766AA" w:rsidP="00F766AA">
      <w:pPr>
        <w:widowControl w:val="0"/>
        <w:autoSpaceDE w:val="0"/>
        <w:autoSpaceDN w:val="0"/>
        <w:adjustRightInd w:val="0"/>
        <w:spacing w:before="63" w:after="0" w:line="240" w:lineRule="auto"/>
        <w:ind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My pipeline for this project evolved in multiple phases:</w:t>
      </w:r>
    </w:p>
    <w:p w14:paraId="5EEC4026" w14:textId="550A262E" w:rsidR="002F7BD1" w:rsidRDefault="002F7BD1" w:rsidP="002F7BD1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2.1</w:t>
      </w:r>
      <w:r>
        <w:rPr>
          <w:rFonts w:ascii="Times-Bold" w:hAnsi="Times-Bold" w:cs="Times-Bold"/>
          <w:b/>
          <w:bCs/>
          <w:kern w:val="1"/>
        </w:rPr>
        <w:tab/>
      </w:r>
      <w:r w:rsidR="00FC7F44">
        <w:rPr>
          <w:rFonts w:ascii="Times-Bold" w:hAnsi="Times-Bold" w:cs="Times-Bold"/>
          <w:b/>
          <w:bCs/>
          <w:kern w:val="1"/>
        </w:rPr>
        <w:t>Data &amp; Feature Engineering</w:t>
      </w:r>
    </w:p>
    <w:p w14:paraId="7BE9B601" w14:textId="7C583D9B" w:rsidR="00FC7F44" w:rsidRPr="007229E1" w:rsidRDefault="00574094" w:rsidP="00FC7F44">
      <w:pPr>
        <w:widowControl w:val="0"/>
        <w:numPr>
          <w:ilvl w:val="0"/>
          <w:numId w:val="7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Raw I</w:t>
      </w:r>
      <w:r w:rsidRPr="00574094">
        <w:rPr>
          <w:rFonts w:ascii="Times-Bold" w:hAnsi="Times-Bold" w:cs="Times-Bold"/>
          <w:b/>
          <w:bCs/>
          <w:kern w:val="1"/>
        </w:rPr>
        <w:t>mages</w:t>
      </w:r>
      <w:r>
        <w:rPr>
          <w:rFonts w:ascii="Times-Bold" w:hAnsi="Times-Bold" w:cs="Times-Bold"/>
          <w:b/>
          <w:bCs/>
          <w:kern w:val="1"/>
        </w:rPr>
        <w:t xml:space="preserve">: </w:t>
      </w:r>
      <w:r w:rsidR="0014499B">
        <w:rPr>
          <w:rFonts w:ascii="Times-Bold" w:hAnsi="Times-Bold" w:cs="Times-Bold"/>
          <w:kern w:val="1"/>
        </w:rPr>
        <w:t xml:space="preserve">all images used were resized to 64 x 64 </w:t>
      </w:r>
      <w:r w:rsidR="007229E1">
        <w:rPr>
          <w:rFonts w:ascii="Times-Bold" w:hAnsi="Times-Bold" w:cs="Times-Bold"/>
          <w:kern w:val="1"/>
        </w:rPr>
        <w:t>pixels</w:t>
      </w:r>
      <w:r w:rsidR="005B376D">
        <w:rPr>
          <w:rFonts w:ascii="Times-Bold" w:hAnsi="Times-Bold" w:cs="Times-Bold"/>
          <w:kern w:val="1"/>
        </w:rPr>
        <w:t>.</w:t>
      </w:r>
    </w:p>
    <w:p w14:paraId="686AFA6B" w14:textId="2C2E03E5" w:rsidR="007229E1" w:rsidRPr="00DE5A1C" w:rsidRDefault="007229E1" w:rsidP="00FC7F44">
      <w:pPr>
        <w:widowControl w:val="0"/>
        <w:numPr>
          <w:ilvl w:val="0"/>
          <w:numId w:val="7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 xml:space="preserve">Provided Features: </w:t>
      </w:r>
      <w:r w:rsidR="00D846E1">
        <w:rPr>
          <w:rFonts w:ascii="Times-Bold" w:hAnsi="Times-Bold" w:cs="Times-Bold"/>
          <w:kern w:val="1"/>
        </w:rPr>
        <w:t xml:space="preserve">I merged the dataset’s </w:t>
      </w:r>
      <w:proofErr w:type="gramStart"/>
      <w:r w:rsidR="00D846E1">
        <w:rPr>
          <w:rFonts w:ascii="Times-Bold" w:hAnsi="Times-Bold" w:cs="Times-Bold"/>
          <w:kern w:val="1"/>
        </w:rPr>
        <w:t>CSV’s</w:t>
      </w:r>
      <w:proofErr w:type="gramEnd"/>
      <w:r w:rsidR="00D846E1">
        <w:rPr>
          <w:rFonts w:ascii="Times-Bold" w:hAnsi="Times-Bold" w:cs="Times-Bold"/>
          <w:kern w:val="1"/>
        </w:rPr>
        <w:t xml:space="preserve"> for colour histograms (24-dim), HOG-PCA (20 principal components)</w:t>
      </w:r>
      <w:r w:rsidR="005B376D">
        <w:rPr>
          <w:rFonts w:ascii="Times-Bold" w:hAnsi="Times-Bold" w:cs="Times-Bold"/>
          <w:kern w:val="1"/>
        </w:rPr>
        <w:t xml:space="preserve">, edge density, and mean RGB values, yielding 120 numeric features. </w:t>
      </w:r>
    </w:p>
    <w:p w14:paraId="2865E712" w14:textId="46D61227" w:rsidR="002F7BD1" w:rsidRPr="0040468B" w:rsidRDefault="00DE5A1C" w:rsidP="0040468B">
      <w:pPr>
        <w:widowControl w:val="0"/>
        <w:numPr>
          <w:ilvl w:val="0"/>
          <w:numId w:val="7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 xml:space="preserve">Additional Features: </w:t>
      </w:r>
      <w:r>
        <w:rPr>
          <w:rFonts w:ascii="Times-Bold" w:hAnsi="Times-Bold" w:cs="Times-Bold"/>
          <w:kern w:val="1"/>
        </w:rPr>
        <w:t>I later extracted Local Binary Pattern (LBP) histograms at multiple scales (1, 2, 3) and methods</w:t>
      </w:r>
      <w:r w:rsidR="007F5C18">
        <w:rPr>
          <w:rFonts w:ascii="Times-Bold" w:hAnsi="Times-Bold" w:cs="Times-Bold"/>
          <w:kern w:val="1"/>
        </w:rPr>
        <w:t xml:space="preserve"> (uniform &amp; rotation-invariant), as well as per-channel LBP in the RGB space, and concatenated these with the original features </w:t>
      </w:r>
      <w:r w:rsidR="00D11A50">
        <w:rPr>
          <w:rFonts w:ascii="Times-Bold" w:hAnsi="Times-Bold" w:cs="Times-Bold"/>
          <w:kern w:val="1"/>
        </w:rPr>
        <w:t>for the enriched “hand-crafted” feature</w:t>
      </w:r>
      <w:r w:rsidR="00C35DF9">
        <w:rPr>
          <w:rFonts w:ascii="Times-Bold" w:hAnsi="Times-Bold" w:cs="Times-Bold"/>
          <w:kern w:val="1"/>
        </w:rPr>
        <w:t xml:space="preserve"> set.</w:t>
      </w:r>
    </w:p>
    <w:p w14:paraId="4D18D4EB" w14:textId="4D9B15B4" w:rsidR="0040468B" w:rsidRDefault="0040468B" w:rsidP="0040468B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 xml:space="preserve">2.2 </w:t>
      </w:r>
      <w:r w:rsidR="000C6CED">
        <w:rPr>
          <w:rFonts w:ascii="Times-Bold" w:hAnsi="Times-Bold" w:cs="Times-Bold"/>
          <w:b/>
          <w:bCs/>
          <w:kern w:val="1"/>
        </w:rPr>
        <w:tab/>
        <w:t>Baseline Models on Given Features</w:t>
      </w:r>
    </w:p>
    <w:p w14:paraId="78913134" w14:textId="3C05F261" w:rsidR="000C6CED" w:rsidRPr="000D0903" w:rsidRDefault="00991663" w:rsidP="00991663">
      <w:pPr>
        <w:widowControl w:val="0"/>
        <w:numPr>
          <w:ilvl w:val="0"/>
          <w:numId w:val="8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 w:rsidRPr="00AD6270">
        <w:rPr>
          <w:rFonts w:ascii="Times-Bold" w:hAnsi="Times-Bold" w:cs="Times-Bold"/>
          <w:b/>
          <w:bCs/>
          <w:kern w:val="1"/>
        </w:rPr>
        <w:t>k-Nearest Neighbours</w:t>
      </w:r>
      <w:r w:rsidR="00AD6270">
        <w:rPr>
          <w:rFonts w:ascii="Times-Bold" w:hAnsi="Times-Bold" w:cs="Times-Bold"/>
          <w:b/>
          <w:bCs/>
          <w:kern w:val="1"/>
        </w:rPr>
        <w:t xml:space="preserve"> </w:t>
      </w:r>
      <w:r w:rsidR="00AD6270">
        <w:rPr>
          <w:rFonts w:ascii="Times-Bold" w:hAnsi="Times-Bold" w:cs="Times-Bold"/>
          <w:kern w:val="1"/>
        </w:rPr>
        <w:t>(k = 5)</w:t>
      </w:r>
    </w:p>
    <w:p w14:paraId="407DD1AF" w14:textId="22E36CC5" w:rsidR="000D0903" w:rsidRPr="000378E2" w:rsidRDefault="00B63F51" w:rsidP="00991663">
      <w:pPr>
        <w:widowControl w:val="0"/>
        <w:numPr>
          <w:ilvl w:val="0"/>
          <w:numId w:val="8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 xml:space="preserve">Random Forest </w:t>
      </w:r>
      <w:r>
        <w:rPr>
          <w:rFonts w:ascii="Times-Bold" w:hAnsi="Times-Bold" w:cs="Times-Bold"/>
          <w:kern w:val="1"/>
        </w:rPr>
        <w:t>(100 trees, balanced class weights)</w:t>
      </w:r>
    </w:p>
    <w:p w14:paraId="0CD88471" w14:textId="4998BF7A" w:rsidR="000378E2" w:rsidRDefault="000378E2" w:rsidP="000378E2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left="720" w:right="-5"/>
        <w:rPr>
          <w:rFonts w:ascii="Times-Bold" w:hAnsi="Times-Bold" w:cs="Times-Bold"/>
          <w:kern w:val="1"/>
        </w:rPr>
      </w:pPr>
      <w:r>
        <w:rPr>
          <w:rFonts w:ascii="Times-Bold" w:hAnsi="Times-Bold" w:cs="Times-Bold"/>
          <w:kern w:val="1"/>
        </w:rPr>
        <w:t xml:space="preserve">Each of these was </w:t>
      </w:r>
      <w:r w:rsidR="00CB3E4C">
        <w:rPr>
          <w:rFonts w:ascii="Times-Bold" w:hAnsi="Times-Bold" w:cs="Times-Bold"/>
          <w:kern w:val="1"/>
        </w:rPr>
        <w:t xml:space="preserve">wrapped in a </w:t>
      </w:r>
      <w:proofErr w:type="spellStart"/>
      <w:r w:rsidR="00CB3E4C">
        <w:rPr>
          <w:rFonts w:ascii="Times-Bold" w:hAnsi="Times-Bold" w:cs="Times-Bold"/>
          <w:kern w:val="1"/>
        </w:rPr>
        <w:t>StandardScaler</w:t>
      </w:r>
      <w:proofErr w:type="spellEnd"/>
      <w:r w:rsidR="00F64C1D">
        <w:rPr>
          <w:rFonts w:ascii="Times-Bold" w:hAnsi="Times-Bold" w:cs="Times-Bold"/>
          <w:kern w:val="1"/>
        </w:rPr>
        <w:t xml:space="preserve"> -&gt; Classifier pipeline and evalu</w:t>
      </w:r>
      <w:r w:rsidR="002E197A">
        <w:rPr>
          <w:rFonts w:ascii="Times-Bold" w:hAnsi="Times-Bold" w:cs="Times-Bold"/>
          <w:kern w:val="1"/>
        </w:rPr>
        <w:t>ated via stratified 5-fold CV on accuracy, precision macro, and recall macro</w:t>
      </w:r>
      <w:r w:rsidR="0043796D">
        <w:rPr>
          <w:rFonts w:ascii="Times-Bold" w:hAnsi="Times-Bold" w:cs="Times-Bold"/>
          <w:kern w:val="1"/>
        </w:rPr>
        <w:t>, where the Random Forest classifier outperformed on all three metrics.</w:t>
      </w:r>
    </w:p>
    <w:p w14:paraId="46A89712" w14:textId="4F375B38" w:rsidR="00175FEA" w:rsidRDefault="00175FEA" w:rsidP="00175FEA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2.3 Hyperparameter Tuning</w:t>
      </w:r>
    </w:p>
    <w:p w14:paraId="0E5FD8DA" w14:textId="1F05E72A" w:rsidR="00175FEA" w:rsidRDefault="007E20AD" w:rsidP="00DF56A7">
      <w:pPr>
        <w:widowControl w:val="0"/>
        <w:numPr>
          <w:ilvl w:val="0"/>
          <w:numId w:val="9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left="691" w:right="-5" w:hanging="331"/>
        <w:rPr>
          <w:rFonts w:ascii="Times-Bold" w:hAnsi="Times-Bold" w:cs="Times-Bold"/>
          <w:kern w:val="1"/>
        </w:rPr>
      </w:pPr>
      <w:r>
        <w:rPr>
          <w:rFonts w:ascii="Times-Bold" w:hAnsi="Times-Bold" w:cs="Times-Bold"/>
          <w:kern w:val="1"/>
        </w:rPr>
        <w:t xml:space="preserve">A </w:t>
      </w:r>
      <w:proofErr w:type="spellStart"/>
      <w:r w:rsidR="00DF56A7">
        <w:rPr>
          <w:rFonts w:ascii="Times-Bold" w:hAnsi="Times-Bold" w:cs="Times-Bold"/>
          <w:kern w:val="1"/>
        </w:rPr>
        <w:t>RandomizedSearchCV</w:t>
      </w:r>
      <w:proofErr w:type="spellEnd"/>
      <w:r w:rsidR="00DF56A7">
        <w:rPr>
          <w:rFonts w:ascii="Times-Bold" w:hAnsi="Times-Bold" w:cs="Times-Bold"/>
          <w:kern w:val="1"/>
        </w:rPr>
        <w:t xml:space="preserve"> was run on the Random Forest classifier to </w:t>
      </w:r>
      <w:r w:rsidR="00F16B99">
        <w:rPr>
          <w:rFonts w:ascii="Times-Bold" w:hAnsi="Times-Bold" w:cs="Times-Bold"/>
          <w:kern w:val="1"/>
        </w:rPr>
        <w:t xml:space="preserve">search on hyperparameters, exploring </w:t>
      </w:r>
      <w:r w:rsidR="00DE767E">
        <w:rPr>
          <w:rFonts w:ascii="Times-Bold" w:hAnsi="Times-Bold" w:cs="Times-Bold"/>
          <w:kern w:val="1"/>
        </w:rPr>
        <w:t>number of trees, tree depth, ma</w:t>
      </w:r>
      <w:r w:rsidR="00725B7C">
        <w:rPr>
          <w:rFonts w:ascii="Times-Bold" w:hAnsi="Times-Bold" w:cs="Times-Bold"/>
          <w:kern w:val="1"/>
        </w:rPr>
        <w:t xml:space="preserve">ximum features, and leaf parameters. </w:t>
      </w:r>
      <w:r w:rsidR="00880987">
        <w:rPr>
          <w:rFonts w:ascii="Times-Bold" w:hAnsi="Times-Bold" w:cs="Times-Bold"/>
          <w:kern w:val="1"/>
        </w:rPr>
        <w:t>This totalled 250 fits.</w:t>
      </w:r>
    </w:p>
    <w:p w14:paraId="65598406" w14:textId="61342959" w:rsidR="00725B7C" w:rsidRDefault="006F6D9F" w:rsidP="00DF56A7">
      <w:pPr>
        <w:widowControl w:val="0"/>
        <w:numPr>
          <w:ilvl w:val="0"/>
          <w:numId w:val="9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left="691" w:right="-5" w:hanging="331"/>
        <w:rPr>
          <w:rFonts w:ascii="Times-Bold" w:hAnsi="Times-Bold" w:cs="Times-Bold"/>
          <w:kern w:val="1"/>
        </w:rPr>
      </w:pPr>
      <w:r>
        <w:rPr>
          <w:rFonts w:ascii="Times-Bold" w:hAnsi="Times-Bold" w:cs="Times-Bold"/>
          <w:kern w:val="1"/>
        </w:rPr>
        <w:t xml:space="preserve">Using the best parameters provided by this search, I was able to boost the Random Forest accuracy from </w:t>
      </w:r>
      <w:r w:rsidR="00591074">
        <w:rPr>
          <w:rFonts w:ascii="Times-Bold" w:hAnsi="Times-Bold" w:cs="Times-Bold"/>
          <w:kern w:val="1"/>
        </w:rPr>
        <w:t>~</w:t>
      </w:r>
      <w:r>
        <w:rPr>
          <w:rFonts w:ascii="Times-Bold" w:hAnsi="Times-Bold" w:cs="Times-Bold"/>
          <w:kern w:val="1"/>
        </w:rPr>
        <w:t xml:space="preserve">79.2% to </w:t>
      </w:r>
      <w:r w:rsidR="00591074">
        <w:rPr>
          <w:rFonts w:ascii="Times-Bold" w:hAnsi="Times-Bold" w:cs="Times-Bold"/>
          <w:kern w:val="1"/>
        </w:rPr>
        <w:t>~</w:t>
      </w:r>
      <w:r>
        <w:rPr>
          <w:rFonts w:ascii="Times-Bold" w:hAnsi="Times-Bold" w:cs="Times-Bold"/>
          <w:kern w:val="1"/>
        </w:rPr>
        <w:t>8</w:t>
      </w:r>
      <w:r w:rsidR="002519C1">
        <w:rPr>
          <w:rFonts w:ascii="Times-Bold" w:hAnsi="Times-Bold" w:cs="Times-Bold"/>
          <w:kern w:val="1"/>
        </w:rPr>
        <w:t>1</w:t>
      </w:r>
      <w:r>
        <w:rPr>
          <w:rFonts w:ascii="Times-Bold" w:hAnsi="Times-Bold" w:cs="Times-Bold"/>
          <w:kern w:val="1"/>
        </w:rPr>
        <w:t>.</w:t>
      </w:r>
      <w:r w:rsidR="002519C1">
        <w:rPr>
          <w:rFonts w:ascii="Times-Bold" w:hAnsi="Times-Bold" w:cs="Times-Bold"/>
          <w:kern w:val="1"/>
        </w:rPr>
        <w:t>2</w:t>
      </w:r>
      <w:r>
        <w:rPr>
          <w:rFonts w:ascii="Times-Bold" w:hAnsi="Times-Bold" w:cs="Times-Bold"/>
          <w:kern w:val="1"/>
        </w:rPr>
        <w:t>%</w:t>
      </w:r>
      <w:r w:rsidR="00591074">
        <w:rPr>
          <w:rFonts w:ascii="Times-Bold" w:hAnsi="Times-Bold" w:cs="Times-Bold"/>
          <w:kern w:val="1"/>
        </w:rPr>
        <w:t>.</w:t>
      </w:r>
    </w:p>
    <w:p w14:paraId="420429C0" w14:textId="07EAB9C4" w:rsidR="00591074" w:rsidRDefault="00591074" w:rsidP="00591074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 xml:space="preserve">2.4 Deep Learning on </w:t>
      </w:r>
      <w:r w:rsidR="007A17D3">
        <w:rPr>
          <w:rFonts w:ascii="Times-Bold" w:hAnsi="Times-Bold" w:cs="Times-Bold"/>
          <w:b/>
          <w:bCs/>
          <w:kern w:val="1"/>
        </w:rPr>
        <w:t>Raw Images</w:t>
      </w:r>
    </w:p>
    <w:p w14:paraId="4237E1A8" w14:textId="24B25A06" w:rsidR="007A17D3" w:rsidRDefault="00AD4705" w:rsidP="00AD4705">
      <w:pPr>
        <w:widowControl w:val="0"/>
        <w:numPr>
          <w:ilvl w:val="0"/>
          <w:numId w:val="10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kern w:val="1"/>
        </w:rPr>
      </w:pPr>
      <w:r>
        <w:rPr>
          <w:rFonts w:ascii="Times-Bold" w:hAnsi="Times-Bold" w:cs="Times-Bold"/>
          <w:b/>
          <w:bCs/>
          <w:kern w:val="1"/>
        </w:rPr>
        <w:t>CNN From-scratch</w:t>
      </w:r>
      <w:r w:rsidR="00BD2DE1">
        <w:rPr>
          <w:rFonts w:ascii="Times-Bold" w:hAnsi="Times-Bold" w:cs="Times-Bold"/>
          <w:b/>
          <w:bCs/>
          <w:kern w:val="1"/>
        </w:rPr>
        <w:t xml:space="preserve"> Trained on Images</w:t>
      </w:r>
      <w:r>
        <w:rPr>
          <w:rFonts w:ascii="Times-Bold" w:hAnsi="Times-Bold" w:cs="Times-Bold"/>
          <w:b/>
          <w:bCs/>
          <w:kern w:val="1"/>
        </w:rPr>
        <w:t xml:space="preserve">: </w:t>
      </w:r>
      <w:r w:rsidRPr="00C26EB3">
        <w:rPr>
          <w:rFonts w:ascii="Times-Bold" w:hAnsi="Times-Bold" w:cs="Times-Bold"/>
          <w:kern w:val="1"/>
        </w:rPr>
        <w:t xml:space="preserve">a small </w:t>
      </w:r>
      <w:r w:rsidR="00C26EB3">
        <w:rPr>
          <w:rFonts w:ascii="Times-Bold" w:hAnsi="Times-Bold" w:cs="Times-Bold"/>
          <w:kern w:val="1"/>
        </w:rPr>
        <w:t>3-conv-layer network (filters</w:t>
      </w:r>
      <w:r w:rsidR="003D037D">
        <w:rPr>
          <w:rFonts w:ascii="Times-Bold" w:hAnsi="Times-Bold" w:cs="Times-Bold"/>
          <w:kern w:val="1"/>
        </w:rPr>
        <w:t xml:space="preserve"> 32-128)</w:t>
      </w:r>
      <w:r w:rsidR="00E84676">
        <w:rPr>
          <w:rFonts w:ascii="Times-Bold" w:hAnsi="Times-Bold" w:cs="Times-Bold"/>
          <w:kern w:val="1"/>
        </w:rPr>
        <w:t xml:space="preserve">, trained with sparse categorical </w:t>
      </w:r>
      <w:proofErr w:type="spellStart"/>
      <w:r w:rsidR="00E84676">
        <w:rPr>
          <w:rFonts w:ascii="Times-Bold" w:hAnsi="Times-Bold" w:cs="Times-Bold"/>
          <w:kern w:val="1"/>
        </w:rPr>
        <w:t>crossentropy</w:t>
      </w:r>
      <w:proofErr w:type="spellEnd"/>
      <w:r w:rsidR="00E84676">
        <w:rPr>
          <w:rFonts w:ascii="Times-Bold" w:hAnsi="Times-Bold" w:cs="Times-Bold"/>
          <w:kern w:val="1"/>
        </w:rPr>
        <w:t xml:space="preserve"> and on-the-fly augmentations</w:t>
      </w:r>
      <w:r w:rsidR="0053561E">
        <w:rPr>
          <w:rFonts w:ascii="Times-Bold" w:hAnsi="Times-Bold" w:cs="Times-Bold"/>
          <w:kern w:val="1"/>
        </w:rPr>
        <w:t xml:space="preserve">. </w:t>
      </w:r>
      <w:r w:rsidR="009F6B85">
        <w:rPr>
          <w:rFonts w:ascii="Times-Bold" w:hAnsi="Times-Bold" w:cs="Times-Bold"/>
          <w:kern w:val="1"/>
        </w:rPr>
        <w:t xml:space="preserve">This </w:t>
      </w:r>
      <w:r w:rsidR="002203E4">
        <w:rPr>
          <w:rFonts w:ascii="Times-Bold" w:hAnsi="Times-Bold" w:cs="Times-Bold"/>
          <w:kern w:val="1"/>
        </w:rPr>
        <w:t xml:space="preserve">achieved a ~91.8% accuracy on a </w:t>
      </w:r>
      <w:r w:rsidR="00EE63D0">
        <w:rPr>
          <w:rFonts w:ascii="Times-Bold" w:hAnsi="Times-Bold" w:cs="Times-Bold"/>
          <w:kern w:val="1"/>
        </w:rPr>
        <w:t xml:space="preserve">local 80/20 </w:t>
      </w:r>
      <w:r w:rsidR="002E354C">
        <w:rPr>
          <w:rFonts w:ascii="Times-Bold" w:hAnsi="Times-Bold" w:cs="Times-Bold"/>
          <w:kern w:val="1"/>
        </w:rPr>
        <w:t>train/validation split.</w:t>
      </w:r>
      <w:r w:rsidR="0014581C">
        <w:rPr>
          <w:rFonts w:ascii="Times-Bold" w:hAnsi="Times-Bold" w:cs="Times-Bold"/>
          <w:kern w:val="1"/>
        </w:rPr>
        <w:t xml:space="preserve"> Further experimenting with different activation methods and </w:t>
      </w:r>
      <w:r w:rsidR="00E366F4">
        <w:rPr>
          <w:rFonts w:ascii="Times-Bold" w:hAnsi="Times-Bold" w:cs="Times-Bold"/>
          <w:kern w:val="1"/>
        </w:rPr>
        <w:t xml:space="preserve">layers led to </w:t>
      </w:r>
      <w:r w:rsidR="00381A65">
        <w:rPr>
          <w:rFonts w:ascii="Times-Bold" w:hAnsi="Times-Bold" w:cs="Times-Bold"/>
          <w:kern w:val="1"/>
        </w:rPr>
        <w:t>a local validation set accuracy of ~97.7%.</w:t>
      </w:r>
    </w:p>
    <w:p w14:paraId="63AA2679" w14:textId="65FB1CD1" w:rsidR="002E354C" w:rsidRDefault="00BD5D02" w:rsidP="00AD4705">
      <w:pPr>
        <w:widowControl w:val="0"/>
        <w:numPr>
          <w:ilvl w:val="0"/>
          <w:numId w:val="10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kern w:val="1"/>
        </w:rPr>
      </w:pPr>
      <w:r>
        <w:rPr>
          <w:rFonts w:ascii="Times-Bold" w:hAnsi="Times-Bold" w:cs="Times-Bold"/>
          <w:b/>
          <w:bCs/>
          <w:kern w:val="1"/>
        </w:rPr>
        <w:t xml:space="preserve">MLP Model </w:t>
      </w:r>
      <w:r w:rsidR="00BD2DE1">
        <w:rPr>
          <w:rFonts w:ascii="Times-Bold" w:hAnsi="Times-Bold" w:cs="Times-Bold"/>
          <w:b/>
          <w:bCs/>
          <w:kern w:val="1"/>
        </w:rPr>
        <w:t xml:space="preserve">Trained </w:t>
      </w:r>
      <w:r>
        <w:rPr>
          <w:rFonts w:ascii="Times-Bold" w:hAnsi="Times-Bold" w:cs="Times-Bold"/>
          <w:b/>
          <w:bCs/>
          <w:kern w:val="1"/>
        </w:rPr>
        <w:t>on Features</w:t>
      </w:r>
      <w:r>
        <w:rPr>
          <w:rFonts w:ascii="Times-Bold" w:hAnsi="Times-Bold" w:cs="Times-Bold"/>
          <w:kern w:val="1"/>
        </w:rPr>
        <w:t>:</w:t>
      </w:r>
      <w:r w:rsidR="00DB3AB8">
        <w:rPr>
          <w:rFonts w:ascii="Times-Bold" w:hAnsi="Times-Bold" w:cs="Times-Bold"/>
          <w:kern w:val="1"/>
        </w:rPr>
        <w:t xml:space="preserve"> </w:t>
      </w:r>
      <w:r w:rsidR="00241B0B">
        <w:rPr>
          <w:rFonts w:ascii="Times-Bold" w:hAnsi="Times-Bold" w:cs="Times-Bold"/>
          <w:kern w:val="1"/>
        </w:rPr>
        <w:t>This was a three-layer MLP model trained exclusively</w:t>
      </w:r>
      <w:r w:rsidR="00B66AB6">
        <w:rPr>
          <w:rFonts w:ascii="Times-Bold" w:hAnsi="Times-Bold" w:cs="Times-Bold"/>
          <w:kern w:val="1"/>
        </w:rPr>
        <w:t xml:space="preserve"> on all the features provided in the dataset CSVs. This </w:t>
      </w:r>
      <w:r w:rsidR="00734AAB">
        <w:rPr>
          <w:rFonts w:ascii="Times-Bold" w:hAnsi="Times-Bold" w:cs="Times-Bold"/>
          <w:kern w:val="1"/>
        </w:rPr>
        <w:t xml:space="preserve">yielded a </w:t>
      </w:r>
      <w:r w:rsidR="00147EEF">
        <w:rPr>
          <w:rFonts w:ascii="Times-Bold" w:hAnsi="Times-Bold" w:cs="Times-Bold"/>
          <w:kern w:val="1"/>
        </w:rPr>
        <w:t>~79.9% accuracy on a local validation split.</w:t>
      </w:r>
    </w:p>
    <w:p w14:paraId="17FC2A0C" w14:textId="4BDD0760" w:rsidR="00381A65" w:rsidRDefault="00381A65" w:rsidP="00381A65">
      <w:pPr>
        <w:widowControl w:val="0"/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2.5</w:t>
      </w:r>
      <w:r w:rsidR="00912BC1">
        <w:rPr>
          <w:rFonts w:ascii="Times-Bold" w:hAnsi="Times-Bold" w:cs="Times-Bold"/>
          <w:b/>
          <w:bCs/>
          <w:kern w:val="1"/>
        </w:rPr>
        <w:t xml:space="preserve"> </w:t>
      </w:r>
      <w:r w:rsidR="00CC5A5B">
        <w:rPr>
          <w:rFonts w:ascii="Times-Bold" w:hAnsi="Times-Bold" w:cs="Times-Bold"/>
          <w:b/>
          <w:bCs/>
          <w:kern w:val="1"/>
        </w:rPr>
        <w:t>LBP</w:t>
      </w:r>
      <w:r w:rsidR="00292E19">
        <w:rPr>
          <w:rFonts w:ascii="Times-Bold" w:hAnsi="Times-Bold" w:cs="Times-Bold"/>
          <w:b/>
          <w:bCs/>
          <w:kern w:val="1"/>
        </w:rPr>
        <w:t xml:space="preserve"> + Gradient Boosting</w:t>
      </w:r>
    </w:p>
    <w:p w14:paraId="76852AD5" w14:textId="0C67BABD" w:rsidR="00292E19" w:rsidRDefault="00B90772" w:rsidP="00B90772">
      <w:pPr>
        <w:widowControl w:val="0"/>
        <w:numPr>
          <w:ilvl w:val="0"/>
          <w:numId w:val="11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kern w:val="1"/>
        </w:rPr>
      </w:pPr>
      <w:r>
        <w:rPr>
          <w:rFonts w:ascii="Times-Bold" w:hAnsi="Times-Bold" w:cs="Times-Bold"/>
          <w:kern w:val="1"/>
        </w:rPr>
        <w:t>Extracted multi-scale and colour-aware LBP features.</w:t>
      </w:r>
    </w:p>
    <w:p w14:paraId="298BD246" w14:textId="0BE887F6" w:rsidR="00B90772" w:rsidRDefault="00B90772" w:rsidP="00B90772">
      <w:pPr>
        <w:widowControl w:val="0"/>
        <w:numPr>
          <w:ilvl w:val="0"/>
          <w:numId w:val="11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kern w:val="1"/>
        </w:rPr>
      </w:pPr>
      <w:r>
        <w:rPr>
          <w:rFonts w:ascii="Times-Bold" w:hAnsi="Times-Bold" w:cs="Times-Bold"/>
          <w:kern w:val="1"/>
        </w:rPr>
        <w:t xml:space="preserve">Trained a </w:t>
      </w:r>
      <w:proofErr w:type="spellStart"/>
      <w:r>
        <w:rPr>
          <w:rFonts w:ascii="Times-Bold" w:hAnsi="Times-Bold" w:cs="Times-Bold"/>
          <w:kern w:val="1"/>
        </w:rPr>
        <w:t>HistGradientBoostingClassifier</w:t>
      </w:r>
      <w:proofErr w:type="spellEnd"/>
      <w:r>
        <w:rPr>
          <w:rFonts w:ascii="Times-Bold" w:hAnsi="Times-Bold" w:cs="Times-Bold"/>
          <w:kern w:val="1"/>
        </w:rPr>
        <w:t xml:space="preserve"> on these. Using a </w:t>
      </w:r>
      <w:proofErr w:type="spellStart"/>
      <w:r w:rsidR="00880987">
        <w:rPr>
          <w:rFonts w:ascii="Times-Bold" w:hAnsi="Times-Bold" w:cs="Times-Bold"/>
          <w:kern w:val="1"/>
        </w:rPr>
        <w:t>RandomizedSearchCV</w:t>
      </w:r>
      <w:proofErr w:type="spellEnd"/>
      <w:r w:rsidR="00880987">
        <w:rPr>
          <w:rFonts w:ascii="Times-Bold" w:hAnsi="Times-Bold" w:cs="Times-Bold"/>
          <w:kern w:val="1"/>
        </w:rPr>
        <w:t xml:space="preserve"> on this to tune hyperparameters</w:t>
      </w:r>
      <w:r w:rsidR="00C46393">
        <w:rPr>
          <w:rFonts w:ascii="Times-Bold" w:hAnsi="Times-Bold" w:cs="Times-Bold"/>
          <w:kern w:val="1"/>
        </w:rPr>
        <w:t xml:space="preserve"> totalled 150</w:t>
      </w:r>
      <w:r w:rsidR="00102FD3">
        <w:rPr>
          <w:rFonts w:ascii="Times-Bold" w:hAnsi="Times-Bold" w:cs="Times-Bold"/>
          <w:kern w:val="1"/>
        </w:rPr>
        <w:t xml:space="preserve"> fits and </w:t>
      </w:r>
      <w:r w:rsidR="008A1EAA">
        <w:rPr>
          <w:rFonts w:ascii="Times-Bold" w:hAnsi="Times-Bold" w:cs="Times-Bold"/>
          <w:kern w:val="1"/>
        </w:rPr>
        <w:t>gave the best parameters, which when used, led to an accuracy score of ~4</w:t>
      </w:r>
      <w:r w:rsidR="00891C4B">
        <w:rPr>
          <w:rFonts w:ascii="Times-Bold" w:hAnsi="Times-Bold" w:cs="Times-Bold"/>
          <w:kern w:val="1"/>
        </w:rPr>
        <w:t xml:space="preserve">4.8% on a </w:t>
      </w:r>
      <w:r w:rsidR="00891C4B">
        <w:rPr>
          <w:rFonts w:ascii="Times-Bold" w:hAnsi="Times-Bold" w:cs="Times-Bold"/>
          <w:kern w:val="1"/>
        </w:rPr>
        <w:lastRenderedPageBreak/>
        <w:t>local validation split of the training dataset.</w:t>
      </w:r>
    </w:p>
    <w:p w14:paraId="66618241" w14:textId="766C7743" w:rsidR="00A15990" w:rsidRPr="00A15990" w:rsidRDefault="00A15990" w:rsidP="00A15990">
      <w:pPr>
        <w:widowControl w:val="0"/>
        <w:numPr>
          <w:ilvl w:val="1"/>
          <w:numId w:val="12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  <w:r>
        <w:rPr>
          <w:rFonts w:ascii="Times-Bold" w:hAnsi="Times-Bold" w:cs="Times-Bold"/>
          <w:b/>
          <w:bCs/>
          <w:kern w:val="1"/>
        </w:rPr>
        <w:t>Stacking Meta Learner</w:t>
      </w:r>
    </w:p>
    <w:p w14:paraId="3468899C" w14:textId="7972E0E3" w:rsidR="00A15990" w:rsidRPr="00A15990" w:rsidRDefault="00A15990" w:rsidP="00A15990">
      <w:pPr>
        <w:widowControl w:val="0"/>
        <w:numPr>
          <w:ilvl w:val="0"/>
          <w:numId w:val="13"/>
        </w:numPr>
        <w:tabs>
          <w:tab w:val="left" w:pos="691"/>
        </w:tabs>
        <w:autoSpaceDE w:val="0"/>
        <w:autoSpaceDN w:val="0"/>
        <w:adjustRightInd w:val="0"/>
        <w:spacing w:before="124" w:after="0" w:line="240" w:lineRule="auto"/>
        <w:ind w:right="-5"/>
        <w:rPr>
          <w:rFonts w:ascii="Times-Bold" w:hAnsi="Times-Bold" w:cs="Times-Bold"/>
          <w:b/>
          <w:bCs/>
          <w:kern w:val="1"/>
        </w:rPr>
      </w:pPr>
    </w:p>
    <w:p w14:paraId="13A093C4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125170B1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Filling text; filling text. Filling </w:t>
      </w:r>
      <w:proofErr w:type="gramStart"/>
      <w:r>
        <w:rPr>
          <w:rFonts w:ascii="Times-Roman" w:hAnsi="Times-Roman" w:cs="Times-Roman"/>
          <w:kern w:val="1"/>
        </w:rPr>
        <w:t>text;.</w:t>
      </w:r>
      <w:proofErr w:type="gramEnd"/>
      <w:r>
        <w:rPr>
          <w:rFonts w:ascii="Times-Roman" w:hAnsi="Times-Roman" w:cs="Times-Roman"/>
          <w:kern w:val="1"/>
        </w:rPr>
        <w:t xml:space="preserve"> Filling text; filling</w:t>
      </w:r>
      <w:r>
        <w:rPr>
          <w:rFonts w:ascii="Times-Roman" w:hAnsi="Times-Roman" w:cs="Times-Roman"/>
          <w:spacing w:val="53"/>
          <w:kern w:val="1"/>
        </w:rPr>
        <w:t xml:space="preserve"> </w:t>
      </w:r>
      <w:r>
        <w:rPr>
          <w:rFonts w:ascii="Times-Roman" w:hAnsi="Times-Roman" w:cs="Times-Roman"/>
          <w:kern w:val="1"/>
        </w:rPr>
        <w:t>text.</w:t>
      </w:r>
    </w:p>
    <w:p w14:paraId="595CE967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Filling text; filling text. Filling text; filling text. </w:t>
      </w:r>
    </w:p>
    <w:p w14:paraId="5C72E99C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>Tables also need to be captioned and explicitly mentioned in the text</w:t>
      </w:r>
      <w:r>
        <w:rPr>
          <w:rFonts w:ascii="Times-Roman" w:hAnsi="Times-Roman" w:cs="Times-Roman"/>
          <w:kern w:val="1"/>
        </w:rPr>
        <w:t xml:space="preserve"> (see </w:t>
      </w:r>
      <w:r>
        <w:rPr>
          <w:rFonts w:ascii="Times-Roman" w:hAnsi="Times-Roman" w:cs="Times-Roman"/>
          <w:spacing w:val="-4"/>
          <w:kern w:val="1"/>
        </w:rPr>
        <w:t>Table</w:t>
      </w:r>
      <w:r>
        <w:rPr>
          <w:rFonts w:ascii="Times-Roman" w:hAnsi="Times-Roman" w:cs="Times-Roman"/>
          <w:spacing w:val="10"/>
          <w:kern w:val="1"/>
        </w:rPr>
        <w:t xml:space="preserve"> </w:t>
      </w:r>
      <w:r>
        <w:rPr>
          <w:rFonts w:ascii="Times-Roman" w:hAnsi="Times-Roman" w:cs="Times-Roman"/>
          <w:kern w:val="1"/>
        </w:rPr>
        <w:t>1). If you don’t want the text in your tables to be counted in your word count, you can add your tables as pictures.</w:t>
      </w:r>
    </w:p>
    <w:p w14:paraId="3F78F3AB" w14:textId="77777777" w:rsidR="002F7BD1" w:rsidRDefault="002F7BD1" w:rsidP="002F7BD1">
      <w:pPr>
        <w:widowControl w:val="0"/>
        <w:autoSpaceDE w:val="0"/>
        <w:autoSpaceDN w:val="0"/>
        <w:adjustRightInd w:val="0"/>
        <w:spacing w:before="3" w:after="0" w:line="240" w:lineRule="auto"/>
        <w:ind w:right="-5"/>
        <w:rPr>
          <w:rFonts w:ascii="Times-Roman" w:hAnsi="Times-Roman" w:cs="Times-Roman"/>
          <w:kern w:val="1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377"/>
      </w:tblGrid>
      <w:tr w:rsidR="002F7BD1" w:rsidRPr="0053499C" w14:paraId="565137B4" w14:textId="77777777" w:rsidTr="006B3D71">
        <w:trPr>
          <w:trHeight w:val="20"/>
          <w:jc w:val="center"/>
        </w:trPr>
        <w:tc>
          <w:tcPr>
            <w:tcW w:w="1628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E28B37A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14:paraId="1A7A0652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Features</w:t>
            </w:r>
          </w:p>
        </w:tc>
      </w:tr>
      <w:tr w:rsidR="002F7BD1" w:rsidRPr="0053499C" w14:paraId="6C183596" w14:textId="77777777" w:rsidTr="006B3D71">
        <w:tblPrEx>
          <w:tblBorders>
            <w:top w:val="none" w:sz="0" w:space="0" w:color="auto"/>
          </w:tblBorders>
        </w:tblPrEx>
        <w:trPr>
          <w:trHeight w:val="113"/>
          <w:jc w:val="center"/>
        </w:trPr>
        <w:tc>
          <w:tcPr>
            <w:tcW w:w="1628" w:type="dxa"/>
            <w:tcBorders>
              <w:top w:val="single" w:sz="2" w:space="0" w:color="auto"/>
              <w:bottom w:val="single" w:sz="8" w:space="0" w:color="BFBFBF"/>
              <w:right w:val="single" w:sz="4" w:space="0" w:color="auto"/>
            </w:tcBorders>
          </w:tcPr>
          <w:p w14:paraId="04D2CBE9" w14:textId="77777777" w:rsidR="002F7BD1" w:rsidRPr="0053499C" w:rsidRDefault="002F7BD1" w:rsidP="006B3D7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AAA</w:t>
            </w:r>
          </w:p>
        </w:tc>
        <w:tc>
          <w:tcPr>
            <w:tcW w:w="2377" w:type="dxa"/>
            <w:tcBorders>
              <w:top w:val="single" w:sz="2" w:space="0" w:color="auto"/>
              <w:left w:val="single" w:sz="4" w:space="0" w:color="auto"/>
              <w:bottom w:val="single" w:sz="8" w:space="0" w:color="BFBFBF"/>
            </w:tcBorders>
          </w:tcPr>
          <w:p w14:paraId="25E5631E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2F7BD1" w:rsidRPr="0053499C" w14:paraId="06B2FB7A" w14:textId="77777777" w:rsidTr="006B3D71">
        <w:tblPrEx>
          <w:tblBorders>
            <w:top w:val="none" w:sz="0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8" w:space="0" w:color="BFBFBF"/>
              <w:right w:val="single" w:sz="4" w:space="0" w:color="auto"/>
            </w:tcBorders>
          </w:tcPr>
          <w:p w14:paraId="77CCA477" w14:textId="77777777" w:rsidR="002F7BD1" w:rsidRPr="0053499C" w:rsidRDefault="002F7BD1" w:rsidP="006B3D7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BBB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8" w:space="0" w:color="BFBFBF"/>
            </w:tcBorders>
          </w:tcPr>
          <w:p w14:paraId="00CE5582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  <w:tr w:rsidR="002F7BD1" w:rsidRPr="0053499C" w14:paraId="4489CF84" w14:textId="77777777" w:rsidTr="006B3D71">
        <w:tblPrEx>
          <w:tblBorders>
            <w:top w:val="none" w:sz="0" w:space="0" w:color="auto"/>
            <w:bottom w:val="single" w:sz="4" w:space="0" w:color="auto"/>
          </w:tblBorders>
        </w:tblPrEx>
        <w:trPr>
          <w:trHeight w:val="20"/>
          <w:jc w:val="center"/>
        </w:trPr>
        <w:tc>
          <w:tcPr>
            <w:tcW w:w="1628" w:type="dxa"/>
            <w:tcBorders>
              <w:top w:val="single" w:sz="8" w:space="0" w:color="BFBFBF"/>
              <w:bottom w:val="single" w:sz="4" w:space="0" w:color="auto"/>
              <w:right w:val="single" w:sz="4" w:space="0" w:color="auto"/>
            </w:tcBorders>
          </w:tcPr>
          <w:p w14:paraId="1B6620FC" w14:textId="77777777" w:rsidR="002F7BD1" w:rsidRPr="0053499C" w:rsidRDefault="002F7BD1" w:rsidP="006B3D71">
            <w:pPr>
              <w:spacing w:after="0"/>
              <w:jc w:val="center"/>
              <w:rPr>
                <w:rFonts w:ascii="Times-Roman" w:hAnsi="Times-Roman"/>
              </w:rPr>
            </w:pPr>
            <w:r w:rsidRPr="0053499C">
              <w:rPr>
                <w:rFonts w:ascii="Times-Roman" w:hAnsi="Times-Roman"/>
              </w:rPr>
              <w:t>CCC</w:t>
            </w:r>
          </w:p>
        </w:tc>
        <w:tc>
          <w:tcPr>
            <w:tcW w:w="2377" w:type="dxa"/>
            <w:tcBorders>
              <w:top w:val="single" w:sz="8" w:space="0" w:color="BFBFBF"/>
              <w:left w:val="single" w:sz="4" w:space="0" w:color="auto"/>
              <w:bottom w:val="single" w:sz="4" w:space="0" w:color="auto"/>
            </w:tcBorders>
          </w:tcPr>
          <w:p w14:paraId="380C223A" w14:textId="77777777" w:rsidR="002F7BD1" w:rsidRPr="0053499C" w:rsidRDefault="002F7BD1" w:rsidP="006B3D7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8" w:right="-5"/>
              <w:jc w:val="center"/>
              <w:rPr>
                <w:rFonts w:ascii="Times-Roman" w:hAnsi="Times-Roman" w:cs="Times-Roman"/>
                <w:kern w:val="1"/>
              </w:rPr>
            </w:pPr>
            <w:r w:rsidRPr="0053499C">
              <w:rPr>
                <w:rFonts w:ascii="Times-Roman" w:hAnsi="Times-Roman" w:cs="Times-Roman"/>
                <w:kern w:val="1"/>
              </w:rPr>
              <w:t>text</w:t>
            </w:r>
          </w:p>
        </w:tc>
      </w:tr>
    </w:tbl>
    <w:p w14:paraId="75EAE533" w14:textId="77777777" w:rsidR="002F7BD1" w:rsidRDefault="002F7BD1" w:rsidP="002F7BD1">
      <w:pPr>
        <w:widowControl w:val="0"/>
        <w:autoSpaceDE w:val="0"/>
        <w:autoSpaceDN w:val="0"/>
        <w:adjustRightInd w:val="0"/>
        <w:spacing w:after="200" w:line="240" w:lineRule="auto"/>
        <w:ind w:left="164" w:right="285"/>
        <w:jc w:val="both"/>
        <w:rPr>
          <w:rFonts w:ascii="Times-Roman" w:hAnsi="Times-Roman" w:cs="Times-Roman"/>
          <w:color w:val="1F497D"/>
          <w:kern w:val="1"/>
          <w:sz w:val="18"/>
          <w:szCs w:val="18"/>
        </w:rPr>
      </w:pPr>
      <w:r>
        <w:rPr>
          <w:rFonts w:ascii="Times-Bold" w:hAnsi="Times-Bold" w:cs="Times-Bold"/>
          <w:b/>
          <w:bCs/>
          <w:kern w:val="1"/>
          <w:sz w:val="18"/>
          <w:szCs w:val="18"/>
        </w:rPr>
        <w:t>Table 1-</w:t>
      </w:r>
      <w:r>
        <w:rPr>
          <w:rFonts w:ascii="Times-Roman" w:hAnsi="Times-Roman" w:cs="Times-Roman"/>
          <w:kern w:val="1"/>
          <w:sz w:val="18"/>
          <w:szCs w:val="18"/>
        </w:rPr>
        <w:t xml:space="preserve"> Table captions should appear below the image (Times New Roman 9, Aligned Left, Single Line, 0 pt before, 12pt after</w:t>
      </w:r>
      <w:r>
        <w:rPr>
          <w:rFonts w:ascii="Times-Roman" w:hAnsi="Times-Roman" w:cs="Times-Roman"/>
          <w:color w:val="1F497D"/>
          <w:kern w:val="1"/>
          <w:sz w:val="18"/>
          <w:szCs w:val="18"/>
        </w:rPr>
        <w:t>).</w:t>
      </w:r>
    </w:p>
    <w:p w14:paraId="4F67C518" w14:textId="77777777" w:rsidR="002F7BD1" w:rsidRDefault="002F7BD1" w:rsidP="002F7BD1">
      <w:pPr>
        <w:widowControl w:val="0"/>
        <w:autoSpaceDE w:val="0"/>
        <w:autoSpaceDN w:val="0"/>
        <w:adjustRightInd w:val="0"/>
        <w:spacing w:before="33" w:after="0" w:line="240" w:lineRule="auto"/>
        <w:ind w:right="35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subsubsection. </w:t>
      </w:r>
      <w:r>
        <w:rPr>
          <w:rFonts w:ascii="Times-Roman" w:hAnsi="Times-Roman" w:cs="Times-Roman"/>
          <w:spacing w:val="-5"/>
          <w:kern w:val="1"/>
        </w:rPr>
        <w:t xml:space="preserve">Text </w:t>
      </w:r>
      <w:r>
        <w:rPr>
          <w:rFonts w:ascii="Times-Roman" w:hAnsi="Times-Roman" w:cs="Times-Roman"/>
          <w:kern w:val="1"/>
        </w:rPr>
        <w:t xml:space="preserve">of the sub- subsection. </w:t>
      </w:r>
    </w:p>
    <w:p w14:paraId="5B011564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Section</w:t>
      </w:r>
    </w:p>
    <w:p w14:paraId="539E77D7" w14:textId="77777777" w:rsidR="002F7BD1" w:rsidRDefault="002F7BD1" w:rsidP="002F7BD1">
      <w:pPr>
        <w:widowControl w:val="0"/>
        <w:autoSpaceDE w:val="0"/>
        <w:autoSpaceDN w:val="0"/>
        <w:adjustRightInd w:val="0"/>
        <w:spacing w:before="51" w:after="0" w:line="240" w:lineRule="auto"/>
        <w:ind w:right="33"/>
        <w:jc w:val="both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spacing w:val="-4"/>
          <w:kern w:val="1"/>
        </w:rPr>
        <w:t>Please proofread your report (more than once) before submission. Many grammar and spelling error would impact the quality of your report (and your mark for this criteria).</w:t>
      </w:r>
    </w:p>
    <w:p w14:paraId="01685D22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Conclusions</w:t>
      </w:r>
    </w:p>
    <w:p w14:paraId="1BC995A7" w14:textId="77777777" w:rsidR="002F7BD1" w:rsidRDefault="002F7BD1" w:rsidP="002F7BD1">
      <w:pPr>
        <w:widowControl w:val="0"/>
        <w:autoSpaceDE w:val="0"/>
        <w:autoSpaceDN w:val="0"/>
        <w:adjustRightInd w:val="0"/>
        <w:spacing w:before="103" w:after="0" w:line="240" w:lineRule="auto"/>
        <w:ind w:left="120" w:right="-5"/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>Concluding text.</w:t>
      </w:r>
    </w:p>
    <w:p w14:paraId="1F7EF945" w14:textId="77777777" w:rsidR="002F7BD1" w:rsidRDefault="002F7BD1" w:rsidP="002F7BD1">
      <w:pPr>
        <w:widowControl w:val="0"/>
        <w:numPr>
          <w:ilvl w:val="0"/>
          <w:numId w:val="6"/>
        </w:numPr>
        <w:tabs>
          <w:tab w:val="left" w:pos="524"/>
        </w:tabs>
        <w:autoSpaceDE w:val="0"/>
        <w:autoSpaceDN w:val="0"/>
        <w:adjustRightInd w:val="0"/>
        <w:spacing w:before="164" w:after="0" w:line="240" w:lineRule="auto"/>
        <w:ind w:right="-5"/>
        <w:rPr>
          <w:rFonts w:ascii="Times-Bold" w:hAnsi="Times-Bold" w:cs="Times-Bold"/>
          <w:b/>
          <w:bCs/>
          <w:kern w:val="1"/>
          <w:sz w:val="24"/>
          <w:szCs w:val="24"/>
        </w:rPr>
      </w:pPr>
      <w:r>
        <w:rPr>
          <w:rFonts w:ascii="Times-Bold" w:hAnsi="Times-Bold" w:cs="Times-Bold"/>
          <w:b/>
          <w:bCs/>
          <w:kern w:val="1"/>
          <w:sz w:val="24"/>
          <w:szCs w:val="24"/>
        </w:rPr>
        <w:t>References</w:t>
      </w:r>
    </w:p>
    <w:p w14:paraId="652D83A0" w14:textId="77777777" w:rsidR="002F7BD1" w:rsidRDefault="002F7BD1" w:rsidP="002F7BD1">
      <w:pPr>
        <w:pStyle w:val="EndNoteBibliography"/>
        <w:spacing w:after="0"/>
        <w:ind w:left="720" w:hanging="720"/>
        <w:rPr>
          <w:rFonts w:ascii="Times-Roman" w:hAnsi="Times-Roman" w:cs="DengXian"/>
        </w:rPr>
      </w:pPr>
    </w:p>
    <w:p w14:paraId="1E1F721F" w14:textId="77777777" w:rsidR="002F7BD1" w:rsidRPr="00D509F0" w:rsidRDefault="002F7BD1" w:rsidP="002F7BD1">
      <w:pPr>
        <w:rPr>
          <w:rFonts w:ascii="Times-Roman" w:hAnsi="Times-Roman" w:cs="Times-Roman"/>
          <w:kern w:val="1"/>
        </w:rPr>
      </w:pPr>
      <w:r>
        <w:rPr>
          <w:rFonts w:ascii="Times-Roman" w:hAnsi="Times-Roman" w:cs="Times-Roman"/>
          <w:kern w:val="1"/>
        </w:rPr>
        <w:t xml:space="preserve">Christopher M Bishop and Nasser M </w:t>
      </w:r>
      <w:proofErr w:type="spellStart"/>
      <w:r>
        <w:rPr>
          <w:rFonts w:ascii="Times-Roman" w:hAnsi="Times-Roman" w:cs="Times-Roman"/>
          <w:kern w:val="1"/>
        </w:rPr>
        <w:t>Nasrabadi</w:t>
      </w:r>
      <w:proofErr w:type="spellEnd"/>
      <w:r>
        <w:rPr>
          <w:rFonts w:ascii="Times-Roman" w:hAnsi="Times-Roman" w:cs="Times-Roman"/>
          <w:kern w:val="1"/>
        </w:rPr>
        <w:t xml:space="preserve">. 2006. </w:t>
      </w:r>
      <w:r w:rsidRPr="001A36BD">
        <w:rPr>
          <w:rFonts w:ascii="Times-Roman" w:hAnsi="Times-Roman" w:cs="Times-Roman"/>
          <w:i/>
          <w:iCs/>
          <w:kern w:val="1"/>
        </w:rPr>
        <w:t>Pattern recognition and machine learning</w:t>
      </w:r>
      <w:r>
        <w:rPr>
          <w:rFonts w:ascii="Times-Roman" w:hAnsi="Times-Roman" w:cs="Times-Roman"/>
          <w:kern w:val="1"/>
        </w:rPr>
        <w:t>, volume 4. Springer.</w:t>
      </w:r>
    </w:p>
    <w:p w14:paraId="3769DB17" w14:textId="77777777" w:rsidR="002F7BD1" w:rsidRDefault="002F7BD1" w:rsidP="002F7BD1">
      <w:pPr>
        <w:pStyle w:val="Bibliography"/>
        <w:rPr>
          <w:noProof/>
          <w:sz w:val="24"/>
          <w:szCs w:val="24"/>
          <w:lang w:val="en-US"/>
        </w:rPr>
      </w:pPr>
    </w:p>
    <w:p w14:paraId="08370849" w14:textId="77777777" w:rsidR="002F7BD1" w:rsidRPr="002F7BD1" w:rsidRDefault="002F7BD1" w:rsidP="002F7BD1">
      <w:pPr>
        <w:rPr>
          <w:lang w:val="en-US"/>
        </w:rPr>
      </w:pPr>
    </w:p>
    <w:p w14:paraId="616192EE" w14:textId="11AF17F5" w:rsidR="00EC1F64" w:rsidRDefault="00EC1F64" w:rsidP="00EC1F64"/>
    <w:p w14:paraId="53285DF7" w14:textId="77777777" w:rsidR="00EC1F64" w:rsidRDefault="00EC1F64" w:rsidP="00DB2CD3">
      <w:pPr>
        <w:rPr>
          <w:rFonts w:ascii="Times-Roman" w:hAnsi="Times-Roman" w:cs="Times-Roman"/>
          <w:kern w:val="1"/>
        </w:rPr>
      </w:pPr>
    </w:p>
    <w:sectPr w:rsidR="00EC1F64" w:rsidSect="00AC011F">
      <w:type w:val="continuous"/>
      <w:pgSz w:w="11905" w:h="16837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16758CB"/>
    <w:multiLevelType w:val="hybridMultilevel"/>
    <w:tmpl w:val="5310F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04649"/>
    <w:multiLevelType w:val="multilevel"/>
    <w:tmpl w:val="534051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3E0321"/>
    <w:multiLevelType w:val="hybridMultilevel"/>
    <w:tmpl w:val="5086A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77D28"/>
    <w:multiLevelType w:val="hybridMultilevel"/>
    <w:tmpl w:val="DFAEB59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5DA95A0B"/>
    <w:multiLevelType w:val="hybridMultilevel"/>
    <w:tmpl w:val="415CE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328C"/>
    <w:multiLevelType w:val="hybridMultilevel"/>
    <w:tmpl w:val="C72A3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67D51"/>
    <w:multiLevelType w:val="hybridMultilevel"/>
    <w:tmpl w:val="E660AE0A"/>
    <w:lvl w:ilvl="0" w:tplc="0C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 w15:restartNumberingAfterBreak="0">
    <w:nsid w:val="7E991828"/>
    <w:multiLevelType w:val="hybridMultilevel"/>
    <w:tmpl w:val="DF2E8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79234">
    <w:abstractNumId w:val="0"/>
  </w:num>
  <w:num w:numId="2" w16cid:durableId="830484060">
    <w:abstractNumId w:val="1"/>
  </w:num>
  <w:num w:numId="3" w16cid:durableId="378937645">
    <w:abstractNumId w:val="2"/>
  </w:num>
  <w:num w:numId="4" w16cid:durableId="715860101">
    <w:abstractNumId w:val="3"/>
  </w:num>
  <w:num w:numId="5" w16cid:durableId="606427044">
    <w:abstractNumId w:val="4"/>
  </w:num>
  <w:num w:numId="6" w16cid:durableId="1187256074">
    <w:abstractNumId w:val="8"/>
  </w:num>
  <w:num w:numId="7" w16cid:durableId="150754652">
    <w:abstractNumId w:val="10"/>
  </w:num>
  <w:num w:numId="8" w16cid:durableId="1529296612">
    <w:abstractNumId w:val="5"/>
  </w:num>
  <w:num w:numId="9" w16cid:durableId="1965429932">
    <w:abstractNumId w:val="7"/>
  </w:num>
  <w:num w:numId="10" w16cid:durableId="2142529291">
    <w:abstractNumId w:val="9"/>
  </w:num>
  <w:num w:numId="11" w16cid:durableId="1201014733">
    <w:abstractNumId w:val="12"/>
  </w:num>
  <w:num w:numId="12" w16cid:durableId="286740648">
    <w:abstractNumId w:val="6"/>
  </w:num>
  <w:num w:numId="13" w16cid:durableId="10232456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ssxfxxvsaa54err5tp9050peddf5ffx2fa&quot;&gt;ResearchLibrary&lt;record-ids&gt;&lt;item&gt;421&lt;/item&gt;&lt;/record-ids&gt;&lt;/item&gt;&lt;/Libraries&gt;"/>
  </w:docVars>
  <w:rsids>
    <w:rsidRoot w:val="00661990"/>
    <w:rsid w:val="000272D1"/>
    <w:rsid w:val="000378E2"/>
    <w:rsid w:val="0004476D"/>
    <w:rsid w:val="000712E9"/>
    <w:rsid w:val="00074D2D"/>
    <w:rsid w:val="00086ABD"/>
    <w:rsid w:val="000A0283"/>
    <w:rsid w:val="000C1C78"/>
    <w:rsid w:val="000C6CED"/>
    <w:rsid w:val="000D0903"/>
    <w:rsid w:val="00100217"/>
    <w:rsid w:val="00102FD3"/>
    <w:rsid w:val="0014499B"/>
    <w:rsid w:val="0014581C"/>
    <w:rsid w:val="00147EEF"/>
    <w:rsid w:val="00175FEA"/>
    <w:rsid w:val="001A36BD"/>
    <w:rsid w:val="001C708A"/>
    <w:rsid w:val="002203E4"/>
    <w:rsid w:val="00241B0B"/>
    <w:rsid w:val="002438A2"/>
    <w:rsid w:val="002519C1"/>
    <w:rsid w:val="00292E19"/>
    <w:rsid w:val="002C798D"/>
    <w:rsid w:val="002E197A"/>
    <w:rsid w:val="002E354C"/>
    <w:rsid w:val="002F7BD1"/>
    <w:rsid w:val="003400C0"/>
    <w:rsid w:val="00381A65"/>
    <w:rsid w:val="003A15D4"/>
    <w:rsid w:val="003D037D"/>
    <w:rsid w:val="0040468B"/>
    <w:rsid w:val="0043796D"/>
    <w:rsid w:val="004B4585"/>
    <w:rsid w:val="004E4300"/>
    <w:rsid w:val="0050682F"/>
    <w:rsid w:val="0053499C"/>
    <w:rsid w:val="0053561E"/>
    <w:rsid w:val="00574094"/>
    <w:rsid w:val="00591074"/>
    <w:rsid w:val="005970F9"/>
    <w:rsid w:val="005B376D"/>
    <w:rsid w:val="005B7028"/>
    <w:rsid w:val="00600934"/>
    <w:rsid w:val="00612891"/>
    <w:rsid w:val="00661990"/>
    <w:rsid w:val="00684D05"/>
    <w:rsid w:val="006D3428"/>
    <w:rsid w:val="006F6D9F"/>
    <w:rsid w:val="007229E1"/>
    <w:rsid w:val="00725B7C"/>
    <w:rsid w:val="00734AAB"/>
    <w:rsid w:val="00742CB9"/>
    <w:rsid w:val="00770288"/>
    <w:rsid w:val="007A17D3"/>
    <w:rsid w:val="007E20AD"/>
    <w:rsid w:val="007F5C18"/>
    <w:rsid w:val="00813C9F"/>
    <w:rsid w:val="00844967"/>
    <w:rsid w:val="008757AD"/>
    <w:rsid w:val="00880987"/>
    <w:rsid w:val="00891C4B"/>
    <w:rsid w:val="008A1EAA"/>
    <w:rsid w:val="00912BC1"/>
    <w:rsid w:val="0091366E"/>
    <w:rsid w:val="0097244B"/>
    <w:rsid w:val="00991663"/>
    <w:rsid w:val="009A7350"/>
    <w:rsid w:val="009C4158"/>
    <w:rsid w:val="009F6B85"/>
    <w:rsid w:val="00A15990"/>
    <w:rsid w:val="00A30451"/>
    <w:rsid w:val="00A466A2"/>
    <w:rsid w:val="00AB21F2"/>
    <w:rsid w:val="00AC011F"/>
    <w:rsid w:val="00AC5A60"/>
    <w:rsid w:val="00AD4705"/>
    <w:rsid w:val="00AD6270"/>
    <w:rsid w:val="00B35560"/>
    <w:rsid w:val="00B56C4B"/>
    <w:rsid w:val="00B63F51"/>
    <w:rsid w:val="00B66102"/>
    <w:rsid w:val="00B66AB6"/>
    <w:rsid w:val="00B90772"/>
    <w:rsid w:val="00BA076F"/>
    <w:rsid w:val="00BD2DE1"/>
    <w:rsid w:val="00BD5D02"/>
    <w:rsid w:val="00C26EB3"/>
    <w:rsid w:val="00C352EF"/>
    <w:rsid w:val="00C35DF9"/>
    <w:rsid w:val="00C41CEF"/>
    <w:rsid w:val="00C46393"/>
    <w:rsid w:val="00CB3E4C"/>
    <w:rsid w:val="00CC3380"/>
    <w:rsid w:val="00CC5A5B"/>
    <w:rsid w:val="00CF2424"/>
    <w:rsid w:val="00D11A50"/>
    <w:rsid w:val="00D13007"/>
    <w:rsid w:val="00D509F0"/>
    <w:rsid w:val="00D515E5"/>
    <w:rsid w:val="00D77B07"/>
    <w:rsid w:val="00D846E1"/>
    <w:rsid w:val="00DA007A"/>
    <w:rsid w:val="00DB2CD3"/>
    <w:rsid w:val="00DB3AB8"/>
    <w:rsid w:val="00DE5A1C"/>
    <w:rsid w:val="00DE767E"/>
    <w:rsid w:val="00DF56A7"/>
    <w:rsid w:val="00E21654"/>
    <w:rsid w:val="00E366F4"/>
    <w:rsid w:val="00E45D91"/>
    <w:rsid w:val="00E6379D"/>
    <w:rsid w:val="00E84676"/>
    <w:rsid w:val="00EC1F64"/>
    <w:rsid w:val="00EE63D0"/>
    <w:rsid w:val="00F16B99"/>
    <w:rsid w:val="00F64C1D"/>
    <w:rsid w:val="00F70A35"/>
    <w:rsid w:val="00F766AA"/>
    <w:rsid w:val="00FA1110"/>
    <w:rsid w:val="00FA39AC"/>
    <w:rsid w:val="00F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A6052DC"/>
  <w14:defaultImageDpi w14:val="0"/>
  <w15:docId w15:val="{4C82C929-CAA8-4B04-A693-2669465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engXi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08A"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B2CD3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link w:val="EndNoteBibliographyTitle"/>
    <w:locked/>
    <w:rsid w:val="00DB2CD3"/>
    <w:rPr>
      <w:rFonts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DB2CD3"/>
    <w:pPr>
      <w:spacing w:line="240" w:lineRule="auto"/>
      <w:jc w:val="both"/>
    </w:pPr>
    <w:rPr>
      <w:rFonts w:cs="Calibri"/>
      <w:noProof/>
    </w:rPr>
  </w:style>
  <w:style w:type="character" w:customStyle="1" w:styleId="EndNoteBibliographyChar">
    <w:name w:val="EndNote Bibliography Char"/>
    <w:link w:val="EndNoteBibliography"/>
    <w:locked/>
    <w:rsid w:val="00DB2CD3"/>
    <w:rPr>
      <w:rFonts w:cs="Calibri"/>
      <w:noProof/>
      <w:sz w:val="22"/>
      <w:szCs w:val="22"/>
    </w:rPr>
  </w:style>
  <w:style w:type="character" w:customStyle="1" w:styleId="Heading1Char">
    <w:name w:val="Heading 1 Char"/>
    <w:link w:val="Heading1"/>
    <w:uiPriority w:val="9"/>
    <w:rsid w:val="001C708A"/>
    <w:rPr>
      <w:rFonts w:ascii="Calibri Light" w:eastAsia="DengXian Light" w:hAnsi="Calibri Light"/>
      <w:color w:val="2F5496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EC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057BD9EC99247970BF15242FCE688" ma:contentTypeVersion="13" ma:contentTypeDescription="Create a new document." ma:contentTypeScope="" ma:versionID="2599bd7537571662387d04a27da9ab75">
  <xsd:schema xmlns:xsd="http://www.w3.org/2001/XMLSchema" xmlns:xs="http://www.w3.org/2001/XMLSchema" xmlns:p="http://schemas.microsoft.com/office/2006/metadata/properties" xmlns:ns3="dd3abbff-29ae-4407-9d41-1dc6cd022932" xmlns:ns4="f86dbca6-f680-4712-918a-de1e2a61eeb7" targetNamespace="http://schemas.microsoft.com/office/2006/metadata/properties" ma:root="true" ma:fieldsID="0f4061b95b72d1e466e26d850890f816" ns3:_="" ns4:_="">
    <xsd:import namespace="dd3abbff-29ae-4407-9d41-1dc6cd022932"/>
    <xsd:import namespace="f86dbca6-f680-4712-918a-de1e2a61e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abbff-29ae-4407-9d41-1dc6cd022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bca6-f680-4712-918a-de1e2a61e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Bis06</b:Tag>
    <b:SourceType>Book</b:SourceType>
    <b:Guid>{F3AFDEBE-F666-48EC-AC8B-05BB5452D1C7}</b:Guid>
    <b:Author>
      <b:Author>
        <b:NameList>
          <b:Person>
            <b:Last>Bishop</b:Last>
            <b:First>Christopher</b:First>
            <b:Middle>M</b:Middle>
          </b:Person>
          <b:Person>
            <b:Last>Nasrabadi</b:Last>
            <b:First>Nasser</b:First>
            <b:Middle>M</b:Middle>
          </b:Person>
        </b:NameList>
      </b:Author>
    </b:Author>
    <b:Title>Pattern recognition and machine learning</b:Title>
    <b:Year>2006</b:Year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4BBB885D-92C4-442B-8885-46065A92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abbff-29ae-4407-9d41-1dc6cd022932"/>
    <ds:schemaRef ds:uri="f86dbca6-f680-4712-918a-de1e2a61e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2B504-A913-45A2-BB64-03C03898D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C2BC50-C2E4-4FDA-937C-488502B3E5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A7A6DE-CC46-49CF-A2FC-697534A4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Samadi;Ling Luo</dc:creator>
  <cp:keywords/>
  <dc:description/>
  <cp:lastModifiedBy>Zuhair Mobasshar</cp:lastModifiedBy>
  <cp:revision>112</cp:revision>
  <dcterms:created xsi:type="dcterms:W3CDTF">2020-05-10T23:48:00Z</dcterms:created>
  <dcterms:modified xsi:type="dcterms:W3CDTF">2025-05-28T03:54:00Z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0x010100C80057BD9EC99247970BF15242FCE688</vt:lpwstr>
  </property>
</Properties>
</file>