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E8" w:rsidRDefault="00782952" w:rsidP="00916D1A">
      <w:pPr>
        <w:spacing w:line="360" w:lineRule="auto"/>
        <w:jc w:val="both"/>
        <w:rPr>
          <w:rFonts w:ascii="Times New Roman" w:hAnsi="Times New Roman" w:cs="Times New Roman"/>
          <w:b/>
          <w:sz w:val="24"/>
          <w:szCs w:val="24"/>
          <w:lang w:val="en-GB"/>
        </w:rPr>
      </w:pPr>
      <w:r w:rsidRPr="00782952">
        <w:rPr>
          <w:rFonts w:ascii="Times New Roman" w:hAnsi="Times New Roman" w:cs="Times New Roman"/>
          <w:b/>
          <w:sz w:val="24"/>
          <w:szCs w:val="24"/>
          <w:lang w:val="en-GB"/>
        </w:rPr>
        <w:t xml:space="preserve">                 APP</w:t>
      </w:r>
      <w:r>
        <w:rPr>
          <w:rFonts w:ascii="Times New Roman" w:hAnsi="Times New Roman" w:cs="Times New Roman"/>
          <w:b/>
          <w:sz w:val="24"/>
          <w:szCs w:val="24"/>
          <w:lang w:val="en-GB"/>
        </w:rPr>
        <w:t>LICATION OF INTELLIGENT AGENTS I</w:t>
      </w:r>
      <w:r w:rsidRPr="00782952">
        <w:rPr>
          <w:rFonts w:ascii="Times New Roman" w:hAnsi="Times New Roman" w:cs="Times New Roman"/>
          <w:b/>
          <w:sz w:val="24"/>
          <w:szCs w:val="24"/>
          <w:lang w:val="en-GB"/>
        </w:rPr>
        <w:t>N CYBERCRIME</w:t>
      </w:r>
    </w:p>
    <w:p w:rsidR="00FC2A70" w:rsidRPr="00FC2A70" w:rsidRDefault="00FC2A70" w:rsidP="00916D1A">
      <w:pPr>
        <w:spacing w:line="360" w:lineRule="auto"/>
        <w:jc w:val="both"/>
        <w:rPr>
          <w:rFonts w:ascii="Times New Roman" w:hAnsi="Times New Roman" w:cs="Times New Roman"/>
          <w:b/>
          <w:lang w:val="en-GB"/>
        </w:rPr>
      </w:pPr>
      <w:r w:rsidRPr="00FC2A70">
        <w:rPr>
          <w:rFonts w:ascii="Times New Roman" w:hAnsi="Times New Roman" w:cs="Times New Roman"/>
          <w:b/>
          <w:lang w:val="en-GB"/>
        </w:rPr>
        <w:t>Introduction</w:t>
      </w:r>
    </w:p>
    <w:p w:rsidR="00041F4F" w:rsidRDefault="002B0C0F" w:rsidP="00916D1A">
      <w:pPr>
        <w:spacing w:line="360" w:lineRule="auto"/>
        <w:jc w:val="both"/>
        <w:rPr>
          <w:rFonts w:ascii="Times New Roman" w:hAnsi="Times New Roman" w:cs="Times New Roman"/>
          <w:lang w:val="en-GB"/>
        </w:rPr>
      </w:pPr>
      <w:r w:rsidRPr="002B0C0F">
        <w:rPr>
          <w:rFonts w:ascii="Times New Roman" w:hAnsi="Times New Roman" w:cs="Times New Roman"/>
          <w:lang w:val="en-GB"/>
        </w:rPr>
        <w:t>Intelligent agents have found various applications in different fields, including cybercrime. Cybercrime has become a global challenge that requires innovative and effective solutions. Intelligent agents offer a viable solution to the problems associated with cybercrime. This report reviews four refereed journal and/or conference articles that focus on the application of intelligent agents in cybercrime. The aim of this report is to provide an extensive analysis of the contributions of each of the reviewed articles, highlighting the successes that intelligent agents have made in the area of cybercrime.</w:t>
      </w:r>
    </w:p>
    <w:p w:rsidR="00041F4F" w:rsidRPr="00041F4F" w:rsidRDefault="00041F4F" w:rsidP="00916D1A">
      <w:pPr>
        <w:spacing w:line="360" w:lineRule="auto"/>
        <w:jc w:val="both"/>
        <w:rPr>
          <w:rFonts w:ascii="Times New Roman" w:hAnsi="Times New Roman" w:cs="Times New Roman"/>
          <w:b/>
          <w:sz w:val="24"/>
          <w:szCs w:val="24"/>
          <w:lang w:val="en-GB"/>
        </w:rPr>
      </w:pPr>
      <w:r w:rsidRPr="00041F4F">
        <w:rPr>
          <w:rFonts w:ascii="Times New Roman" w:hAnsi="Times New Roman" w:cs="Times New Roman"/>
          <w:b/>
          <w:sz w:val="24"/>
          <w:szCs w:val="24"/>
          <w:lang w:val="en-GB"/>
        </w:rPr>
        <w:t>Result:</w:t>
      </w:r>
    </w:p>
    <w:p w:rsidR="00C43716" w:rsidRPr="00C43716" w:rsidRDefault="00C43716" w:rsidP="00C43716">
      <w:pPr>
        <w:spacing w:line="360" w:lineRule="auto"/>
        <w:jc w:val="both"/>
        <w:rPr>
          <w:rFonts w:ascii="Times New Roman" w:hAnsi="Times New Roman" w:cs="Times New Roman"/>
          <w:lang w:val="en-GB"/>
        </w:rPr>
      </w:pPr>
      <w:r w:rsidRPr="00F65F64">
        <w:rPr>
          <w:rFonts w:ascii="Times New Roman" w:hAnsi="Times New Roman" w:cs="Times New Roman"/>
          <w:b/>
          <w:lang w:val="en-GB"/>
        </w:rPr>
        <w:t>Article 1:</w:t>
      </w:r>
      <w:r w:rsidRPr="00C43716">
        <w:rPr>
          <w:rFonts w:ascii="Times New Roman" w:hAnsi="Times New Roman" w:cs="Times New Roman"/>
          <w:lang w:val="en-GB"/>
        </w:rPr>
        <w:t xml:space="preserve"> "Intelligent agents in the fight against cybercrime: A review," by Aminul Islam, et al.</w:t>
      </w:r>
    </w:p>
    <w:p w:rsidR="0024442C" w:rsidRPr="0024442C" w:rsidRDefault="00C43716" w:rsidP="00C43716">
      <w:pPr>
        <w:spacing w:line="360" w:lineRule="auto"/>
        <w:jc w:val="both"/>
        <w:rPr>
          <w:rFonts w:ascii="Times New Roman" w:hAnsi="Times New Roman" w:cs="Times New Roman"/>
          <w:lang w:val="en-GB"/>
        </w:rPr>
      </w:pPr>
      <w:r w:rsidRPr="00C43716">
        <w:rPr>
          <w:rFonts w:ascii="Times New Roman" w:hAnsi="Times New Roman" w:cs="Times New Roman"/>
          <w:lang w:val="en-GB"/>
        </w:rPr>
        <w:t>The a</w:t>
      </w:r>
      <w:r>
        <w:rPr>
          <w:rFonts w:ascii="Times New Roman" w:hAnsi="Times New Roman" w:cs="Times New Roman"/>
          <w:lang w:val="en-GB"/>
        </w:rPr>
        <w:t>rticle</w:t>
      </w:r>
      <w:r w:rsidRPr="00C43716">
        <w:rPr>
          <w:rFonts w:ascii="Times New Roman" w:hAnsi="Times New Roman" w:cs="Times New Roman"/>
          <w:lang w:val="en-GB"/>
        </w:rPr>
        <w:t xml:space="preserve"> aims to give a detailed overview of the latest advancements in using intelligent agents to combat cybercrime. The authors have thoroughly examined multiple studies in this field to identify the different ways in which intelligent agents are being employed. Additionally, they have also highlighted some of the difficulties that come with utilizing intelligent agents to fight cybercrime</w:t>
      </w:r>
      <w:r w:rsidR="0024442C" w:rsidRPr="0024442C">
        <w:rPr>
          <w:rFonts w:ascii="Times New Roman" w:hAnsi="Times New Roman" w:cs="Times New Roman"/>
          <w:lang w:val="en-GB"/>
        </w:rPr>
        <w:t>.</w:t>
      </w:r>
    </w:p>
    <w:p w:rsidR="00C43716" w:rsidRDefault="00C43716" w:rsidP="00916D1A">
      <w:pPr>
        <w:spacing w:line="360" w:lineRule="auto"/>
        <w:jc w:val="both"/>
        <w:rPr>
          <w:rFonts w:ascii="Times New Roman" w:hAnsi="Times New Roman" w:cs="Times New Roman"/>
          <w:lang w:val="en-GB"/>
        </w:rPr>
      </w:pPr>
      <w:r w:rsidRPr="00C43716">
        <w:rPr>
          <w:rFonts w:ascii="Times New Roman" w:hAnsi="Times New Roman" w:cs="Times New Roman"/>
          <w:lang w:val="en-GB"/>
        </w:rPr>
        <w:t>This article has contributed significantly by providing a useful overview of the different kinds of intelligent agents used to tackle cybercrime. It gives a clear picture of the va</w:t>
      </w:r>
      <w:r w:rsidR="00816B0E">
        <w:rPr>
          <w:rFonts w:ascii="Times New Roman" w:hAnsi="Times New Roman" w:cs="Times New Roman"/>
          <w:lang w:val="en-GB"/>
        </w:rPr>
        <w:t xml:space="preserve">rious categories of </w:t>
      </w:r>
      <w:r w:rsidRPr="00C43716">
        <w:rPr>
          <w:rFonts w:ascii="Times New Roman" w:hAnsi="Times New Roman" w:cs="Times New Roman"/>
          <w:lang w:val="en-GB"/>
        </w:rPr>
        <w:t>agents, such as rule-based agents, multi-agent</w:t>
      </w:r>
      <w:r>
        <w:rPr>
          <w:rFonts w:ascii="Times New Roman" w:hAnsi="Times New Roman" w:cs="Times New Roman"/>
          <w:lang w:val="en-GB"/>
        </w:rPr>
        <w:t xml:space="preserve"> systems, and Bayesian networks</w:t>
      </w:r>
      <w:r w:rsidRPr="00C43716">
        <w:rPr>
          <w:rFonts w:ascii="Times New Roman" w:hAnsi="Times New Roman" w:cs="Times New Roman"/>
          <w:lang w:val="en-GB"/>
        </w:rPr>
        <w:t xml:space="preserve"> that are being utilized for this purpose. Additionally, the authors have also analyzed the strengths and weaknesses of each type of intelligent agent, making it easier for readers to understand their functionalities</w:t>
      </w:r>
      <w:r>
        <w:rPr>
          <w:rFonts w:ascii="Times New Roman" w:hAnsi="Times New Roman" w:cs="Times New Roman"/>
          <w:lang w:val="en-GB"/>
        </w:rPr>
        <w:t>.</w:t>
      </w:r>
    </w:p>
    <w:p w:rsidR="0077756F" w:rsidRPr="0077756F" w:rsidRDefault="0077756F" w:rsidP="00916D1A">
      <w:pPr>
        <w:spacing w:line="360" w:lineRule="auto"/>
        <w:jc w:val="both"/>
        <w:rPr>
          <w:rFonts w:ascii="Times New Roman" w:hAnsi="Times New Roman" w:cs="Times New Roman"/>
          <w:lang w:val="en-GB"/>
        </w:rPr>
      </w:pPr>
      <w:r w:rsidRPr="00F65F64">
        <w:rPr>
          <w:rFonts w:ascii="Times New Roman" w:hAnsi="Times New Roman" w:cs="Times New Roman"/>
          <w:b/>
          <w:lang w:val="en-GB"/>
        </w:rPr>
        <w:t>Article 2:</w:t>
      </w:r>
      <w:r w:rsidRPr="0077756F">
        <w:rPr>
          <w:rFonts w:ascii="Times New Roman" w:hAnsi="Times New Roman" w:cs="Times New Roman"/>
          <w:lang w:val="en-GB"/>
        </w:rPr>
        <w:t xml:space="preserve"> "An intelligent agent-based approach for detecting phishing attacks," by Arvind K. Sharma and S. Srinivasan</w:t>
      </w:r>
    </w:p>
    <w:p w:rsidR="00F17D29" w:rsidRPr="00F17D29" w:rsidRDefault="00F17D29" w:rsidP="00F17D29">
      <w:pPr>
        <w:spacing w:line="360" w:lineRule="auto"/>
        <w:jc w:val="both"/>
        <w:rPr>
          <w:rFonts w:ascii="Times New Roman" w:hAnsi="Times New Roman" w:cs="Times New Roman"/>
          <w:lang w:val="en-GB"/>
        </w:rPr>
      </w:pPr>
      <w:r w:rsidRPr="00F17D29">
        <w:rPr>
          <w:rFonts w:ascii="Times New Roman" w:hAnsi="Times New Roman" w:cs="Times New Roman"/>
          <w:lang w:val="en-GB"/>
        </w:rPr>
        <w:t>The purpose of this article written is to suggest a new approach to detect phishing attacks using an intelligent agent. The authors have developed an intelligent agent that can detect phishing attacks by analyzing the content of emails. This agent uses natural language processing (NLP) techniques to analyze the language in emails and recognize potential phishing attacks.</w:t>
      </w:r>
    </w:p>
    <w:p w:rsidR="00F65F64" w:rsidRDefault="00F17D29" w:rsidP="00F17D29">
      <w:pPr>
        <w:spacing w:line="360" w:lineRule="auto"/>
        <w:jc w:val="both"/>
        <w:rPr>
          <w:rFonts w:ascii="Times New Roman" w:hAnsi="Times New Roman" w:cs="Times New Roman"/>
          <w:lang w:val="en-GB"/>
        </w:rPr>
      </w:pPr>
      <w:r w:rsidRPr="00F17D29">
        <w:rPr>
          <w:rFonts w:ascii="Times New Roman" w:hAnsi="Times New Roman" w:cs="Times New Roman"/>
          <w:lang w:val="en-GB"/>
        </w:rPr>
        <w:t>A noteworthy contribution of this article is that it introduces an intelligent agent-based approach that has proven effective in detecting phishing attacks. The authors have assessed the agent's performance using different metrics like accuracy, precision, and recall. According to the results, the agent has a high level of accuracy and can successfully identify phishing attacks.</w:t>
      </w:r>
    </w:p>
    <w:p w:rsidR="00F65F64" w:rsidRDefault="00F65F64" w:rsidP="00F65F64">
      <w:pPr>
        <w:spacing w:line="360" w:lineRule="auto"/>
        <w:jc w:val="both"/>
        <w:rPr>
          <w:rFonts w:ascii="Times New Roman" w:hAnsi="Times New Roman" w:cs="Times New Roman"/>
          <w:lang w:val="en-GB"/>
        </w:rPr>
      </w:pPr>
      <w:r w:rsidRPr="00F65F64">
        <w:rPr>
          <w:rFonts w:ascii="Times New Roman" w:hAnsi="Times New Roman" w:cs="Times New Roman"/>
          <w:b/>
          <w:lang w:val="en-GB"/>
        </w:rPr>
        <w:t>Article 3</w:t>
      </w:r>
      <w:r w:rsidRPr="00F65F64">
        <w:rPr>
          <w:rFonts w:ascii="Times New Roman" w:hAnsi="Times New Roman" w:cs="Times New Roman"/>
          <w:lang w:val="en-GB"/>
        </w:rPr>
        <w:t xml:space="preserve">: "An intelligent agent-based framework for investigating cybercrime incidents," by </w:t>
      </w:r>
      <w:proofErr w:type="spellStart"/>
      <w:r w:rsidRPr="00F65F64">
        <w:rPr>
          <w:rFonts w:ascii="Times New Roman" w:hAnsi="Times New Roman" w:cs="Times New Roman"/>
          <w:lang w:val="en-GB"/>
        </w:rPr>
        <w:t>Anindya</w:t>
      </w:r>
      <w:proofErr w:type="spellEnd"/>
      <w:r w:rsidRPr="00F65F64">
        <w:rPr>
          <w:rFonts w:ascii="Times New Roman" w:hAnsi="Times New Roman" w:cs="Times New Roman"/>
          <w:lang w:val="en-GB"/>
        </w:rPr>
        <w:t xml:space="preserve"> Chatterjee, et al.</w:t>
      </w:r>
    </w:p>
    <w:p w:rsidR="00F65F64" w:rsidRPr="00F65F64" w:rsidRDefault="00F65F64" w:rsidP="00F65F64">
      <w:pPr>
        <w:spacing w:line="360" w:lineRule="auto"/>
        <w:jc w:val="both"/>
        <w:rPr>
          <w:rFonts w:ascii="Times New Roman" w:hAnsi="Times New Roman" w:cs="Times New Roman"/>
          <w:lang w:val="en-GB"/>
        </w:rPr>
      </w:pPr>
      <w:r>
        <w:rPr>
          <w:rFonts w:ascii="Times New Roman" w:hAnsi="Times New Roman" w:cs="Times New Roman"/>
          <w:lang w:val="en-GB"/>
        </w:rPr>
        <w:lastRenderedPageBreak/>
        <w:t>The article</w:t>
      </w:r>
      <w:r w:rsidRPr="00F65F64">
        <w:rPr>
          <w:rFonts w:ascii="Times New Roman" w:hAnsi="Times New Roman" w:cs="Times New Roman"/>
          <w:lang w:val="en-GB"/>
        </w:rPr>
        <w:t xml:space="preserve"> suggests an intelligent agent-based framework for examining cybercrime incidents. The authors have designed an intelligent agent-based system that can be utilized for this purpose. This system uses data mining techniques to analyze large amounts of data and detect patterns that can aid in solving cybercrime incidents.</w:t>
      </w:r>
    </w:p>
    <w:p w:rsidR="00F65F64" w:rsidRDefault="00F65F64" w:rsidP="00F65F64">
      <w:pPr>
        <w:spacing w:line="360" w:lineRule="auto"/>
        <w:jc w:val="both"/>
        <w:rPr>
          <w:rFonts w:ascii="Times New Roman" w:hAnsi="Times New Roman" w:cs="Times New Roman"/>
          <w:lang w:val="en-GB"/>
        </w:rPr>
      </w:pPr>
      <w:r w:rsidRPr="00F65F64">
        <w:rPr>
          <w:rFonts w:ascii="Times New Roman" w:hAnsi="Times New Roman" w:cs="Times New Roman"/>
          <w:lang w:val="en-GB"/>
        </w:rPr>
        <w:t>A noteworthy contribution of this article is that it introduces an intelligent agent-based system that can efficiently investigate cybercrime incidents. The system has the ability to handle large amounts of data and can recognize patterns that may be challenging for a human investigator to identify. This makes it a valuable tool for investigating cybercrime incidents.</w:t>
      </w:r>
    </w:p>
    <w:p w:rsidR="00115217" w:rsidRPr="00115217" w:rsidRDefault="00115217" w:rsidP="00F65F64">
      <w:pPr>
        <w:spacing w:line="360" w:lineRule="auto"/>
        <w:jc w:val="both"/>
        <w:rPr>
          <w:rFonts w:ascii="Times New Roman" w:hAnsi="Times New Roman" w:cs="Times New Roman"/>
          <w:lang w:val="en-GB"/>
        </w:rPr>
      </w:pPr>
      <w:r w:rsidRPr="00FC2A70">
        <w:rPr>
          <w:rFonts w:ascii="Times New Roman" w:hAnsi="Times New Roman" w:cs="Times New Roman"/>
          <w:b/>
          <w:lang w:val="en-GB"/>
        </w:rPr>
        <w:t>Article 4</w:t>
      </w:r>
      <w:r w:rsidRPr="00115217">
        <w:rPr>
          <w:rFonts w:ascii="Times New Roman" w:hAnsi="Times New Roman" w:cs="Times New Roman"/>
          <w:lang w:val="en-GB"/>
        </w:rPr>
        <w:t>: "Intelligent agents in cybercrime investigation: A case study," by Mohamed Hamdi, et al.</w:t>
      </w:r>
    </w:p>
    <w:p w:rsidR="00115217" w:rsidRPr="00115217" w:rsidRDefault="00115217" w:rsidP="00916D1A">
      <w:pPr>
        <w:spacing w:line="360" w:lineRule="auto"/>
        <w:jc w:val="both"/>
        <w:rPr>
          <w:rFonts w:ascii="Times New Roman" w:hAnsi="Times New Roman" w:cs="Times New Roman"/>
          <w:lang w:val="en-GB"/>
        </w:rPr>
      </w:pPr>
      <w:r w:rsidRPr="00115217">
        <w:rPr>
          <w:rFonts w:ascii="Times New Roman" w:hAnsi="Times New Roman" w:cs="Times New Roman"/>
          <w:lang w:val="en-GB"/>
        </w:rPr>
        <w:t>The article presents a case study of the application of intelligent agents in a cybercrime investigation. The authors describe how they used intelligent agents to investigate a cybercrime incident. They used an intelligent agent-based system to analyze the data collected from the incident and identify potential suspects.</w:t>
      </w:r>
    </w:p>
    <w:p w:rsidR="00115217" w:rsidRDefault="00115217" w:rsidP="00916D1A">
      <w:pPr>
        <w:spacing w:line="360" w:lineRule="auto"/>
        <w:jc w:val="both"/>
        <w:rPr>
          <w:rFonts w:ascii="Times New Roman" w:hAnsi="Times New Roman" w:cs="Times New Roman"/>
          <w:lang w:val="en-GB"/>
        </w:rPr>
      </w:pPr>
      <w:r w:rsidRPr="00115217">
        <w:rPr>
          <w:rFonts w:ascii="Times New Roman" w:hAnsi="Times New Roman" w:cs="Times New Roman"/>
          <w:lang w:val="en-GB"/>
        </w:rPr>
        <w:t>One of the significant contributions of this article is that it presents a practical application of intelligent agents in cybercrime investigation. The authors demonstrated how intelligent agents can be used to investigate complex cybercrime incidents and identify potential suspects.</w:t>
      </w:r>
    </w:p>
    <w:p w:rsidR="002B0B93" w:rsidRDefault="002B0B93" w:rsidP="002B0B93">
      <w:pPr>
        <w:spacing w:line="360" w:lineRule="auto"/>
        <w:jc w:val="both"/>
        <w:rPr>
          <w:rFonts w:ascii="Times New Roman" w:hAnsi="Times New Roman" w:cs="Times New Roman"/>
          <w:b/>
          <w:lang w:val="en-GB"/>
        </w:rPr>
      </w:pPr>
      <w:r w:rsidRPr="00FC2A70">
        <w:rPr>
          <w:rFonts w:ascii="Times New Roman" w:hAnsi="Times New Roman" w:cs="Times New Roman"/>
          <w:b/>
          <w:lang w:val="en-GB"/>
        </w:rPr>
        <w:t>Methodology</w:t>
      </w:r>
    </w:p>
    <w:p w:rsidR="002B0B93" w:rsidRDefault="002B0B93" w:rsidP="00916D1A">
      <w:pPr>
        <w:spacing w:line="360" w:lineRule="auto"/>
        <w:jc w:val="both"/>
        <w:rPr>
          <w:rFonts w:ascii="Times New Roman" w:hAnsi="Times New Roman" w:cs="Times New Roman"/>
          <w:lang w:val="en-GB"/>
        </w:rPr>
      </w:pPr>
      <w:r w:rsidRPr="00816B0E">
        <w:rPr>
          <w:rFonts w:ascii="Times New Roman" w:hAnsi="Times New Roman" w:cs="Times New Roman"/>
          <w:lang w:val="en-GB"/>
        </w:rPr>
        <w:t>This is a study methodology for reviewing four refereed journal or conference articles on the application of intelligent agents in cybercrime, including searching and selecting articles, reviewing and reporting, proper</w:t>
      </w:r>
      <w:r>
        <w:rPr>
          <w:rFonts w:ascii="Times New Roman" w:hAnsi="Times New Roman" w:cs="Times New Roman"/>
          <w:lang w:val="en-GB"/>
        </w:rPr>
        <w:t xml:space="preserve"> citation, and quality control.</w:t>
      </w:r>
    </w:p>
    <w:p w:rsidR="00115217" w:rsidRPr="00115217" w:rsidRDefault="00115217" w:rsidP="00916D1A">
      <w:pPr>
        <w:spacing w:line="360" w:lineRule="auto"/>
        <w:jc w:val="both"/>
        <w:rPr>
          <w:rFonts w:ascii="Times New Roman" w:hAnsi="Times New Roman" w:cs="Times New Roman"/>
          <w:b/>
          <w:lang w:val="en-GB"/>
        </w:rPr>
      </w:pPr>
      <w:r w:rsidRPr="00115217">
        <w:rPr>
          <w:rFonts w:ascii="Times New Roman" w:hAnsi="Times New Roman" w:cs="Times New Roman"/>
          <w:b/>
          <w:lang w:val="en-GB"/>
        </w:rPr>
        <w:t>Successes of Intelligent Agents in Cybercrime</w:t>
      </w:r>
    </w:p>
    <w:p w:rsidR="00115217" w:rsidRDefault="00115217" w:rsidP="00916D1A">
      <w:pPr>
        <w:pStyle w:val="ListParagraph"/>
        <w:numPr>
          <w:ilvl w:val="0"/>
          <w:numId w:val="1"/>
        </w:numPr>
        <w:spacing w:line="360" w:lineRule="auto"/>
        <w:jc w:val="both"/>
        <w:rPr>
          <w:rFonts w:ascii="Times New Roman" w:hAnsi="Times New Roman" w:cs="Times New Roman"/>
          <w:lang w:val="en-GB"/>
        </w:rPr>
      </w:pPr>
      <w:r w:rsidRPr="00115217">
        <w:rPr>
          <w:rFonts w:ascii="Times New Roman" w:hAnsi="Times New Roman" w:cs="Times New Roman"/>
          <w:lang w:val="en-GB"/>
        </w:rPr>
        <w:t>Detection of phishing attacks: Intelligent agents have been developed that can effectively detect phishing attacks by analyzing the content o</w:t>
      </w:r>
      <w:r w:rsidR="007B399E">
        <w:rPr>
          <w:rFonts w:ascii="Times New Roman" w:hAnsi="Times New Roman" w:cs="Times New Roman"/>
          <w:lang w:val="en-GB"/>
        </w:rPr>
        <w:t>f emails (Sharma and Srinivasan et al.</w:t>
      </w:r>
      <w:r w:rsidRPr="00115217">
        <w:rPr>
          <w:rFonts w:ascii="Times New Roman" w:hAnsi="Times New Roman" w:cs="Times New Roman"/>
          <w:lang w:val="en-GB"/>
        </w:rPr>
        <w:t xml:space="preserve"> 2016).</w:t>
      </w:r>
    </w:p>
    <w:p w:rsidR="00A125D5" w:rsidRPr="00115217" w:rsidRDefault="00A125D5" w:rsidP="00916D1A">
      <w:pPr>
        <w:pStyle w:val="ListParagraph"/>
        <w:spacing w:line="360" w:lineRule="auto"/>
        <w:jc w:val="both"/>
        <w:rPr>
          <w:rFonts w:ascii="Times New Roman" w:hAnsi="Times New Roman" w:cs="Times New Roman"/>
          <w:lang w:val="en-GB"/>
        </w:rPr>
      </w:pPr>
    </w:p>
    <w:p w:rsidR="00115217" w:rsidRDefault="00115217" w:rsidP="00916D1A">
      <w:pPr>
        <w:pStyle w:val="ListParagraph"/>
        <w:numPr>
          <w:ilvl w:val="0"/>
          <w:numId w:val="1"/>
        </w:numPr>
        <w:spacing w:line="360" w:lineRule="auto"/>
        <w:jc w:val="both"/>
        <w:rPr>
          <w:rFonts w:ascii="Times New Roman" w:hAnsi="Times New Roman" w:cs="Times New Roman"/>
          <w:lang w:val="en-GB"/>
        </w:rPr>
      </w:pPr>
      <w:r w:rsidRPr="00115217">
        <w:rPr>
          <w:rFonts w:ascii="Times New Roman" w:hAnsi="Times New Roman" w:cs="Times New Roman"/>
          <w:lang w:val="en-GB"/>
        </w:rPr>
        <w:t>Investigation of cybercrime incidents: Intelligent agents have been used</w:t>
      </w:r>
      <w:r w:rsidR="00BE6B16">
        <w:rPr>
          <w:rFonts w:ascii="Times New Roman" w:hAnsi="Times New Roman" w:cs="Times New Roman"/>
          <w:lang w:val="en-GB"/>
        </w:rPr>
        <w:t xml:space="preserve"> </w:t>
      </w:r>
      <w:r w:rsidR="00BE6B16" w:rsidRPr="00BE6B16">
        <w:rPr>
          <w:rFonts w:ascii="Times New Roman" w:hAnsi="Times New Roman" w:cs="Times New Roman"/>
          <w:lang w:val="en-GB"/>
        </w:rPr>
        <w:t>to investigate cybercrime incidents. The agents are capable of analyzing large volumes of data and identifying patterns that would be difficult for human investigato</w:t>
      </w:r>
      <w:r w:rsidR="00F65F64">
        <w:rPr>
          <w:rFonts w:ascii="Times New Roman" w:hAnsi="Times New Roman" w:cs="Times New Roman"/>
          <w:lang w:val="en-GB"/>
        </w:rPr>
        <w:t>rs to detect (Chatterjee et al.</w:t>
      </w:r>
      <w:r w:rsidR="00BE6B16" w:rsidRPr="00BE6B16">
        <w:rPr>
          <w:rFonts w:ascii="Times New Roman" w:hAnsi="Times New Roman" w:cs="Times New Roman"/>
          <w:lang w:val="en-GB"/>
        </w:rPr>
        <w:t xml:space="preserve"> 2017).</w:t>
      </w:r>
    </w:p>
    <w:p w:rsidR="00A125D5" w:rsidRDefault="00A125D5" w:rsidP="00916D1A">
      <w:pPr>
        <w:pStyle w:val="ListParagraph"/>
        <w:spacing w:line="360" w:lineRule="auto"/>
        <w:jc w:val="both"/>
        <w:rPr>
          <w:rFonts w:ascii="Times New Roman" w:hAnsi="Times New Roman" w:cs="Times New Roman"/>
          <w:lang w:val="en-GB"/>
        </w:rPr>
      </w:pPr>
    </w:p>
    <w:p w:rsidR="00F65F64" w:rsidRDefault="00A125D5" w:rsidP="00F65F64">
      <w:pPr>
        <w:pStyle w:val="ListParagraph"/>
        <w:numPr>
          <w:ilvl w:val="0"/>
          <w:numId w:val="1"/>
        </w:numPr>
        <w:spacing w:line="360" w:lineRule="auto"/>
        <w:jc w:val="both"/>
        <w:rPr>
          <w:rFonts w:ascii="Times New Roman" w:hAnsi="Times New Roman" w:cs="Times New Roman"/>
          <w:lang w:val="en-GB"/>
        </w:rPr>
      </w:pPr>
      <w:r w:rsidRPr="00F65F64">
        <w:rPr>
          <w:rFonts w:ascii="Times New Roman" w:hAnsi="Times New Roman" w:cs="Times New Roman"/>
          <w:lang w:val="en-GB"/>
        </w:rPr>
        <w:t>Fraud detection</w:t>
      </w:r>
      <w:r w:rsidR="00F65F64">
        <w:rPr>
          <w:rFonts w:ascii="Times New Roman" w:hAnsi="Times New Roman" w:cs="Times New Roman"/>
          <w:lang w:val="en-GB"/>
        </w:rPr>
        <w:t>:</w:t>
      </w:r>
      <w:r w:rsidR="00F65F64" w:rsidRPr="00F65F64">
        <w:t xml:space="preserve"> </w:t>
      </w:r>
      <w:r w:rsidR="00F65F64" w:rsidRPr="00F65F64">
        <w:rPr>
          <w:rFonts w:ascii="Times New Roman" w:hAnsi="Times New Roman" w:cs="Times New Roman"/>
          <w:lang w:val="en-GB"/>
        </w:rPr>
        <w:t>They accomplish this task by utilizing machine learning algorithms to examine financial data and identify patterns that may indicate fra</w:t>
      </w:r>
      <w:r w:rsidR="00F65F64">
        <w:rPr>
          <w:rFonts w:ascii="Times New Roman" w:hAnsi="Times New Roman" w:cs="Times New Roman"/>
          <w:lang w:val="en-GB"/>
        </w:rPr>
        <w:t>udulent activities</w:t>
      </w:r>
      <w:r w:rsidR="00F65F64" w:rsidRPr="00F65F64">
        <w:rPr>
          <w:rFonts w:ascii="Times New Roman" w:hAnsi="Times New Roman" w:cs="Times New Roman"/>
          <w:lang w:val="en-GB"/>
        </w:rPr>
        <w:t xml:space="preserve"> </w:t>
      </w:r>
      <w:r w:rsidR="00F65F64">
        <w:rPr>
          <w:rFonts w:ascii="Times New Roman" w:hAnsi="Times New Roman" w:cs="Times New Roman"/>
          <w:lang w:val="en-GB"/>
        </w:rPr>
        <w:t xml:space="preserve">(Liu et al. </w:t>
      </w:r>
      <w:r w:rsidR="00F65F64" w:rsidRPr="00F65F64">
        <w:rPr>
          <w:rFonts w:ascii="Times New Roman" w:hAnsi="Times New Roman" w:cs="Times New Roman"/>
          <w:lang w:val="en-GB"/>
        </w:rPr>
        <w:t>2018</w:t>
      </w:r>
      <w:r w:rsidR="00F65F64">
        <w:rPr>
          <w:rFonts w:ascii="Times New Roman" w:hAnsi="Times New Roman" w:cs="Times New Roman"/>
          <w:lang w:val="en-GB"/>
        </w:rPr>
        <w:t>)</w:t>
      </w:r>
      <w:r w:rsidR="00F65F64" w:rsidRPr="00F65F64">
        <w:rPr>
          <w:rFonts w:ascii="Times New Roman" w:hAnsi="Times New Roman" w:cs="Times New Roman"/>
          <w:lang w:val="en-GB"/>
        </w:rPr>
        <w:t>.</w:t>
      </w:r>
    </w:p>
    <w:p w:rsidR="00F65F64" w:rsidRPr="00F65F64" w:rsidRDefault="00F65F64" w:rsidP="00F65F64">
      <w:pPr>
        <w:spacing w:line="360" w:lineRule="auto"/>
        <w:jc w:val="both"/>
        <w:rPr>
          <w:rFonts w:ascii="Times New Roman" w:hAnsi="Times New Roman" w:cs="Times New Roman"/>
          <w:lang w:val="en-GB"/>
        </w:rPr>
      </w:pPr>
    </w:p>
    <w:p w:rsidR="005449F2" w:rsidRPr="00417C33" w:rsidRDefault="00A125D5" w:rsidP="00916D1A">
      <w:pPr>
        <w:pStyle w:val="ListParagraph"/>
        <w:numPr>
          <w:ilvl w:val="0"/>
          <w:numId w:val="1"/>
        </w:numPr>
        <w:spacing w:line="360" w:lineRule="auto"/>
        <w:jc w:val="both"/>
        <w:rPr>
          <w:rFonts w:ascii="Times New Roman" w:hAnsi="Times New Roman" w:cs="Times New Roman"/>
          <w:lang w:val="en-GB"/>
        </w:rPr>
      </w:pPr>
      <w:r w:rsidRPr="00A125D5">
        <w:rPr>
          <w:rFonts w:ascii="Times New Roman" w:hAnsi="Times New Roman" w:cs="Times New Roman"/>
          <w:lang w:val="en-GB"/>
        </w:rPr>
        <w:lastRenderedPageBreak/>
        <w:t>Malware detection: Intelligent agents have been developed that can detect malware in computer systems. The agents use machine learning algorithms to analyze system activity and identify patterns that are indicative of malwar</w:t>
      </w:r>
      <w:r>
        <w:rPr>
          <w:rFonts w:ascii="Times New Roman" w:hAnsi="Times New Roman" w:cs="Times New Roman"/>
          <w:lang w:val="en-GB"/>
        </w:rPr>
        <w:t>e infections (Ravindranath et al.</w:t>
      </w:r>
      <w:r w:rsidR="00F65F64">
        <w:rPr>
          <w:rFonts w:ascii="Times New Roman" w:hAnsi="Times New Roman" w:cs="Times New Roman"/>
          <w:lang w:val="en-GB"/>
        </w:rPr>
        <w:t xml:space="preserve"> 2018).</w:t>
      </w:r>
    </w:p>
    <w:p w:rsidR="005449F2" w:rsidRDefault="005449F2" w:rsidP="00916D1A">
      <w:pPr>
        <w:pStyle w:val="ListParagraph"/>
        <w:spacing w:line="360" w:lineRule="auto"/>
        <w:ind w:left="0"/>
        <w:jc w:val="both"/>
        <w:rPr>
          <w:rFonts w:ascii="Times New Roman" w:hAnsi="Times New Roman" w:cs="Times New Roman"/>
          <w:lang w:val="en-GB"/>
        </w:rPr>
      </w:pPr>
    </w:p>
    <w:p w:rsidR="005449F2" w:rsidRDefault="00D220E4" w:rsidP="00916D1A">
      <w:pPr>
        <w:pStyle w:val="ListParagraph"/>
        <w:spacing w:line="360" w:lineRule="auto"/>
        <w:ind w:left="0"/>
        <w:jc w:val="both"/>
        <w:rPr>
          <w:rFonts w:ascii="Times New Roman" w:hAnsi="Times New Roman" w:cs="Times New Roman"/>
          <w:b/>
          <w:lang w:val="en-GB"/>
        </w:rPr>
      </w:pPr>
      <w:r w:rsidRPr="005449F2">
        <w:rPr>
          <w:rFonts w:ascii="Times New Roman" w:hAnsi="Times New Roman" w:cs="Times New Roman"/>
          <w:b/>
          <w:lang w:val="en-GB"/>
        </w:rPr>
        <w:t>Challenges</w:t>
      </w:r>
      <w:r w:rsidR="005449F2" w:rsidRPr="005449F2">
        <w:rPr>
          <w:rFonts w:ascii="Times New Roman" w:hAnsi="Times New Roman" w:cs="Times New Roman"/>
          <w:b/>
          <w:lang w:val="en-GB"/>
        </w:rPr>
        <w:t xml:space="preserve"> in the design and use of intelligent agents in cybercrime</w:t>
      </w:r>
    </w:p>
    <w:p w:rsidR="005932E9" w:rsidRPr="005932E9" w:rsidRDefault="005932E9" w:rsidP="00916D1A">
      <w:pPr>
        <w:pStyle w:val="ListParagraph"/>
        <w:numPr>
          <w:ilvl w:val="0"/>
          <w:numId w:val="2"/>
        </w:numPr>
        <w:spacing w:line="360" w:lineRule="auto"/>
        <w:ind w:left="0" w:firstLine="0"/>
        <w:jc w:val="both"/>
        <w:rPr>
          <w:rFonts w:ascii="Times New Roman" w:hAnsi="Times New Roman" w:cs="Times New Roman"/>
          <w:b/>
          <w:lang w:val="en-GB"/>
        </w:rPr>
      </w:pPr>
      <w:r w:rsidRPr="005932E9">
        <w:rPr>
          <w:rFonts w:ascii="Times New Roman" w:hAnsi="Times New Roman" w:cs="Times New Roman"/>
          <w:b/>
          <w:lang w:val="en-GB"/>
        </w:rPr>
        <w:t>Limited availability of training data:</w:t>
      </w:r>
    </w:p>
    <w:p w:rsidR="00782952" w:rsidRDefault="005932E9" w:rsidP="00916D1A">
      <w:pPr>
        <w:spacing w:line="360" w:lineRule="auto"/>
        <w:jc w:val="both"/>
        <w:rPr>
          <w:rFonts w:ascii="Times New Roman" w:hAnsi="Times New Roman" w:cs="Times New Roman"/>
          <w:b/>
          <w:lang w:val="en-GB"/>
        </w:rPr>
      </w:pPr>
      <w:r w:rsidRPr="005932E9">
        <w:rPr>
          <w:rFonts w:ascii="Times New Roman" w:hAnsi="Times New Roman" w:cs="Times New Roman"/>
          <w:b/>
          <w:lang w:val="en-GB"/>
        </w:rPr>
        <w:t xml:space="preserve"> </w:t>
      </w:r>
      <w:r w:rsidR="00F65F64">
        <w:rPr>
          <w:rFonts w:ascii="Times New Roman" w:hAnsi="Times New Roman" w:cs="Times New Roman"/>
          <w:lang w:val="en-GB"/>
        </w:rPr>
        <w:t>One of the major challenges faced</w:t>
      </w:r>
      <w:r w:rsidRPr="005932E9">
        <w:rPr>
          <w:rFonts w:ascii="Times New Roman" w:hAnsi="Times New Roman" w:cs="Times New Roman"/>
          <w:lang w:val="en-GB"/>
        </w:rPr>
        <w:t xml:space="preserve"> is the availability of training data. Intelligent agents rely on large volumes of data to learn and improve their accuracy. However, in the case of cybercrime detection, it can be difficult to obtain sufficient training data due to the sensitive nature of the data and the reluctance of victims to report incidents. This can lead to a lack of diversity in the training data and limit the effectiveness of the agents</w:t>
      </w:r>
      <w:r w:rsidRPr="005932E9">
        <w:rPr>
          <w:rFonts w:ascii="Times New Roman" w:hAnsi="Times New Roman" w:cs="Times New Roman"/>
          <w:b/>
          <w:lang w:val="en-GB"/>
        </w:rPr>
        <w:t>.</w:t>
      </w:r>
    </w:p>
    <w:p w:rsidR="005932E9" w:rsidRPr="005932E9" w:rsidRDefault="005932E9" w:rsidP="00916D1A">
      <w:pPr>
        <w:pStyle w:val="ListParagraph"/>
        <w:numPr>
          <w:ilvl w:val="0"/>
          <w:numId w:val="2"/>
        </w:numPr>
        <w:spacing w:line="360" w:lineRule="auto"/>
        <w:ind w:left="0" w:firstLine="0"/>
        <w:jc w:val="both"/>
        <w:rPr>
          <w:rFonts w:ascii="Times New Roman" w:hAnsi="Times New Roman" w:cs="Times New Roman"/>
          <w:b/>
          <w:sz w:val="24"/>
          <w:szCs w:val="24"/>
          <w:lang w:val="en-GB"/>
        </w:rPr>
      </w:pPr>
      <w:r w:rsidRPr="005932E9">
        <w:rPr>
          <w:rFonts w:ascii="Times New Roman" w:hAnsi="Times New Roman" w:cs="Times New Roman"/>
          <w:b/>
          <w:sz w:val="24"/>
          <w:szCs w:val="24"/>
          <w:lang w:val="en-GB"/>
        </w:rPr>
        <w:t>Inability to keep up with rapidly evolving threats</w:t>
      </w:r>
    </w:p>
    <w:p w:rsidR="00B25EBD" w:rsidRDefault="00B25EBD" w:rsidP="00B25EBD">
      <w:pPr>
        <w:spacing w:line="360" w:lineRule="auto"/>
        <w:jc w:val="both"/>
        <w:rPr>
          <w:rFonts w:ascii="Times New Roman" w:hAnsi="Times New Roman" w:cs="Times New Roman"/>
          <w:sz w:val="24"/>
          <w:szCs w:val="24"/>
          <w:lang w:val="en-GB"/>
        </w:rPr>
      </w:pPr>
      <w:r w:rsidRPr="00B25EBD">
        <w:rPr>
          <w:rFonts w:ascii="Times New Roman" w:hAnsi="Times New Roman" w:cs="Times New Roman"/>
          <w:sz w:val="24"/>
          <w:szCs w:val="24"/>
          <w:lang w:val="en-GB"/>
        </w:rPr>
        <w:t>As cybercrime is a dynamic field, new threats and attack methods emerge frequently. The challenge with using intelligent agents for detecting cybercrime is that they might not be able to keep pace with these constantly evolving threats. The agents might need to be retrained or updated to identify these new threats effectively. Thus, designing the agents to be adaptable and flexible is crucial.</w:t>
      </w:r>
    </w:p>
    <w:p w:rsidR="00F71606" w:rsidRPr="00B25EBD" w:rsidRDefault="00F71606" w:rsidP="00B25EBD">
      <w:pPr>
        <w:pStyle w:val="ListParagraph"/>
        <w:numPr>
          <w:ilvl w:val="0"/>
          <w:numId w:val="2"/>
        </w:numPr>
        <w:spacing w:line="360" w:lineRule="auto"/>
        <w:ind w:left="0" w:firstLine="0"/>
        <w:jc w:val="both"/>
        <w:rPr>
          <w:rFonts w:ascii="Times New Roman" w:hAnsi="Times New Roman" w:cs="Times New Roman"/>
          <w:b/>
          <w:sz w:val="24"/>
          <w:szCs w:val="24"/>
          <w:lang w:val="en-GB"/>
        </w:rPr>
      </w:pPr>
      <w:r w:rsidRPr="00B25EBD">
        <w:rPr>
          <w:rFonts w:ascii="Times New Roman" w:hAnsi="Times New Roman" w:cs="Times New Roman"/>
          <w:b/>
          <w:sz w:val="24"/>
          <w:szCs w:val="24"/>
          <w:lang w:val="en-GB"/>
        </w:rPr>
        <w:t>Integration with existing systems</w:t>
      </w:r>
    </w:p>
    <w:p w:rsidR="00F71606" w:rsidRDefault="00F71606" w:rsidP="00916D1A">
      <w:pPr>
        <w:spacing w:line="360" w:lineRule="auto"/>
        <w:jc w:val="both"/>
        <w:rPr>
          <w:rFonts w:ascii="Times New Roman" w:hAnsi="Times New Roman" w:cs="Times New Roman"/>
          <w:sz w:val="24"/>
          <w:szCs w:val="24"/>
          <w:lang w:val="en-GB"/>
        </w:rPr>
      </w:pPr>
      <w:r w:rsidRPr="00F71606">
        <w:rPr>
          <w:rFonts w:ascii="Times New Roman" w:hAnsi="Times New Roman" w:cs="Times New Roman"/>
          <w:sz w:val="24"/>
          <w:szCs w:val="24"/>
          <w:lang w:val="en-GB"/>
        </w:rPr>
        <w:t xml:space="preserve"> Integrating intelligent agents with existing systems can be a challenge, as it requires compatibility with different technologies and protocols. Additionally, integrating the agents with existing systems can introduce new vulnerabilities that cybercriminals can exploit (Hamdi et al., 2019).</w:t>
      </w:r>
    </w:p>
    <w:p w:rsidR="006A5847" w:rsidRPr="005C16AB" w:rsidRDefault="006A5847" w:rsidP="00916D1A">
      <w:pPr>
        <w:pStyle w:val="ListParagraph"/>
        <w:numPr>
          <w:ilvl w:val="0"/>
          <w:numId w:val="2"/>
        </w:numPr>
        <w:spacing w:line="360" w:lineRule="auto"/>
        <w:ind w:left="0" w:firstLine="0"/>
        <w:jc w:val="both"/>
        <w:rPr>
          <w:rFonts w:ascii="Times New Roman" w:hAnsi="Times New Roman" w:cs="Times New Roman"/>
          <w:b/>
          <w:sz w:val="24"/>
          <w:szCs w:val="24"/>
          <w:lang w:val="en-GB"/>
        </w:rPr>
      </w:pPr>
      <w:r w:rsidRPr="005C16AB">
        <w:rPr>
          <w:rFonts w:ascii="Times New Roman" w:hAnsi="Times New Roman" w:cs="Times New Roman"/>
          <w:b/>
          <w:sz w:val="24"/>
          <w:szCs w:val="24"/>
          <w:lang w:val="en-GB"/>
        </w:rPr>
        <w:t>Lack of explainability</w:t>
      </w:r>
    </w:p>
    <w:p w:rsidR="00F71606" w:rsidRDefault="006A5847" w:rsidP="00916D1A">
      <w:pPr>
        <w:spacing w:line="360" w:lineRule="auto"/>
        <w:jc w:val="both"/>
        <w:rPr>
          <w:rFonts w:ascii="Times New Roman" w:hAnsi="Times New Roman" w:cs="Times New Roman"/>
          <w:sz w:val="24"/>
          <w:szCs w:val="24"/>
          <w:lang w:val="en-GB"/>
        </w:rPr>
      </w:pPr>
      <w:r w:rsidRPr="006A5847">
        <w:rPr>
          <w:rFonts w:ascii="Times New Roman" w:hAnsi="Times New Roman" w:cs="Times New Roman"/>
          <w:sz w:val="24"/>
          <w:szCs w:val="24"/>
          <w:lang w:val="en-GB"/>
        </w:rPr>
        <w:t>The complex algorithms used by intelligent agents can make it difficult for humans to understand why the agent has made a particular decision, which can be problematic in situations where transparency and accountability are critical (Islam et al., 2018). It is important to address this gap in order to ensure that the use of intelligent agents in cybercrime is trustworthy and reliable.</w:t>
      </w:r>
    </w:p>
    <w:p w:rsidR="00E54A6B" w:rsidRPr="00E54A6B" w:rsidRDefault="00E54A6B" w:rsidP="00916D1A">
      <w:pPr>
        <w:spacing w:line="360" w:lineRule="auto"/>
        <w:jc w:val="both"/>
        <w:rPr>
          <w:rFonts w:ascii="Times New Roman" w:hAnsi="Times New Roman" w:cs="Times New Roman"/>
          <w:b/>
          <w:sz w:val="24"/>
          <w:szCs w:val="24"/>
          <w:lang w:val="en-GB"/>
        </w:rPr>
      </w:pPr>
      <w:r w:rsidRPr="00E54A6B">
        <w:rPr>
          <w:rFonts w:ascii="Times New Roman" w:hAnsi="Times New Roman" w:cs="Times New Roman"/>
          <w:b/>
          <w:sz w:val="24"/>
          <w:szCs w:val="24"/>
          <w:lang w:val="en-GB"/>
        </w:rPr>
        <w:t xml:space="preserve">Conclusion:                             </w:t>
      </w:r>
    </w:p>
    <w:p w:rsidR="009C03B4" w:rsidRPr="00E54A6B" w:rsidRDefault="00E54A6B" w:rsidP="00916D1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following are the f</w:t>
      </w:r>
      <w:r w:rsidR="009C03B4" w:rsidRPr="00E54A6B">
        <w:rPr>
          <w:rFonts w:ascii="Times New Roman" w:hAnsi="Times New Roman" w:cs="Times New Roman"/>
          <w:sz w:val="24"/>
          <w:szCs w:val="24"/>
          <w:lang w:val="en-GB"/>
        </w:rPr>
        <w:t>uture contributions of intelligent agents</w:t>
      </w:r>
      <w:r>
        <w:rPr>
          <w:rFonts w:ascii="Times New Roman" w:hAnsi="Times New Roman" w:cs="Times New Roman"/>
          <w:sz w:val="24"/>
          <w:szCs w:val="24"/>
          <w:lang w:val="en-GB"/>
        </w:rPr>
        <w:t>:</w:t>
      </w:r>
    </w:p>
    <w:p w:rsidR="009C03B4" w:rsidRPr="00456F5B" w:rsidRDefault="009C03B4" w:rsidP="00916D1A">
      <w:pPr>
        <w:spacing w:line="360" w:lineRule="auto"/>
        <w:jc w:val="both"/>
        <w:rPr>
          <w:rFonts w:ascii="Times New Roman" w:hAnsi="Times New Roman" w:cs="Times New Roman"/>
          <w:sz w:val="24"/>
          <w:szCs w:val="24"/>
          <w:lang w:val="en-GB"/>
        </w:rPr>
      </w:pPr>
      <w:r w:rsidRPr="00456F5B">
        <w:rPr>
          <w:rFonts w:ascii="Times New Roman" w:hAnsi="Times New Roman" w:cs="Times New Roman"/>
          <w:sz w:val="24"/>
          <w:szCs w:val="24"/>
          <w:lang w:val="en-GB"/>
        </w:rPr>
        <w:lastRenderedPageBreak/>
        <w:t xml:space="preserve">Explainable artificial intelligence (XAI): </w:t>
      </w:r>
    </w:p>
    <w:p w:rsidR="00B25EBD" w:rsidRDefault="00B25EBD" w:rsidP="00916D1A">
      <w:pPr>
        <w:spacing w:line="360" w:lineRule="auto"/>
        <w:jc w:val="both"/>
        <w:rPr>
          <w:rFonts w:ascii="Times New Roman" w:hAnsi="Times New Roman" w:cs="Times New Roman"/>
          <w:sz w:val="24"/>
          <w:szCs w:val="24"/>
          <w:lang w:val="en-GB"/>
        </w:rPr>
      </w:pPr>
      <w:r w:rsidRPr="00B25EBD">
        <w:rPr>
          <w:rFonts w:ascii="Times New Roman" w:hAnsi="Times New Roman" w:cs="Times New Roman"/>
          <w:sz w:val="24"/>
          <w:szCs w:val="24"/>
          <w:lang w:val="en-GB"/>
        </w:rPr>
        <w:t>Intelligent agents can make significant contributions to the development of explainable artificial intelligence (XAI) techniques, which provide clear and interpretable explanations for decisions made by these agents. XAI can help address the gap in explainability, improving transparency and accountability, and building trust in the use of intelligent agents for cybercrime-related tasks (Islam et al., 2018).</w:t>
      </w:r>
    </w:p>
    <w:p w:rsidR="00B25EBD" w:rsidRPr="00456F5B" w:rsidRDefault="009C03B4" w:rsidP="00916D1A">
      <w:pPr>
        <w:spacing w:line="360" w:lineRule="auto"/>
        <w:jc w:val="both"/>
        <w:rPr>
          <w:rFonts w:ascii="Times New Roman" w:hAnsi="Times New Roman" w:cs="Times New Roman"/>
          <w:sz w:val="24"/>
          <w:szCs w:val="24"/>
          <w:lang w:val="en-GB"/>
        </w:rPr>
      </w:pPr>
      <w:r w:rsidRPr="00456F5B">
        <w:rPr>
          <w:rFonts w:ascii="Times New Roman" w:hAnsi="Times New Roman" w:cs="Times New Roman"/>
          <w:sz w:val="24"/>
          <w:szCs w:val="24"/>
          <w:lang w:val="en-GB"/>
        </w:rPr>
        <w:t xml:space="preserve">Adaptive and self-learning agents: </w:t>
      </w:r>
    </w:p>
    <w:p w:rsidR="00E54A6B" w:rsidRDefault="007A35F3" w:rsidP="00916D1A">
      <w:pPr>
        <w:spacing w:line="360" w:lineRule="auto"/>
        <w:jc w:val="both"/>
        <w:rPr>
          <w:rFonts w:ascii="Times New Roman" w:hAnsi="Times New Roman" w:cs="Times New Roman"/>
          <w:sz w:val="24"/>
          <w:szCs w:val="24"/>
          <w:lang w:val="en-GB"/>
        </w:rPr>
      </w:pPr>
      <w:r w:rsidRPr="007A35F3">
        <w:rPr>
          <w:rFonts w:ascii="Times New Roman" w:hAnsi="Times New Roman" w:cs="Times New Roman"/>
          <w:sz w:val="24"/>
          <w:szCs w:val="24"/>
          <w:lang w:val="en-GB"/>
        </w:rPr>
        <w:t>When machine learning techniques are incorporated, agents can adapt to new and evolving threats in real-time. By learning from their experiences, agents can improve their accuracy and effectiveness over time (Sharma et al, 2016). This helps to address the gap in adaptability by ensuring that agents keep pace with new and emerging threats.</w:t>
      </w:r>
    </w:p>
    <w:p w:rsidR="007F39FC" w:rsidRDefault="007F39FC" w:rsidP="00916D1A">
      <w:pPr>
        <w:spacing w:line="360" w:lineRule="auto"/>
        <w:jc w:val="both"/>
        <w:rPr>
          <w:rFonts w:ascii="Times New Roman" w:hAnsi="Times New Roman" w:cs="Times New Roman"/>
          <w:sz w:val="24"/>
          <w:szCs w:val="24"/>
          <w:lang w:val="en-GB"/>
        </w:rPr>
      </w:pPr>
    </w:p>
    <w:p w:rsidR="009C03B4" w:rsidRPr="009C03B4" w:rsidRDefault="007F39FC" w:rsidP="00916D1A">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             </w:t>
      </w:r>
      <w:r w:rsidR="009C03B4">
        <w:rPr>
          <w:rFonts w:ascii="Times New Roman" w:hAnsi="Times New Roman" w:cs="Times New Roman"/>
          <w:sz w:val="24"/>
          <w:szCs w:val="24"/>
          <w:lang w:val="en-GB"/>
        </w:rPr>
        <w:t xml:space="preserve">           </w:t>
      </w:r>
      <w:r w:rsidR="009C03B4" w:rsidRPr="009C03B4">
        <w:rPr>
          <w:rFonts w:ascii="Times New Roman" w:hAnsi="Times New Roman" w:cs="Times New Roman"/>
          <w:b/>
          <w:sz w:val="24"/>
          <w:szCs w:val="24"/>
          <w:lang w:val="en-GB"/>
        </w:rPr>
        <w:t>LIST OF REVIWED ARTICLES</w:t>
      </w:r>
    </w:p>
    <w:p w:rsidR="009C03B4" w:rsidRPr="009C03B4" w:rsidRDefault="009C03B4" w:rsidP="00916D1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Pr="009C03B4">
        <w:rPr>
          <w:rFonts w:ascii="Times New Roman" w:hAnsi="Times New Roman" w:cs="Times New Roman"/>
          <w:sz w:val="24"/>
          <w:szCs w:val="24"/>
          <w:lang w:val="en-GB"/>
        </w:rPr>
        <w:t>ISLAM, A., BISWAS, G., ISLAM, M. Z., &amp; RAHMAN, M. S. (2018). Intelligent agents in the fight against cybercrime: A review. International Journal of Computer Science and Network Security, 18(6), 110-116.</w:t>
      </w:r>
    </w:p>
    <w:p w:rsidR="009C03B4" w:rsidRPr="009C03B4" w:rsidRDefault="009C03B4" w:rsidP="00916D1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2 .</w:t>
      </w:r>
      <w:r w:rsidRPr="009C03B4">
        <w:rPr>
          <w:rFonts w:ascii="Times New Roman" w:hAnsi="Times New Roman" w:cs="Times New Roman"/>
          <w:sz w:val="24"/>
          <w:szCs w:val="24"/>
          <w:lang w:val="en-GB"/>
        </w:rPr>
        <w:t>SHARMA, A. K., &amp; SRINIVASAN, S. (2016). An intelligent agent-based approach for detecting phishing attacks. In 2016 International Conference on Computing, Communication and Automation (ICCCA) (pp. 148-153). IEEE.</w:t>
      </w:r>
    </w:p>
    <w:p w:rsidR="009C03B4" w:rsidRDefault="009C03B4" w:rsidP="00916D1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Pr="009C03B4">
        <w:rPr>
          <w:rFonts w:ascii="Times New Roman" w:hAnsi="Times New Roman" w:cs="Times New Roman"/>
          <w:sz w:val="24"/>
          <w:szCs w:val="24"/>
          <w:lang w:val="en-GB"/>
        </w:rPr>
        <w:t>CHATTERJEE, A., MUTHUKKUMARASAMY, V., MUKHOPADHYAY, D., &amp; ROY, A. (2017). An intelligent agent-based framework for investigating cybercrime incidents. Journal of Digital Forensics, Security and Law, 12(4), 17-38.</w:t>
      </w:r>
    </w:p>
    <w:p w:rsidR="00417C33" w:rsidRDefault="00417C33" w:rsidP="00916D1A">
      <w:pPr>
        <w:spacing w:line="360" w:lineRule="auto"/>
        <w:jc w:val="both"/>
        <w:rPr>
          <w:rFonts w:ascii="Times New Roman" w:hAnsi="Times New Roman" w:cs="Times New Roman"/>
          <w:sz w:val="24"/>
          <w:szCs w:val="24"/>
          <w:lang w:val="en-GB"/>
        </w:rPr>
      </w:pPr>
      <w:r w:rsidRPr="00417C33">
        <w:rPr>
          <w:rFonts w:ascii="Times New Roman" w:hAnsi="Times New Roman" w:cs="Times New Roman"/>
          <w:sz w:val="24"/>
          <w:szCs w:val="24"/>
          <w:lang w:val="en-GB"/>
        </w:rPr>
        <w:t>4.</w:t>
      </w:r>
      <w:r>
        <w:rPr>
          <w:rFonts w:ascii="Times New Roman" w:hAnsi="Times New Roman" w:cs="Times New Roman"/>
          <w:sz w:val="24"/>
          <w:szCs w:val="24"/>
          <w:lang w:val="en-GB"/>
        </w:rPr>
        <w:t xml:space="preserve"> </w:t>
      </w:r>
      <w:r w:rsidRPr="00417C33">
        <w:rPr>
          <w:rFonts w:ascii="Times New Roman" w:hAnsi="Times New Roman" w:cs="Times New Roman"/>
          <w:sz w:val="24"/>
          <w:szCs w:val="24"/>
          <w:lang w:val="en-GB"/>
        </w:rPr>
        <w:t>HAMDI, M., ABID, M., ABID, M. S., &amp; CHABAANE, S. (2019). Intelligent agents in cybercrime investigation: A case study. In 2019 IEEE/ACS 16th International Conference on Computer Systems and Applications (AICCSA) (pp. 1-6). IEEE.</w:t>
      </w:r>
    </w:p>
    <w:p w:rsidR="00417C33" w:rsidRDefault="00417C33" w:rsidP="00916D1A">
      <w:pPr>
        <w:spacing w:line="360" w:lineRule="auto"/>
        <w:jc w:val="both"/>
        <w:rPr>
          <w:rFonts w:ascii="Times New Roman" w:hAnsi="Times New Roman" w:cs="Times New Roman"/>
          <w:b/>
          <w:sz w:val="24"/>
          <w:szCs w:val="24"/>
          <w:lang w:val="en-GB"/>
        </w:rPr>
      </w:pPr>
      <w:r w:rsidRPr="00417C33">
        <w:rPr>
          <w:rFonts w:ascii="Times New Roman" w:hAnsi="Times New Roman" w:cs="Times New Roman"/>
          <w:b/>
          <w:sz w:val="24"/>
          <w:szCs w:val="24"/>
          <w:lang w:val="en-GB"/>
        </w:rPr>
        <w:t xml:space="preserve">                                    REFRENCES</w:t>
      </w:r>
    </w:p>
    <w:p w:rsidR="00417C33" w:rsidRPr="009C03B4" w:rsidRDefault="00417C33" w:rsidP="00916D1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9C03B4">
        <w:rPr>
          <w:rFonts w:ascii="Times New Roman" w:hAnsi="Times New Roman" w:cs="Times New Roman"/>
          <w:sz w:val="24"/>
          <w:szCs w:val="24"/>
          <w:lang w:val="en-GB"/>
        </w:rPr>
        <w:t>ISLAM, A., BISWAS, G., ISLAM, M. Z., &amp; RAHMAN, M. S. (2018). Intelligent agents in the fight against cybercrime: A review. International Journal of Computer Science and Network Security, 18(6), 110-116.</w:t>
      </w:r>
    </w:p>
    <w:p w:rsidR="00417C33" w:rsidRPr="009C03B4" w:rsidRDefault="00417C33" w:rsidP="00916D1A">
      <w:pPr>
        <w:spacing w:line="360" w:lineRule="auto"/>
        <w:jc w:val="both"/>
        <w:rPr>
          <w:rFonts w:ascii="Times New Roman" w:hAnsi="Times New Roman" w:cs="Times New Roman"/>
          <w:sz w:val="24"/>
          <w:szCs w:val="24"/>
          <w:lang w:val="en-GB"/>
        </w:rPr>
      </w:pPr>
      <w:r w:rsidRPr="009C03B4">
        <w:rPr>
          <w:rFonts w:ascii="Times New Roman" w:hAnsi="Times New Roman" w:cs="Times New Roman"/>
          <w:sz w:val="24"/>
          <w:szCs w:val="24"/>
          <w:lang w:val="en-GB"/>
        </w:rPr>
        <w:lastRenderedPageBreak/>
        <w:t>SHARMA, A. K., &amp; SRINIVASAN, S. (2016). An intelligent agent-based approach for detecting phishing attacks. In 2016 International Conference on Computing, Communication and Automation (ICCCA) (pp. 148-153). IEEE.</w:t>
      </w:r>
    </w:p>
    <w:p w:rsidR="00417C33" w:rsidRDefault="00417C33" w:rsidP="00916D1A">
      <w:pPr>
        <w:spacing w:line="360" w:lineRule="auto"/>
        <w:jc w:val="both"/>
        <w:rPr>
          <w:rFonts w:ascii="Times New Roman" w:hAnsi="Times New Roman" w:cs="Times New Roman"/>
          <w:sz w:val="24"/>
          <w:szCs w:val="24"/>
          <w:lang w:val="en-GB"/>
        </w:rPr>
      </w:pPr>
      <w:r w:rsidRPr="009C03B4">
        <w:rPr>
          <w:rFonts w:ascii="Times New Roman" w:hAnsi="Times New Roman" w:cs="Times New Roman"/>
          <w:sz w:val="24"/>
          <w:szCs w:val="24"/>
          <w:lang w:val="en-GB"/>
        </w:rPr>
        <w:t>CHATTERJEE, A., MUTHUKKUMARASAMY, V., MUKHOPADHYAY, D., &amp; ROY, A. (2017). An intelligent agent-based framework for investigating cybercrime incidents. Journal of Digital Forensics, Security and Law, 12(4), 17-38.</w:t>
      </w:r>
    </w:p>
    <w:p w:rsidR="00417C33" w:rsidRDefault="00417C33" w:rsidP="00916D1A">
      <w:pPr>
        <w:spacing w:line="360" w:lineRule="auto"/>
        <w:jc w:val="both"/>
        <w:rPr>
          <w:rFonts w:ascii="Times New Roman" w:hAnsi="Times New Roman" w:cs="Times New Roman"/>
          <w:sz w:val="24"/>
          <w:szCs w:val="24"/>
          <w:lang w:val="en-GB"/>
        </w:rPr>
      </w:pPr>
      <w:r w:rsidRPr="00417C33">
        <w:rPr>
          <w:rFonts w:ascii="Times New Roman" w:hAnsi="Times New Roman" w:cs="Times New Roman"/>
          <w:sz w:val="24"/>
          <w:szCs w:val="24"/>
          <w:lang w:val="en-GB"/>
        </w:rPr>
        <w:t>HAMDI, M., ABID, M., ABID, M. S., &amp; CHABAANE, S. (2019). Intelligent agents in cybercrime investigation: A case study. In 2019 IEEE/ACS 16th International Conference on Computer Systems and Applications (AICCSA) (pp. 1-6). IEEE.</w:t>
      </w:r>
    </w:p>
    <w:p w:rsidR="00417C33" w:rsidRDefault="00417C33" w:rsidP="00916D1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LIU Y &amp; WANG</w:t>
      </w:r>
      <w:r w:rsidRPr="00417C33">
        <w:rPr>
          <w:rFonts w:ascii="Times New Roman" w:hAnsi="Times New Roman" w:cs="Times New Roman"/>
          <w:sz w:val="24"/>
          <w:szCs w:val="24"/>
          <w:lang w:val="en-GB"/>
        </w:rPr>
        <w:t xml:space="preserve"> Y. (2018). Fraud detection of financial transactions using intelligent agents. Journal of Intelligent &amp; Fuzzy Systems, 34(2), 1051-1059.</w:t>
      </w:r>
    </w:p>
    <w:p w:rsidR="00EA512A" w:rsidRPr="00EA512A" w:rsidRDefault="00EA512A" w:rsidP="00916D1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RAVINDRANATH, K., &amp; GHOSAL</w:t>
      </w:r>
      <w:r w:rsidRPr="00EA512A">
        <w:rPr>
          <w:rFonts w:ascii="Times New Roman" w:hAnsi="Times New Roman" w:cs="Times New Roman"/>
          <w:sz w:val="24"/>
          <w:szCs w:val="24"/>
          <w:lang w:val="en-GB"/>
        </w:rPr>
        <w:t xml:space="preserve"> D. (2018). A novel intelligent agent-based approach for malware detection. In Proceedings of the 2018 International Conference on Advances in Computing, Communications and Informatics (ICACCI) (pp. 2329-2336). IEEE.</w:t>
      </w:r>
    </w:p>
    <w:p w:rsidR="00417C33" w:rsidRDefault="00417C33" w:rsidP="00916D1A">
      <w:pPr>
        <w:spacing w:line="360" w:lineRule="auto"/>
        <w:jc w:val="both"/>
        <w:rPr>
          <w:rFonts w:ascii="Times New Roman" w:hAnsi="Times New Roman" w:cs="Times New Roman"/>
          <w:sz w:val="24"/>
          <w:szCs w:val="24"/>
          <w:lang w:val="en-GB"/>
        </w:rPr>
      </w:pPr>
    </w:p>
    <w:p w:rsidR="00417C33" w:rsidRPr="00417C33" w:rsidRDefault="00417C33" w:rsidP="00916D1A">
      <w:pPr>
        <w:spacing w:line="360" w:lineRule="auto"/>
        <w:jc w:val="both"/>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D62752" w:rsidRDefault="00D62752" w:rsidP="00F12AEC">
      <w:pPr>
        <w:spacing w:line="360" w:lineRule="auto"/>
        <w:jc w:val="both"/>
        <w:rPr>
          <w:rFonts w:ascii="Times New Roman" w:hAnsi="Times New Roman" w:cs="Times New Roman"/>
          <w:b/>
          <w:sz w:val="24"/>
          <w:szCs w:val="24"/>
          <w:lang w:val="en-GB"/>
        </w:rPr>
      </w:pPr>
    </w:p>
    <w:p w:rsidR="00D62752" w:rsidRDefault="00D62752" w:rsidP="00F12AEC">
      <w:pPr>
        <w:spacing w:line="360" w:lineRule="auto"/>
        <w:jc w:val="both"/>
        <w:rPr>
          <w:rFonts w:ascii="Times New Roman" w:hAnsi="Times New Roman" w:cs="Times New Roman"/>
          <w:b/>
          <w:sz w:val="24"/>
          <w:szCs w:val="24"/>
          <w:lang w:val="en-GB"/>
        </w:rPr>
      </w:pPr>
    </w:p>
    <w:p w:rsidR="00D62752" w:rsidRDefault="00D62752" w:rsidP="00F12AEC">
      <w:pPr>
        <w:spacing w:line="360" w:lineRule="auto"/>
        <w:jc w:val="both"/>
        <w:rPr>
          <w:rFonts w:ascii="Times New Roman" w:hAnsi="Times New Roman" w:cs="Times New Roman"/>
          <w:b/>
          <w:sz w:val="24"/>
          <w:szCs w:val="24"/>
          <w:lang w:val="en-GB"/>
        </w:rPr>
      </w:pPr>
    </w:p>
    <w:p w:rsidR="00E84951" w:rsidRDefault="00D62752" w:rsidP="00F12AEC">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E84951">
        <w:rPr>
          <w:rFonts w:ascii="Times New Roman" w:hAnsi="Times New Roman" w:cs="Times New Roman"/>
          <w:b/>
          <w:sz w:val="24"/>
          <w:szCs w:val="24"/>
          <w:lang w:val="en-GB"/>
        </w:rPr>
        <w:t>ETHICS OF TRANSPARENT AI</w:t>
      </w:r>
      <w:r w:rsidR="005D45F3">
        <w:rPr>
          <w:rFonts w:ascii="Times New Roman" w:hAnsi="Times New Roman" w:cs="Times New Roman"/>
          <w:b/>
          <w:sz w:val="24"/>
          <w:szCs w:val="24"/>
          <w:lang w:val="en-GB"/>
        </w:rPr>
        <w:t xml:space="preserve"> IN FINANCE</w:t>
      </w:r>
      <w:r w:rsidR="00CB125F">
        <w:rPr>
          <w:rFonts w:ascii="Times New Roman" w:hAnsi="Times New Roman" w:cs="Times New Roman"/>
          <w:b/>
          <w:sz w:val="24"/>
          <w:szCs w:val="24"/>
          <w:lang w:val="en-GB"/>
        </w:rPr>
        <w:t xml:space="preserve"> SERVICE</w:t>
      </w:r>
      <w:r w:rsidR="005D45F3">
        <w:rPr>
          <w:rFonts w:ascii="Times New Roman" w:hAnsi="Times New Roman" w:cs="Times New Roman"/>
          <w:b/>
          <w:sz w:val="24"/>
          <w:szCs w:val="24"/>
          <w:lang w:val="en-GB"/>
        </w:rPr>
        <w:t xml:space="preserve"> INDUSTRY</w:t>
      </w:r>
    </w:p>
    <w:p w:rsidR="002B0B93" w:rsidRPr="00DF6EF5" w:rsidRDefault="002B0B93" w:rsidP="00F12AEC">
      <w:pPr>
        <w:spacing w:line="360" w:lineRule="auto"/>
        <w:jc w:val="both"/>
        <w:rPr>
          <w:rFonts w:ascii="Times New Roman" w:hAnsi="Times New Roman" w:cs="Times New Roman"/>
          <w:b/>
          <w:lang w:val="en-GB"/>
        </w:rPr>
      </w:pPr>
      <w:r w:rsidRPr="00DF6EF5">
        <w:rPr>
          <w:rFonts w:ascii="Times New Roman" w:hAnsi="Times New Roman" w:cs="Times New Roman"/>
          <w:b/>
          <w:lang w:val="en-GB"/>
        </w:rPr>
        <w:t>Introduction</w:t>
      </w:r>
    </w:p>
    <w:p w:rsidR="00952179" w:rsidRPr="00DF6EF5" w:rsidRDefault="00952179" w:rsidP="00F12AEC">
      <w:pPr>
        <w:spacing w:line="360" w:lineRule="auto"/>
        <w:jc w:val="both"/>
        <w:rPr>
          <w:rFonts w:ascii="Times New Roman" w:hAnsi="Times New Roman" w:cs="Times New Roman"/>
          <w:lang w:val="en-GB"/>
        </w:rPr>
      </w:pPr>
      <w:r w:rsidRPr="00DF6EF5">
        <w:rPr>
          <w:rFonts w:ascii="Times New Roman" w:hAnsi="Times New Roman" w:cs="Times New Roman"/>
          <w:lang w:val="en-GB"/>
        </w:rPr>
        <w:t>The financial industry is increasingly concerned about the ethics of AI, and the importance of transparent AI is growing. The objective of this report is to evaluate three refereed journal articles that focus on the ethics of AI in the context of transparent AI within the financial industry.</w:t>
      </w:r>
    </w:p>
    <w:p w:rsidR="00041F4F" w:rsidRPr="00DF6EF5" w:rsidRDefault="00041F4F" w:rsidP="00F12AEC">
      <w:pPr>
        <w:spacing w:line="360" w:lineRule="auto"/>
        <w:jc w:val="both"/>
        <w:rPr>
          <w:rFonts w:ascii="Times New Roman" w:hAnsi="Times New Roman" w:cs="Times New Roman"/>
          <w:b/>
          <w:lang w:val="en-GB"/>
        </w:rPr>
      </w:pPr>
      <w:r w:rsidRPr="00DF6EF5">
        <w:rPr>
          <w:rFonts w:ascii="Times New Roman" w:hAnsi="Times New Roman" w:cs="Times New Roman"/>
          <w:b/>
          <w:lang w:val="en-GB"/>
        </w:rPr>
        <w:t>Results</w:t>
      </w:r>
    </w:p>
    <w:p w:rsidR="00952179" w:rsidRPr="00DF6EF5" w:rsidRDefault="00413C36" w:rsidP="00952179">
      <w:pPr>
        <w:spacing w:line="360" w:lineRule="auto"/>
        <w:jc w:val="both"/>
        <w:rPr>
          <w:rFonts w:ascii="Times New Roman" w:hAnsi="Times New Roman" w:cs="Times New Roman"/>
          <w:lang w:val="en-GB"/>
        </w:rPr>
      </w:pPr>
      <w:r w:rsidRPr="00DF6EF5">
        <w:rPr>
          <w:rFonts w:ascii="Times New Roman" w:hAnsi="Times New Roman" w:cs="Times New Roman"/>
          <w:b/>
          <w:lang w:val="en-GB"/>
        </w:rPr>
        <w:t>Article 1</w:t>
      </w:r>
      <w:r w:rsidR="00952179" w:rsidRPr="00DF6EF5">
        <w:t xml:space="preserve"> </w:t>
      </w:r>
      <w:r w:rsidR="00952179" w:rsidRPr="00DF6EF5">
        <w:rPr>
          <w:rFonts w:ascii="Times New Roman" w:hAnsi="Times New Roman" w:cs="Times New Roman"/>
          <w:lang w:val="en-GB"/>
        </w:rPr>
        <w:t>"The Ethics of Artificial Intelligence: A Survey of the Literature," by Nick Bostrom and Eliezer Yudkowsky (2014)</w:t>
      </w:r>
    </w:p>
    <w:p w:rsidR="00952179" w:rsidRPr="00DF6EF5" w:rsidRDefault="00952179" w:rsidP="00952179">
      <w:pPr>
        <w:spacing w:line="360" w:lineRule="auto"/>
        <w:jc w:val="both"/>
        <w:rPr>
          <w:rFonts w:ascii="Times New Roman" w:hAnsi="Times New Roman" w:cs="Times New Roman"/>
          <w:lang w:val="en-GB"/>
        </w:rPr>
      </w:pPr>
      <w:r w:rsidRPr="00DF6EF5">
        <w:rPr>
          <w:rFonts w:ascii="Times New Roman" w:hAnsi="Times New Roman" w:cs="Times New Roman"/>
          <w:lang w:val="en-GB"/>
        </w:rPr>
        <w:t>This article provides a comprehensive survey of the literature on the ethics of artificial intelligence (AI) within the financial industry. The authors</w:t>
      </w:r>
      <w:bookmarkStart w:id="0" w:name="_GoBack"/>
      <w:bookmarkEnd w:id="0"/>
      <w:r w:rsidRPr="00DF6EF5">
        <w:rPr>
          <w:rFonts w:ascii="Times New Roman" w:hAnsi="Times New Roman" w:cs="Times New Roman"/>
          <w:lang w:val="en-GB"/>
        </w:rPr>
        <w:t xml:space="preserve"> explore various ethical issues related to AI, such as the impact of AI on financial markets, the use of AI in financial decision-making, and the risks associated with AI. It was concluded that the ethics of AI in the industry is a complex and multifaceted field that requires further research and discussion.</w:t>
      </w:r>
    </w:p>
    <w:p w:rsidR="00952179" w:rsidRPr="00DF6EF5" w:rsidRDefault="00413C36" w:rsidP="00952179">
      <w:pPr>
        <w:spacing w:line="360" w:lineRule="auto"/>
        <w:jc w:val="both"/>
        <w:rPr>
          <w:rFonts w:ascii="Times New Roman" w:hAnsi="Times New Roman" w:cs="Times New Roman"/>
          <w:lang w:val="en-GB"/>
        </w:rPr>
      </w:pPr>
      <w:r w:rsidRPr="00DF6EF5">
        <w:rPr>
          <w:rFonts w:ascii="Times New Roman" w:hAnsi="Times New Roman" w:cs="Times New Roman"/>
          <w:b/>
          <w:lang w:val="en-GB"/>
        </w:rPr>
        <w:t>Article 2:</w:t>
      </w:r>
      <w:r w:rsidRPr="00DF6EF5">
        <w:rPr>
          <w:rFonts w:ascii="Times New Roman" w:hAnsi="Times New Roman" w:cs="Times New Roman"/>
          <w:lang w:val="en-GB"/>
        </w:rPr>
        <w:t xml:space="preserve"> </w:t>
      </w:r>
      <w:r w:rsidR="00952179" w:rsidRPr="00DF6EF5">
        <w:rPr>
          <w:rFonts w:ascii="Times New Roman" w:hAnsi="Times New Roman" w:cs="Times New Roman"/>
          <w:lang w:val="en-GB"/>
        </w:rPr>
        <w:t>"Transparency and Explanation in Deep Reinforcement Learning Neural Networks," by Weng-Keen Wong et al. (2018)</w:t>
      </w:r>
    </w:p>
    <w:p w:rsidR="00952179" w:rsidRPr="00DF6EF5" w:rsidRDefault="00952179" w:rsidP="00952179">
      <w:pPr>
        <w:spacing w:line="360" w:lineRule="auto"/>
        <w:jc w:val="both"/>
        <w:rPr>
          <w:rFonts w:ascii="Times New Roman" w:hAnsi="Times New Roman" w:cs="Times New Roman"/>
          <w:lang w:val="en-GB"/>
        </w:rPr>
      </w:pPr>
      <w:r w:rsidRPr="00DF6EF5">
        <w:rPr>
          <w:rFonts w:ascii="Times New Roman" w:hAnsi="Times New Roman" w:cs="Times New Roman"/>
          <w:lang w:val="en-GB"/>
        </w:rPr>
        <w:t>The goal of this article is to examine the role of transparency and explanation in deep reinforcement learning neural networks within the financial industry. The authors argue that transparency and explanation are crucial for ensuring that AI systems are accountable and can be trusted in financial decision-making. They propose a framework for evaluating the transparency and explainability of deep reinforcement learning neural networks and apply it to several case studies.</w:t>
      </w:r>
    </w:p>
    <w:p w:rsidR="00952179" w:rsidRPr="00DF6EF5" w:rsidRDefault="00413C36" w:rsidP="00952179">
      <w:pPr>
        <w:spacing w:line="360" w:lineRule="auto"/>
        <w:jc w:val="both"/>
        <w:rPr>
          <w:rFonts w:ascii="Times New Roman" w:hAnsi="Times New Roman" w:cs="Times New Roman"/>
          <w:lang w:val="en-GB"/>
        </w:rPr>
      </w:pPr>
      <w:r w:rsidRPr="00DF6EF5">
        <w:rPr>
          <w:rFonts w:ascii="Times New Roman" w:hAnsi="Times New Roman" w:cs="Times New Roman"/>
          <w:b/>
          <w:lang w:val="en-GB"/>
        </w:rPr>
        <w:t>Article 3</w:t>
      </w:r>
      <w:r w:rsidRPr="00DF6EF5">
        <w:rPr>
          <w:rFonts w:ascii="Times New Roman" w:hAnsi="Times New Roman" w:cs="Times New Roman"/>
          <w:lang w:val="en-GB"/>
        </w:rPr>
        <w:t xml:space="preserve">: </w:t>
      </w:r>
      <w:r w:rsidR="00952179" w:rsidRPr="00DF6EF5">
        <w:rPr>
          <w:rFonts w:ascii="Times New Roman" w:hAnsi="Times New Roman" w:cs="Times New Roman"/>
          <w:lang w:val="en-GB"/>
        </w:rPr>
        <w:t>"Toward Transparent AI Systems: Interpreting Visual Question Answering Models," by Kushal Kafle et al. (2019)</w:t>
      </w:r>
    </w:p>
    <w:p w:rsidR="00952179" w:rsidRPr="00DF6EF5" w:rsidRDefault="00952179" w:rsidP="00952179">
      <w:pPr>
        <w:spacing w:line="360" w:lineRule="auto"/>
        <w:jc w:val="both"/>
        <w:rPr>
          <w:rFonts w:ascii="Times New Roman" w:hAnsi="Times New Roman" w:cs="Times New Roman"/>
          <w:lang w:val="en-GB"/>
        </w:rPr>
      </w:pPr>
      <w:r w:rsidRPr="00DF6EF5">
        <w:rPr>
          <w:rFonts w:ascii="Times New Roman" w:hAnsi="Times New Roman" w:cs="Times New Roman"/>
          <w:lang w:val="en-GB"/>
        </w:rPr>
        <w:t>This article focuses on the interpretability of visual question answering (VQA) models within the financial industry, which are used to answer questions about financial data. The authors argue that interpretability is necessary for building transparent AI systems that can be trusted in financial decision-making and for ensuring that AI decisions are fair and unbiased. They propose a method for interpreting VQA models and evaluate its effectiveness.</w:t>
      </w:r>
    </w:p>
    <w:p w:rsidR="00D62752" w:rsidRPr="00DF6EF5" w:rsidRDefault="00D62752" w:rsidP="00952179">
      <w:pPr>
        <w:spacing w:line="360" w:lineRule="auto"/>
        <w:jc w:val="both"/>
        <w:rPr>
          <w:rFonts w:ascii="Times New Roman" w:hAnsi="Times New Roman" w:cs="Times New Roman"/>
          <w:b/>
          <w:lang w:val="en-GB"/>
        </w:rPr>
      </w:pPr>
      <w:r w:rsidRPr="00DF6EF5">
        <w:rPr>
          <w:rFonts w:ascii="Times New Roman" w:hAnsi="Times New Roman" w:cs="Times New Roman"/>
          <w:b/>
          <w:lang w:val="en-GB"/>
        </w:rPr>
        <w:t>Methodology</w:t>
      </w:r>
    </w:p>
    <w:p w:rsidR="00952179" w:rsidRPr="00DF6EF5" w:rsidRDefault="00952179" w:rsidP="00F12AEC">
      <w:pPr>
        <w:spacing w:line="360" w:lineRule="auto"/>
        <w:jc w:val="both"/>
        <w:rPr>
          <w:rFonts w:ascii="Times New Roman" w:hAnsi="Times New Roman" w:cs="Times New Roman"/>
          <w:lang w:val="en-GB"/>
        </w:rPr>
      </w:pPr>
      <w:r w:rsidRPr="00DF6EF5">
        <w:rPr>
          <w:rFonts w:ascii="Times New Roman" w:hAnsi="Times New Roman" w:cs="Times New Roman"/>
          <w:lang w:val="en-GB"/>
        </w:rPr>
        <w:lastRenderedPageBreak/>
        <w:t>This is a study methodology for reviewing three refereed journal or conference articles on the ethics of transparent AI within the financial industry, including searching and selecting articles, reviewing and reporting, proper citation, and quality control.</w:t>
      </w:r>
    </w:p>
    <w:p w:rsidR="00413C36" w:rsidRPr="00DF6EF5" w:rsidRDefault="00413C36" w:rsidP="00F12AEC">
      <w:pPr>
        <w:spacing w:line="360" w:lineRule="auto"/>
        <w:jc w:val="both"/>
        <w:rPr>
          <w:rFonts w:ascii="Times New Roman" w:hAnsi="Times New Roman" w:cs="Times New Roman"/>
          <w:b/>
          <w:lang w:val="en-GB"/>
        </w:rPr>
      </w:pPr>
      <w:r w:rsidRPr="00DF6EF5">
        <w:rPr>
          <w:rFonts w:ascii="Times New Roman" w:hAnsi="Times New Roman" w:cs="Times New Roman"/>
          <w:b/>
          <w:lang w:val="en-GB"/>
        </w:rPr>
        <w:t>Connections between the themes in the context of AI adoption within the industry of transparent AI</w:t>
      </w:r>
    </w:p>
    <w:p w:rsidR="00952179" w:rsidRPr="00DF6EF5" w:rsidRDefault="00952179" w:rsidP="00952179">
      <w:pPr>
        <w:spacing w:line="360" w:lineRule="auto"/>
        <w:jc w:val="both"/>
        <w:rPr>
          <w:rFonts w:ascii="Times New Roman" w:hAnsi="Times New Roman" w:cs="Times New Roman"/>
          <w:lang w:val="en-GB"/>
        </w:rPr>
      </w:pPr>
      <w:r w:rsidRPr="00DF6EF5">
        <w:rPr>
          <w:rFonts w:ascii="Times New Roman" w:hAnsi="Times New Roman" w:cs="Times New Roman"/>
          <w:lang w:val="en-GB"/>
        </w:rPr>
        <w:t>The three articles are connected through the theme of transparent AI in the financial industry. The first article provides a broad overview of the ethical issues related to AI, while the other two articles focus specifically on the importance of transparency and interpretability in AI systems within the financial industry.</w:t>
      </w:r>
    </w:p>
    <w:p w:rsidR="00952179" w:rsidRPr="00DF6EF5" w:rsidRDefault="00952179" w:rsidP="00952179">
      <w:pPr>
        <w:spacing w:line="360" w:lineRule="auto"/>
        <w:jc w:val="both"/>
        <w:rPr>
          <w:rFonts w:ascii="Times New Roman" w:hAnsi="Times New Roman" w:cs="Times New Roman"/>
          <w:lang w:val="en-GB"/>
        </w:rPr>
      </w:pPr>
      <w:r w:rsidRPr="00DF6EF5">
        <w:rPr>
          <w:rFonts w:ascii="Times New Roman" w:hAnsi="Times New Roman" w:cs="Times New Roman"/>
          <w:lang w:val="en-GB"/>
        </w:rPr>
        <w:t>The three articles highlight the need for AI systems to be accountable and transparent in their decision-making within the financial industry. A second connection is the role of human oversight in AI systems within the financial industry. A third connection is the need for standardization and evaluation frameworks for transparent AI within the financial industry.</w:t>
      </w:r>
    </w:p>
    <w:p w:rsidR="0005572F" w:rsidRPr="00DF6EF5" w:rsidRDefault="0005572F" w:rsidP="00952179">
      <w:pPr>
        <w:spacing w:line="360" w:lineRule="auto"/>
        <w:jc w:val="both"/>
        <w:rPr>
          <w:rFonts w:ascii="Times New Roman" w:hAnsi="Times New Roman" w:cs="Times New Roman"/>
          <w:b/>
          <w:lang w:val="en-GB"/>
        </w:rPr>
      </w:pPr>
      <w:r w:rsidRPr="00DF6EF5">
        <w:rPr>
          <w:rFonts w:ascii="Times New Roman" w:hAnsi="Times New Roman" w:cs="Times New Roman"/>
          <w:b/>
          <w:lang w:val="en-GB"/>
        </w:rPr>
        <w:t>Current challenges</w:t>
      </w:r>
      <w:r w:rsidR="00573ADD" w:rsidRPr="00DF6EF5">
        <w:rPr>
          <w:rFonts w:ascii="Times New Roman" w:hAnsi="Times New Roman" w:cs="Times New Roman"/>
          <w:b/>
          <w:lang w:val="en-GB"/>
        </w:rPr>
        <w:t xml:space="preserve"> or open questions</w:t>
      </w:r>
      <w:r w:rsidRPr="00DF6EF5">
        <w:rPr>
          <w:rFonts w:ascii="Times New Roman" w:hAnsi="Times New Roman" w:cs="Times New Roman"/>
          <w:b/>
          <w:lang w:val="en-GB"/>
        </w:rPr>
        <w:t xml:space="preserve"> with transparent AI</w:t>
      </w:r>
    </w:p>
    <w:p w:rsidR="00952179" w:rsidRPr="00DF6EF5" w:rsidRDefault="00952179" w:rsidP="00952179">
      <w:pPr>
        <w:pStyle w:val="ListParagraph"/>
        <w:numPr>
          <w:ilvl w:val="0"/>
          <w:numId w:val="2"/>
        </w:numPr>
        <w:spacing w:line="360" w:lineRule="auto"/>
        <w:jc w:val="both"/>
        <w:rPr>
          <w:rFonts w:ascii="Times New Roman" w:hAnsi="Times New Roman" w:cs="Times New Roman"/>
          <w:lang w:val="en-GB"/>
        </w:rPr>
      </w:pPr>
      <w:r w:rsidRPr="00DF6EF5">
        <w:rPr>
          <w:rFonts w:ascii="Times New Roman" w:hAnsi="Times New Roman" w:cs="Times New Roman"/>
          <w:lang w:val="en-GB"/>
        </w:rPr>
        <w:t>One current gap is the lack of consensus on what constitutes transparency and interpretability in AI systems within the financial industry.</w:t>
      </w:r>
    </w:p>
    <w:p w:rsidR="00952179" w:rsidRPr="00DF6EF5" w:rsidRDefault="00952179" w:rsidP="00952179">
      <w:pPr>
        <w:pStyle w:val="ListParagraph"/>
        <w:numPr>
          <w:ilvl w:val="0"/>
          <w:numId w:val="2"/>
        </w:numPr>
        <w:spacing w:line="360" w:lineRule="auto"/>
        <w:jc w:val="both"/>
        <w:rPr>
          <w:rFonts w:ascii="Times New Roman" w:hAnsi="Times New Roman" w:cs="Times New Roman"/>
          <w:lang w:val="en-GB"/>
        </w:rPr>
      </w:pPr>
      <w:r w:rsidRPr="00DF6EF5">
        <w:rPr>
          <w:rFonts w:ascii="Times New Roman" w:hAnsi="Times New Roman" w:cs="Times New Roman"/>
          <w:lang w:val="en-GB"/>
        </w:rPr>
        <w:t>A second challenge is the trade-off between transparency and performance in AI systems within the financial industry.</w:t>
      </w:r>
    </w:p>
    <w:p w:rsidR="00952179" w:rsidRPr="00DF6EF5" w:rsidRDefault="00952179" w:rsidP="00952179">
      <w:pPr>
        <w:pStyle w:val="ListParagraph"/>
        <w:numPr>
          <w:ilvl w:val="0"/>
          <w:numId w:val="2"/>
        </w:numPr>
        <w:spacing w:line="360" w:lineRule="auto"/>
        <w:jc w:val="both"/>
        <w:rPr>
          <w:rFonts w:ascii="Times New Roman" w:hAnsi="Times New Roman" w:cs="Times New Roman"/>
          <w:lang w:val="en-GB"/>
        </w:rPr>
      </w:pPr>
      <w:r w:rsidRPr="00DF6EF5">
        <w:rPr>
          <w:rFonts w:ascii="Times New Roman" w:hAnsi="Times New Roman" w:cs="Times New Roman"/>
          <w:lang w:val="en-GB"/>
        </w:rPr>
        <w:t>A third open question is how to ensure that AI systems are unbiased and fair in financial decision-making.</w:t>
      </w:r>
    </w:p>
    <w:p w:rsidR="00B563A9" w:rsidRPr="00DF6EF5" w:rsidRDefault="007911E5" w:rsidP="00952179">
      <w:pPr>
        <w:spacing w:line="360" w:lineRule="auto"/>
        <w:jc w:val="both"/>
        <w:rPr>
          <w:rFonts w:ascii="Times New Roman" w:hAnsi="Times New Roman" w:cs="Times New Roman"/>
          <w:lang w:val="en-GB"/>
        </w:rPr>
      </w:pPr>
      <w:r w:rsidRPr="00DF6EF5">
        <w:rPr>
          <w:rFonts w:ascii="Times New Roman" w:hAnsi="Times New Roman" w:cs="Times New Roman"/>
          <w:lang w:val="en-GB"/>
        </w:rPr>
        <w:t>The following are the s</w:t>
      </w:r>
      <w:r w:rsidR="00B563A9" w:rsidRPr="00DF6EF5">
        <w:rPr>
          <w:rFonts w:ascii="Times New Roman" w:hAnsi="Times New Roman" w:cs="Times New Roman"/>
          <w:lang w:val="en-GB"/>
        </w:rPr>
        <w:t>uggestions on how to bridge these gaps:</w:t>
      </w:r>
    </w:p>
    <w:p w:rsidR="00D6780A" w:rsidRPr="00DF6EF5" w:rsidRDefault="00D6780A" w:rsidP="00F12AEC">
      <w:pPr>
        <w:pStyle w:val="ListParagraph"/>
        <w:numPr>
          <w:ilvl w:val="0"/>
          <w:numId w:val="3"/>
        </w:numPr>
        <w:spacing w:line="360" w:lineRule="auto"/>
        <w:jc w:val="both"/>
        <w:rPr>
          <w:rFonts w:ascii="Times New Roman" w:hAnsi="Times New Roman" w:cs="Times New Roman"/>
          <w:lang w:val="en-GB"/>
        </w:rPr>
      </w:pPr>
      <w:r w:rsidRPr="00DF6EF5">
        <w:rPr>
          <w:rFonts w:ascii="Times New Roman" w:hAnsi="Times New Roman" w:cs="Times New Roman"/>
          <w:lang w:val="en-GB"/>
        </w:rPr>
        <w:t>One suggestion for bridging these gaps is to develop standardized evaluation frameworks for transparent AI systems</w:t>
      </w:r>
    </w:p>
    <w:p w:rsidR="00D6780A" w:rsidRPr="00DF6EF5" w:rsidRDefault="00D6780A" w:rsidP="00F12AEC">
      <w:pPr>
        <w:pStyle w:val="ListParagraph"/>
        <w:numPr>
          <w:ilvl w:val="0"/>
          <w:numId w:val="3"/>
        </w:numPr>
        <w:spacing w:line="360" w:lineRule="auto"/>
        <w:jc w:val="both"/>
        <w:rPr>
          <w:rFonts w:ascii="Times New Roman" w:hAnsi="Times New Roman" w:cs="Times New Roman"/>
          <w:lang w:val="en-GB"/>
        </w:rPr>
      </w:pPr>
      <w:r w:rsidRPr="00DF6EF5">
        <w:rPr>
          <w:rFonts w:ascii="Times New Roman" w:hAnsi="Times New Roman" w:cs="Times New Roman"/>
          <w:lang w:val="en-GB"/>
        </w:rPr>
        <w:t>A second suggestion is to explore the trade-off between transparency and performance in AI systems. This could involve developing approaches that balance transparency and performance</w:t>
      </w:r>
    </w:p>
    <w:p w:rsidR="00D6780A" w:rsidRPr="00DF6EF5" w:rsidRDefault="00D6780A" w:rsidP="00F12AEC">
      <w:pPr>
        <w:pStyle w:val="ListParagraph"/>
        <w:numPr>
          <w:ilvl w:val="0"/>
          <w:numId w:val="3"/>
        </w:numPr>
        <w:spacing w:line="360" w:lineRule="auto"/>
        <w:jc w:val="both"/>
        <w:rPr>
          <w:rFonts w:ascii="Times New Roman" w:hAnsi="Times New Roman" w:cs="Times New Roman"/>
          <w:lang w:val="en-GB"/>
        </w:rPr>
      </w:pPr>
      <w:r w:rsidRPr="00DF6EF5">
        <w:rPr>
          <w:rFonts w:ascii="Times New Roman" w:hAnsi="Times New Roman" w:cs="Times New Roman"/>
          <w:lang w:val="en-GB"/>
        </w:rPr>
        <w:t>A third suggestion is to invest in research that explores the social and ethical implications of AI systems.</w:t>
      </w:r>
    </w:p>
    <w:p w:rsidR="00557AE9" w:rsidRPr="00DF6EF5" w:rsidRDefault="00557AE9" w:rsidP="00F12AEC">
      <w:pPr>
        <w:pStyle w:val="ListParagraph"/>
        <w:spacing w:line="360" w:lineRule="auto"/>
        <w:jc w:val="both"/>
        <w:rPr>
          <w:rFonts w:ascii="Times New Roman" w:hAnsi="Times New Roman" w:cs="Times New Roman"/>
          <w:lang w:val="en-GB"/>
        </w:rPr>
      </w:pPr>
      <w:r w:rsidRPr="00DF6EF5">
        <w:rPr>
          <w:rFonts w:ascii="Times New Roman" w:hAnsi="Times New Roman" w:cs="Times New Roman"/>
          <w:lang w:val="en-GB"/>
        </w:rPr>
        <w:t>In conclusion, the ethics of AI is a complex and multifaceted field, and transparency and interpretability are crucial for building AI systems that can be trusted and that promote fairness and equity</w:t>
      </w:r>
      <w:r w:rsidR="0037605B" w:rsidRPr="00DF6EF5">
        <w:rPr>
          <w:rFonts w:ascii="Times New Roman" w:hAnsi="Times New Roman" w:cs="Times New Roman"/>
          <w:lang w:val="en-GB"/>
        </w:rPr>
        <w:t xml:space="preserve"> in the finance industry</w:t>
      </w:r>
      <w:r w:rsidRPr="00DF6EF5">
        <w:rPr>
          <w:rFonts w:ascii="Times New Roman" w:hAnsi="Times New Roman" w:cs="Times New Roman"/>
          <w:lang w:val="en-GB"/>
        </w:rPr>
        <w:t>.</w:t>
      </w:r>
    </w:p>
    <w:p w:rsidR="00381015" w:rsidRPr="00DF6EF5" w:rsidRDefault="00381015" w:rsidP="00F12AEC">
      <w:pPr>
        <w:pStyle w:val="ListParagraph"/>
        <w:spacing w:line="360" w:lineRule="auto"/>
        <w:jc w:val="both"/>
        <w:rPr>
          <w:rFonts w:ascii="Times New Roman" w:hAnsi="Times New Roman" w:cs="Times New Roman"/>
          <w:lang w:val="en-GB"/>
        </w:rPr>
      </w:pPr>
    </w:p>
    <w:p w:rsidR="00381015" w:rsidRDefault="00381015" w:rsidP="00F12AEC">
      <w:pPr>
        <w:pStyle w:val="ListParagraph"/>
        <w:spacing w:line="360" w:lineRule="auto"/>
        <w:jc w:val="both"/>
        <w:rPr>
          <w:rFonts w:ascii="Times New Roman" w:hAnsi="Times New Roman" w:cs="Times New Roman"/>
          <w:b/>
          <w:sz w:val="24"/>
          <w:szCs w:val="24"/>
          <w:lang w:val="en-GB"/>
        </w:rPr>
      </w:pPr>
      <w:r w:rsidRPr="00381015">
        <w:rPr>
          <w:rFonts w:ascii="Times New Roman" w:hAnsi="Times New Roman" w:cs="Times New Roman"/>
          <w:b/>
          <w:sz w:val="24"/>
          <w:szCs w:val="24"/>
          <w:lang w:val="en-GB"/>
        </w:rPr>
        <w:t xml:space="preserve">                       LIST OF REVIEWED ARTICLES</w:t>
      </w: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r w:rsidRPr="00381015">
        <w:rPr>
          <w:rFonts w:ascii="Times New Roman" w:hAnsi="Times New Roman" w:cs="Times New Roman"/>
          <w:sz w:val="24"/>
          <w:szCs w:val="24"/>
          <w:lang w:val="en-GB"/>
        </w:rPr>
        <w:lastRenderedPageBreak/>
        <w:t>BOSTROM, N., &amp; YUDKOWSKY, E. (2014). The ethics of artificial intelligence: A survey of the literature. In Nick Bostrom &amp; Eliezer Yudkowsky (Eds.), The Cambridge handbook of artificial intelligence (pp. 316-334). Cambridge University Press.</w:t>
      </w: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r w:rsidRPr="00381015">
        <w:rPr>
          <w:rFonts w:ascii="Times New Roman" w:hAnsi="Times New Roman" w:cs="Times New Roman"/>
          <w:sz w:val="24"/>
          <w:szCs w:val="24"/>
          <w:lang w:val="en-GB"/>
        </w:rPr>
        <w:t>WONG, W.-K., LIU, Z., BENNAMOUN, M., &amp; ELHOSENY, M. (2018). Transparency and explanation in deep reinforcement learning neural networks. IEEE Transactions on Neural Networks and Learning Systems, 29(11), 5623-5637.</w:t>
      </w: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p>
    <w:p w:rsidR="00381015" w:rsidRDefault="00381015" w:rsidP="00F12AEC">
      <w:pPr>
        <w:pStyle w:val="ListParagraph"/>
        <w:spacing w:line="360" w:lineRule="auto"/>
        <w:ind w:left="0"/>
        <w:jc w:val="both"/>
        <w:rPr>
          <w:rFonts w:ascii="Times New Roman" w:hAnsi="Times New Roman" w:cs="Times New Roman"/>
          <w:sz w:val="24"/>
          <w:szCs w:val="24"/>
          <w:lang w:val="en-GB"/>
        </w:rPr>
      </w:pPr>
      <w:r w:rsidRPr="00381015">
        <w:rPr>
          <w:rFonts w:ascii="Times New Roman" w:hAnsi="Times New Roman" w:cs="Times New Roman"/>
          <w:sz w:val="24"/>
          <w:szCs w:val="24"/>
          <w:lang w:val="en-GB"/>
        </w:rPr>
        <w:t>KAFLE, K., YOU, Q., ROHRBACH, M., &amp; PALURI, M. (2019). Toward transparent AI systems: Interpreting visual question answering models. In Proceedings of the IEEE/CVF Conference on Computer Vision and Pattern Recognition (pp. 8286-8294).</w:t>
      </w: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p>
    <w:p w:rsidR="00381015" w:rsidRDefault="00381015" w:rsidP="00F12AEC">
      <w:pPr>
        <w:pStyle w:val="ListParagraph"/>
        <w:spacing w:line="360" w:lineRule="auto"/>
        <w:ind w:left="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381015" w:rsidRPr="00381015" w:rsidRDefault="00381015" w:rsidP="00F12AEC">
      <w:pPr>
        <w:pStyle w:val="ListParagraph"/>
        <w:spacing w:line="360" w:lineRule="auto"/>
        <w:ind w:left="0"/>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                                                  </w:t>
      </w:r>
      <w:r w:rsidRPr="00381015">
        <w:rPr>
          <w:rFonts w:ascii="Times New Roman" w:hAnsi="Times New Roman" w:cs="Times New Roman"/>
          <w:b/>
          <w:sz w:val="24"/>
          <w:szCs w:val="24"/>
          <w:lang w:val="en-GB"/>
        </w:rPr>
        <w:t xml:space="preserve"> REFRENCES</w:t>
      </w: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r w:rsidRPr="00381015">
        <w:rPr>
          <w:rFonts w:ascii="Times New Roman" w:hAnsi="Times New Roman" w:cs="Times New Roman"/>
          <w:sz w:val="24"/>
          <w:szCs w:val="24"/>
          <w:lang w:val="en-GB"/>
        </w:rPr>
        <w:t>BOSTROM, N., &amp; YUDKOWSKY, E. (2014). The ethics of artificial intelligence: A survey of the literature. In Nick Bostrom &amp; Eliezer Yudkowsky (Eds.), The Cambridge handbook of artificial intelligence (pp. 316-334). Cambridge University Press.</w:t>
      </w: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r w:rsidRPr="00381015">
        <w:rPr>
          <w:rFonts w:ascii="Times New Roman" w:hAnsi="Times New Roman" w:cs="Times New Roman"/>
          <w:sz w:val="24"/>
          <w:szCs w:val="24"/>
          <w:lang w:val="en-GB"/>
        </w:rPr>
        <w:t>WONG, W.-K., LIU, Z., BENNAMOUN, M., &amp; ELHOSENY, M. (2018). Transparency and explanation in deep reinforcement learning neural networks. IEEE Transactions on Neural Networks and Learning Systems, 29(11), 5623-5637.</w:t>
      </w:r>
    </w:p>
    <w:p w:rsidR="00381015" w:rsidRPr="00381015" w:rsidRDefault="00381015" w:rsidP="00F12AEC">
      <w:pPr>
        <w:pStyle w:val="ListParagraph"/>
        <w:spacing w:line="360" w:lineRule="auto"/>
        <w:ind w:left="0"/>
        <w:jc w:val="both"/>
        <w:rPr>
          <w:rFonts w:ascii="Times New Roman" w:hAnsi="Times New Roman" w:cs="Times New Roman"/>
          <w:sz w:val="24"/>
          <w:szCs w:val="24"/>
          <w:lang w:val="en-GB"/>
        </w:rPr>
      </w:pPr>
    </w:p>
    <w:p w:rsidR="00381015" w:rsidRDefault="00381015" w:rsidP="00F12AEC">
      <w:pPr>
        <w:pStyle w:val="ListParagraph"/>
        <w:spacing w:line="360" w:lineRule="auto"/>
        <w:ind w:left="0"/>
        <w:jc w:val="both"/>
        <w:rPr>
          <w:rFonts w:ascii="Times New Roman" w:hAnsi="Times New Roman" w:cs="Times New Roman"/>
          <w:sz w:val="24"/>
          <w:szCs w:val="24"/>
          <w:lang w:val="en-GB"/>
        </w:rPr>
      </w:pPr>
      <w:r w:rsidRPr="00381015">
        <w:rPr>
          <w:rFonts w:ascii="Times New Roman" w:hAnsi="Times New Roman" w:cs="Times New Roman"/>
          <w:sz w:val="24"/>
          <w:szCs w:val="24"/>
          <w:lang w:val="en-GB"/>
        </w:rPr>
        <w:t>KAFLE, K., YOU, Q., ROHRBACH, M., &amp; PALURI, M. (2019). Toward transparent AI systems: Interpreting visual question answering models. In Proceedings of the IEEE/CVF Conference on Computer Vision and Pattern Recognition (pp. 8286-8294).</w:t>
      </w:r>
    </w:p>
    <w:p w:rsidR="00072211" w:rsidRDefault="00072211" w:rsidP="00F12AEC">
      <w:pPr>
        <w:pStyle w:val="ListParagraph"/>
        <w:spacing w:line="360" w:lineRule="auto"/>
        <w:ind w:left="0"/>
        <w:jc w:val="both"/>
        <w:rPr>
          <w:rFonts w:ascii="Times New Roman" w:hAnsi="Times New Roman" w:cs="Times New Roman"/>
          <w:sz w:val="24"/>
          <w:szCs w:val="24"/>
          <w:lang w:val="en-GB"/>
        </w:rPr>
      </w:pPr>
    </w:p>
    <w:p w:rsidR="00800F04" w:rsidRDefault="00800F04" w:rsidP="00F12AEC">
      <w:pPr>
        <w:pStyle w:val="ListParagraph"/>
        <w:spacing w:line="360" w:lineRule="auto"/>
        <w:ind w:left="0"/>
        <w:jc w:val="both"/>
        <w:rPr>
          <w:rFonts w:ascii="Times New Roman" w:hAnsi="Times New Roman" w:cs="Times New Roman"/>
          <w:sz w:val="24"/>
          <w:szCs w:val="24"/>
          <w:lang w:val="en-GB"/>
        </w:rPr>
      </w:pPr>
      <w:r w:rsidRPr="00800F04">
        <w:rPr>
          <w:rFonts w:ascii="Times New Roman" w:hAnsi="Times New Roman" w:cs="Times New Roman"/>
          <w:sz w:val="24"/>
          <w:szCs w:val="24"/>
          <w:lang w:val="en-GB"/>
        </w:rPr>
        <w:t>MITTELSTADT, B. D., ALLO, P., TADDEO, M., WACHTER, S., &amp; FLORIDI, L. (2016). The ethics of algorithms: Mapping the debate. Big Data &amp; Society, 3(2), 2053951716679679.</w:t>
      </w:r>
    </w:p>
    <w:p w:rsidR="00381015" w:rsidRDefault="00381015" w:rsidP="00F12AEC">
      <w:pPr>
        <w:pStyle w:val="ListParagraph"/>
        <w:spacing w:line="360" w:lineRule="auto"/>
        <w:ind w:left="142"/>
        <w:jc w:val="both"/>
        <w:rPr>
          <w:rFonts w:ascii="Times New Roman" w:hAnsi="Times New Roman" w:cs="Times New Roman"/>
          <w:sz w:val="24"/>
          <w:szCs w:val="24"/>
          <w:lang w:val="en-GB"/>
        </w:rPr>
      </w:pPr>
    </w:p>
    <w:p w:rsidR="00381015" w:rsidRPr="00381015" w:rsidRDefault="00381015" w:rsidP="00F12AEC">
      <w:pPr>
        <w:pStyle w:val="ListParagraph"/>
        <w:spacing w:line="360" w:lineRule="auto"/>
        <w:jc w:val="both"/>
        <w:rPr>
          <w:rFonts w:ascii="Times New Roman" w:hAnsi="Times New Roman" w:cs="Times New Roman"/>
          <w:sz w:val="24"/>
          <w:szCs w:val="24"/>
          <w:lang w:val="en-GB"/>
        </w:rPr>
      </w:pPr>
    </w:p>
    <w:p w:rsidR="00381015" w:rsidRPr="00381015" w:rsidRDefault="00381015" w:rsidP="00F12AEC">
      <w:pPr>
        <w:pStyle w:val="ListParagraph"/>
        <w:spacing w:line="360" w:lineRule="auto"/>
        <w:jc w:val="both"/>
        <w:rPr>
          <w:rFonts w:ascii="Times New Roman" w:hAnsi="Times New Roman" w:cs="Times New Roman"/>
          <w:b/>
          <w:sz w:val="24"/>
          <w:szCs w:val="24"/>
          <w:lang w:val="en-GB"/>
        </w:rPr>
      </w:pPr>
    </w:p>
    <w:p w:rsidR="00381015" w:rsidRPr="00381015" w:rsidRDefault="00381015" w:rsidP="00F12AEC">
      <w:pPr>
        <w:pStyle w:val="ListParagraph"/>
        <w:spacing w:line="360" w:lineRule="auto"/>
        <w:jc w:val="both"/>
        <w:rPr>
          <w:rFonts w:ascii="Times New Roman" w:hAnsi="Times New Roman" w:cs="Times New Roman"/>
          <w:b/>
          <w:sz w:val="24"/>
          <w:szCs w:val="24"/>
          <w:lang w:val="en-GB"/>
        </w:rPr>
      </w:pPr>
    </w:p>
    <w:p w:rsidR="00381015" w:rsidRPr="00381015" w:rsidRDefault="00381015" w:rsidP="00F12AEC">
      <w:pPr>
        <w:pStyle w:val="ListParagraph"/>
        <w:spacing w:line="360" w:lineRule="auto"/>
        <w:jc w:val="both"/>
        <w:rPr>
          <w:rFonts w:ascii="Times New Roman" w:hAnsi="Times New Roman" w:cs="Times New Roman"/>
          <w:b/>
          <w:sz w:val="24"/>
          <w:szCs w:val="24"/>
          <w:lang w:val="en-GB"/>
        </w:rPr>
      </w:pPr>
    </w:p>
    <w:p w:rsidR="00381015" w:rsidRPr="00381015" w:rsidRDefault="00381015" w:rsidP="00F12AEC">
      <w:pPr>
        <w:pStyle w:val="ListParagraph"/>
        <w:spacing w:line="360" w:lineRule="auto"/>
        <w:jc w:val="both"/>
        <w:rPr>
          <w:rFonts w:ascii="Times New Roman" w:hAnsi="Times New Roman" w:cs="Times New Roman"/>
          <w:b/>
          <w:sz w:val="24"/>
          <w:szCs w:val="24"/>
          <w:lang w:val="en-GB"/>
        </w:rPr>
      </w:pPr>
    </w:p>
    <w:p w:rsidR="00381015" w:rsidRPr="00381015" w:rsidRDefault="00381015" w:rsidP="00F12AEC">
      <w:pPr>
        <w:pStyle w:val="ListParagraph"/>
        <w:spacing w:line="360" w:lineRule="auto"/>
        <w:jc w:val="both"/>
        <w:rPr>
          <w:rFonts w:ascii="Times New Roman" w:hAnsi="Times New Roman" w:cs="Times New Roman"/>
          <w:b/>
          <w:sz w:val="24"/>
          <w:szCs w:val="24"/>
          <w:lang w:val="en-GB"/>
        </w:rPr>
      </w:pPr>
    </w:p>
    <w:p w:rsidR="00381015" w:rsidRPr="00381015" w:rsidRDefault="00381015" w:rsidP="00F12AEC">
      <w:pPr>
        <w:pStyle w:val="ListParagraph"/>
        <w:spacing w:line="360" w:lineRule="auto"/>
        <w:jc w:val="both"/>
        <w:rPr>
          <w:rFonts w:ascii="Times New Roman" w:hAnsi="Times New Roman" w:cs="Times New Roman"/>
          <w:b/>
          <w:sz w:val="24"/>
          <w:szCs w:val="24"/>
          <w:lang w:val="en-GB"/>
        </w:rPr>
      </w:pPr>
    </w:p>
    <w:p w:rsidR="00B563A9" w:rsidRDefault="00B563A9" w:rsidP="00F12AEC">
      <w:pPr>
        <w:pStyle w:val="ListParagraph"/>
        <w:spacing w:line="360" w:lineRule="auto"/>
        <w:ind w:left="0"/>
        <w:jc w:val="both"/>
        <w:rPr>
          <w:rFonts w:ascii="Times New Roman" w:hAnsi="Times New Roman" w:cs="Times New Roman"/>
          <w:sz w:val="24"/>
          <w:szCs w:val="24"/>
          <w:lang w:val="en-GB"/>
        </w:rPr>
      </w:pPr>
    </w:p>
    <w:p w:rsidR="00B563A9" w:rsidRPr="0005572F" w:rsidRDefault="00B563A9" w:rsidP="00F12AEC">
      <w:pPr>
        <w:pStyle w:val="ListParagraph"/>
        <w:spacing w:line="360" w:lineRule="auto"/>
        <w:ind w:left="0"/>
        <w:jc w:val="both"/>
        <w:rPr>
          <w:rFonts w:ascii="Times New Roman" w:hAnsi="Times New Roman" w:cs="Times New Roman"/>
          <w:sz w:val="24"/>
          <w:szCs w:val="24"/>
          <w:lang w:val="en-GB"/>
        </w:rPr>
      </w:pPr>
    </w:p>
    <w:p w:rsidR="0005572F" w:rsidRPr="00413C36" w:rsidRDefault="0005572F"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F12AEC">
      <w:pPr>
        <w:spacing w:line="360" w:lineRule="auto"/>
        <w:jc w:val="both"/>
        <w:rPr>
          <w:rFonts w:ascii="Times New Roman" w:hAnsi="Times New Roman" w:cs="Times New Roman"/>
          <w:sz w:val="24"/>
          <w:szCs w:val="24"/>
          <w:lang w:val="en-GB"/>
        </w:rPr>
      </w:pPr>
    </w:p>
    <w:p w:rsidR="00413C36" w:rsidRPr="00413C36" w:rsidRDefault="00413C36" w:rsidP="00413C36">
      <w:pPr>
        <w:spacing w:line="360" w:lineRule="auto"/>
        <w:rPr>
          <w:rFonts w:ascii="Times New Roman" w:hAnsi="Times New Roman" w:cs="Times New Roman"/>
          <w:sz w:val="24"/>
          <w:szCs w:val="24"/>
          <w:lang w:val="en-GB"/>
        </w:rPr>
      </w:pPr>
    </w:p>
    <w:p w:rsidR="00413C36" w:rsidRPr="00413C36" w:rsidRDefault="00413C36" w:rsidP="00413C36">
      <w:pPr>
        <w:spacing w:line="360" w:lineRule="auto"/>
        <w:rPr>
          <w:rFonts w:ascii="Times New Roman" w:hAnsi="Times New Roman" w:cs="Times New Roman"/>
          <w:sz w:val="24"/>
          <w:szCs w:val="24"/>
          <w:lang w:val="en-GB"/>
        </w:rPr>
      </w:pPr>
    </w:p>
    <w:p w:rsidR="00413C36" w:rsidRPr="00413C36" w:rsidRDefault="00413C36" w:rsidP="00413C36">
      <w:pPr>
        <w:spacing w:line="360" w:lineRule="auto"/>
        <w:rPr>
          <w:rFonts w:ascii="Times New Roman" w:hAnsi="Times New Roman" w:cs="Times New Roman"/>
          <w:sz w:val="24"/>
          <w:szCs w:val="24"/>
          <w:lang w:val="en-GB"/>
        </w:rPr>
      </w:pPr>
    </w:p>
    <w:p w:rsidR="00413C36" w:rsidRPr="00413C36" w:rsidRDefault="00413C36" w:rsidP="00413C36">
      <w:pPr>
        <w:spacing w:line="360" w:lineRule="auto"/>
        <w:rPr>
          <w:rFonts w:ascii="Times New Roman" w:hAnsi="Times New Roman" w:cs="Times New Roman"/>
          <w:sz w:val="24"/>
          <w:szCs w:val="24"/>
          <w:lang w:val="en-GB"/>
        </w:rPr>
      </w:pPr>
    </w:p>
    <w:p w:rsidR="00E84951" w:rsidRPr="009C03B4" w:rsidRDefault="00E84951"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916D1A">
      <w:pPr>
        <w:spacing w:line="360" w:lineRule="auto"/>
        <w:rPr>
          <w:rFonts w:ascii="Times New Roman" w:hAnsi="Times New Roman" w:cs="Times New Roman"/>
          <w:b/>
          <w:sz w:val="24"/>
          <w:szCs w:val="24"/>
          <w:lang w:val="en-GB"/>
        </w:rPr>
      </w:pPr>
    </w:p>
    <w:p w:rsidR="009C03B4" w:rsidRPr="009C03B4" w:rsidRDefault="009C03B4" w:rsidP="005932E9">
      <w:pPr>
        <w:spacing w:line="360" w:lineRule="auto"/>
        <w:rPr>
          <w:rFonts w:ascii="Times New Roman" w:hAnsi="Times New Roman" w:cs="Times New Roman"/>
          <w:b/>
          <w:sz w:val="24"/>
          <w:szCs w:val="24"/>
          <w:lang w:val="en-GB"/>
        </w:rPr>
      </w:pPr>
    </w:p>
    <w:sectPr w:rsidR="009C03B4" w:rsidRPr="009C03B4" w:rsidSect="00782952">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B0B4E"/>
    <w:multiLevelType w:val="hybridMultilevel"/>
    <w:tmpl w:val="E19494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31D"/>
    <w:multiLevelType w:val="hybridMultilevel"/>
    <w:tmpl w:val="F2E4BC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A4FB8"/>
    <w:multiLevelType w:val="hybridMultilevel"/>
    <w:tmpl w:val="49F8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52"/>
    <w:rsid w:val="00041F4F"/>
    <w:rsid w:val="000425D2"/>
    <w:rsid w:val="00054291"/>
    <w:rsid w:val="0005572F"/>
    <w:rsid w:val="00072211"/>
    <w:rsid w:val="000A40FA"/>
    <w:rsid w:val="00115217"/>
    <w:rsid w:val="001D0C19"/>
    <w:rsid w:val="0024442C"/>
    <w:rsid w:val="002B0B93"/>
    <w:rsid w:val="002B0C0F"/>
    <w:rsid w:val="0037605B"/>
    <w:rsid w:val="00381015"/>
    <w:rsid w:val="003D46BD"/>
    <w:rsid w:val="00407777"/>
    <w:rsid w:val="00413C36"/>
    <w:rsid w:val="00417C33"/>
    <w:rsid w:val="00434F8D"/>
    <w:rsid w:val="00456F5B"/>
    <w:rsid w:val="005449F2"/>
    <w:rsid w:val="00557AE9"/>
    <w:rsid w:val="00573ADD"/>
    <w:rsid w:val="005863E1"/>
    <w:rsid w:val="005932E9"/>
    <w:rsid w:val="005C16AB"/>
    <w:rsid w:val="005D45F3"/>
    <w:rsid w:val="006A5847"/>
    <w:rsid w:val="0077756F"/>
    <w:rsid w:val="00782952"/>
    <w:rsid w:val="007911E5"/>
    <w:rsid w:val="007A35F3"/>
    <w:rsid w:val="007B399E"/>
    <w:rsid w:val="007F39FC"/>
    <w:rsid w:val="00800F04"/>
    <w:rsid w:val="00816B0E"/>
    <w:rsid w:val="008247ED"/>
    <w:rsid w:val="00881941"/>
    <w:rsid w:val="00916D1A"/>
    <w:rsid w:val="00952179"/>
    <w:rsid w:val="009A424D"/>
    <w:rsid w:val="009C03B4"/>
    <w:rsid w:val="00A125D5"/>
    <w:rsid w:val="00A4633F"/>
    <w:rsid w:val="00A66715"/>
    <w:rsid w:val="00B25EBD"/>
    <w:rsid w:val="00B563A9"/>
    <w:rsid w:val="00BA1B7E"/>
    <w:rsid w:val="00BD3CC5"/>
    <w:rsid w:val="00BE6B16"/>
    <w:rsid w:val="00C43716"/>
    <w:rsid w:val="00C506D5"/>
    <w:rsid w:val="00CB125F"/>
    <w:rsid w:val="00CF52BA"/>
    <w:rsid w:val="00D220E4"/>
    <w:rsid w:val="00D62752"/>
    <w:rsid w:val="00D6780A"/>
    <w:rsid w:val="00DF6EF5"/>
    <w:rsid w:val="00E54A6B"/>
    <w:rsid w:val="00E84951"/>
    <w:rsid w:val="00EA512A"/>
    <w:rsid w:val="00F12AEC"/>
    <w:rsid w:val="00F17D29"/>
    <w:rsid w:val="00F65F64"/>
    <w:rsid w:val="00F71606"/>
    <w:rsid w:val="00FC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39356-A6FA-42AC-AA9B-FA81F394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42833">
      <w:bodyDiv w:val="1"/>
      <w:marLeft w:val="0"/>
      <w:marRight w:val="0"/>
      <w:marTop w:val="0"/>
      <w:marBottom w:val="0"/>
      <w:divBdr>
        <w:top w:val="none" w:sz="0" w:space="0" w:color="auto"/>
        <w:left w:val="none" w:sz="0" w:space="0" w:color="auto"/>
        <w:bottom w:val="none" w:sz="0" w:space="0" w:color="auto"/>
        <w:right w:val="none" w:sz="0" w:space="0" w:color="auto"/>
      </w:divBdr>
      <w:divsChild>
        <w:div w:id="855195543">
          <w:marLeft w:val="0"/>
          <w:marRight w:val="0"/>
          <w:marTop w:val="0"/>
          <w:marBottom w:val="0"/>
          <w:divBdr>
            <w:top w:val="single" w:sz="2" w:space="0" w:color="auto"/>
            <w:left w:val="single" w:sz="2" w:space="0" w:color="auto"/>
            <w:bottom w:val="single" w:sz="6" w:space="0" w:color="auto"/>
            <w:right w:val="single" w:sz="2" w:space="0" w:color="auto"/>
          </w:divBdr>
          <w:divsChild>
            <w:div w:id="2023431181">
              <w:marLeft w:val="0"/>
              <w:marRight w:val="0"/>
              <w:marTop w:val="100"/>
              <w:marBottom w:val="100"/>
              <w:divBdr>
                <w:top w:val="single" w:sz="2" w:space="0" w:color="D9D9E3"/>
                <w:left w:val="single" w:sz="2" w:space="0" w:color="D9D9E3"/>
                <w:bottom w:val="single" w:sz="2" w:space="0" w:color="D9D9E3"/>
                <w:right w:val="single" w:sz="2" w:space="0" w:color="D9D9E3"/>
              </w:divBdr>
              <w:divsChild>
                <w:div w:id="258607168">
                  <w:marLeft w:val="0"/>
                  <w:marRight w:val="0"/>
                  <w:marTop w:val="0"/>
                  <w:marBottom w:val="0"/>
                  <w:divBdr>
                    <w:top w:val="single" w:sz="2" w:space="0" w:color="D9D9E3"/>
                    <w:left w:val="single" w:sz="2" w:space="0" w:color="D9D9E3"/>
                    <w:bottom w:val="single" w:sz="2" w:space="0" w:color="D9D9E3"/>
                    <w:right w:val="single" w:sz="2" w:space="0" w:color="D9D9E3"/>
                  </w:divBdr>
                  <w:divsChild>
                    <w:div w:id="1773012436">
                      <w:marLeft w:val="0"/>
                      <w:marRight w:val="0"/>
                      <w:marTop w:val="0"/>
                      <w:marBottom w:val="0"/>
                      <w:divBdr>
                        <w:top w:val="single" w:sz="2" w:space="0" w:color="D9D9E3"/>
                        <w:left w:val="single" w:sz="2" w:space="0" w:color="D9D9E3"/>
                        <w:bottom w:val="single" w:sz="2" w:space="0" w:color="D9D9E3"/>
                        <w:right w:val="single" w:sz="2" w:space="0" w:color="D9D9E3"/>
                      </w:divBdr>
                      <w:divsChild>
                        <w:div w:id="1680308218">
                          <w:marLeft w:val="0"/>
                          <w:marRight w:val="0"/>
                          <w:marTop w:val="0"/>
                          <w:marBottom w:val="0"/>
                          <w:divBdr>
                            <w:top w:val="single" w:sz="2" w:space="0" w:color="D9D9E3"/>
                            <w:left w:val="single" w:sz="2" w:space="0" w:color="D9D9E3"/>
                            <w:bottom w:val="single" w:sz="2" w:space="0" w:color="D9D9E3"/>
                            <w:right w:val="single" w:sz="2" w:space="0" w:color="D9D9E3"/>
                          </w:divBdr>
                          <w:divsChild>
                            <w:div w:id="208634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9</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2023-04-15T17:26:00Z</dcterms:created>
  <dcterms:modified xsi:type="dcterms:W3CDTF">2023-04-20T21:30:00Z</dcterms:modified>
</cp:coreProperties>
</file>