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35D" w:rsidRPr="00A5635D" w:rsidRDefault="00A5635D" w:rsidP="00A5635D">
      <w:pPr>
        <w:spacing w:line="360" w:lineRule="auto"/>
        <w:jc w:val="both"/>
        <w:rPr>
          <w:b/>
          <w:sz w:val="24"/>
          <w:szCs w:val="24"/>
        </w:rPr>
      </w:pPr>
      <w:r w:rsidRPr="00A5635D">
        <w:rPr>
          <w:b/>
          <w:sz w:val="24"/>
          <w:szCs w:val="24"/>
        </w:rPr>
        <w:t xml:space="preserve">Corporate Failure at the Board Level: A Case Study of </w:t>
      </w:r>
      <w:proofErr w:type="spellStart"/>
      <w:r w:rsidR="00D67A41">
        <w:rPr>
          <w:b/>
          <w:sz w:val="24"/>
          <w:szCs w:val="24"/>
        </w:rPr>
        <w:t>Worldcom</w:t>
      </w:r>
      <w:proofErr w:type="spellEnd"/>
      <w:r w:rsidRPr="00A5635D">
        <w:rPr>
          <w:b/>
          <w:sz w:val="24"/>
          <w:szCs w:val="24"/>
        </w:rPr>
        <w:t xml:space="preserve"> Corporation</w:t>
      </w:r>
    </w:p>
    <w:p w:rsidR="00A5635D" w:rsidRPr="00A5635D" w:rsidRDefault="00A5635D" w:rsidP="00A5635D">
      <w:pPr>
        <w:spacing w:line="360" w:lineRule="auto"/>
        <w:jc w:val="both"/>
        <w:rPr>
          <w:sz w:val="24"/>
          <w:szCs w:val="24"/>
        </w:rPr>
      </w:pPr>
      <w:r w:rsidRPr="00A5635D">
        <w:rPr>
          <w:sz w:val="24"/>
          <w:szCs w:val="24"/>
        </w:rPr>
        <w:t xml:space="preserve">The </w:t>
      </w:r>
      <w:proofErr w:type="spellStart"/>
      <w:r w:rsidR="003C4843">
        <w:rPr>
          <w:sz w:val="24"/>
          <w:szCs w:val="24"/>
        </w:rPr>
        <w:t>Worldcom</w:t>
      </w:r>
      <w:proofErr w:type="spellEnd"/>
      <w:r w:rsidRPr="00A5635D">
        <w:rPr>
          <w:sz w:val="24"/>
          <w:szCs w:val="24"/>
        </w:rPr>
        <w:t xml:space="preserve"> Corporation scandal is one of the most notorious examples of corporate failure in recent history that serves as a stark reminder of the catastrophic consequences that can result from unethical behavior and governance failures at the board level. This essay critically examines the ethical and corporate governance aspects of </w:t>
      </w:r>
      <w:r w:rsidR="000F0E57">
        <w:rPr>
          <w:sz w:val="24"/>
          <w:szCs w:val="24"/>
        </w:rPr>
        <w:t>WorldCom</w:t>
      </w:r>
      <w:r w:rsidRPr="00A5635D">
        <w:rPr>
          <w:sz w:val="24"/>
          <w:szCs w:val="24"/>
        </w:rPr>
        <w:t xml:space="preserve">'s downfall. Through the lens of ethical theories and corporate governance principles, the key failings that led to this infamous corporate failure will be dissected. Additionally, the consequences, impact, and lessons learned from the </w:t>
      </w:r>
      <w:r w:rsidR="00047514">
        <w:rPr>
          <w:sz w:val="24"/>
          <w:szCs w:val="24"/>
        </w:rPr>
        <w:t>WorldCom</w:t>
      </w:r>
      <w:r w:rsidRPr="00A5635D">
        <w:rPr>
          <w:sz w:val="24"/>
          <w:szCs w:val="24"/>
        </w:rPr>
        <w:t xml:space="preserve"> case will explored.</w:t>
      </w:r>
    </w:p>
    <w:p w:rsidR="00A5635D" w:rsidRPr="00A5635D" w:rsidRDefault="00935FE5" w:rsidP="00A5635D">
      <w:pPr>
        <w:spacing w:line="360" w:lineRule="auto"/>
        <w:jc w:val="both"/>
        <w:rPr>
          <w:b/>
          <w:sz w:val="24"/>
          <w:szCs w:val="24"/>
        </w:rPr>
      </w:pPr>
      <w:r>
        <w:rPr>
          <w:b/>
          <w:sz w:val="24"/>
          <w:szCs w:val="24"/>
        </w:rPr>
        <w:t xml:space="preserve">1.0 </w:t>
      </w:r>
      <w:r w:rsidR="00A5635D" w:rsidRPr="00A5635D">
        <w:rPr>
          <w:b/>
          <w:sz w:val="24"/>
          <w:szCs w:val="24"/>
        </w:rPr>
        <w:t>INTRODUCTION</w:t>
      </w:r>
    </w:p>
    <w:p w:rsidR="00A5635D" w:rsidRPr="00A5635D" w:rsidRDefault="00A5635D" w:rsidP="00A5635D">
      <w:pPr>
        <w:spacing w:line="360" w:lineRule="auto"/>
        <w:jc w:val="both"/>
        <w:rPr>
          <w:sz w:val="24"/>
          <w:szCs w:val="24"/>
        </w:rPr>
      </w:pPr>
      <w:r w:rsidRPr="00A5635D">
        <w:rPr>
          <w:sz w:val="24"/>
          <w:szCs w:val="24"/>
        </w:rPr>
        <w:t xml:space="preserve">The rise and fall of </w:t>
      </w:r>
      <w:proofErr w:type="spellStart"/>
      <w:r w:rsidR="003C4843">
        <w:rPr>
          <w:sz w:val="24"/>
          <w:szCs w:val="24"/>
        </w:rPr>
        <w:t>Worldcom</w:t>
      </w:r>
      <w:proofErr w:type="spellEnd"/>
      <w:r w:rsidRPr="00A5635D">
        <w:rPr>
          <w:sz w:val="24"/>
          <w:szCs w:val="24"/>
        </w:rPr>
        <w:t xml:space="preserve"> Corporation which once a symbol of corporate success is a case study in corp</w:t>
      </w:r>
      <w:bookmarkStart w:id="0" w:name="_GoBack"/>
      <w:bookmarkEnd w:id="0"/>
      <w:r w:rsidRPr="00A5635D">
        <w:rPr>
          <w:sz w:val="24"/>
          <w:szCs w:val="24"/>
        </w:rPr>
        <w:t xml:space="preserve">orate governance and ethical lapses. This essay delves into the ethical and governance failures at the board level that culminated in </w:t>
      </w:r>
      <w:r w:rsidR="00466E86">
        <w:rPr>
          <w:sz w:val="24"/>
          <w:szCs w:val="24"/>
        </w:rPr>
        <w:t>WorldCom</w:t>
      </w:r>
      <w:r w:rsidR="00466E86" w:rsidRPr="00A5635D">
        <w:rPr>
          <w:sz w:val="24"/>
          <w:szCs w:val="24"/>
        </w:rPr>
        <w:t>’s</w:t>
      </w:r>
      <w:r w:rsidRPr="00A5635D">
        <w:rPr>
          <w:sz w:val="24"/>
          <w:szCs w:val="24"/>
        </w:rPr>
        <w:t xml:space="preserve"> collapse (Donaldson et al., 1991). The analysis draws upon academic literature, ethical theories, corporate governance theories (Jensen et al., 1976; Freeman et al., 1984 to provide a comprehensive understanding of the </w:t>
      </w:r>
      <w:r w:rsidR="00466E86">
        <w:rPr>
          <w:sz w:val="24"/>
          <w:szCs w:val="24"/>
        </w:rPr>
        <w:t>WorldCom</w:t>
      </w:r>
      <w:r w:rsidRPr="00A5635D">
        <w:rPr>
          <w:sz w:val="24"/>
          <w:szCs w:val="24"/>
        </w:rPr>
        <w:t xml:space="preserve"> scandal (</w:t>
      </w:r>
      <w:proofErr w:type="spellStart"/>
      <w:r w:rsidRPr="00A5635D">
        <w:rPr>
          <w:sz w:val="24"/>
          <w:szCs w:val="24"/>
        </w:rPr>
        <w:t>Tricker</w:t>
      </w:r>
      <w:proofErr w:type="spellEnd"/>
      <w:r w:rsidRPr="00A5635D">
        <w:rPr>
          <w:sz w:val="24"/>
          <w:szCs w:val="24"/>
        </w:rPr>
        <w:t xml:space="preserve"> et al., 2015).</w:t>
      </w:r>
    </w:p>
    <w:p w:rsidR="00B914E7" w:rsidRDefault="00466E86" w:rsidP="00A5635D">
      <w:pPr>
        <w:spacing w:line="360" w:lineRule="auto"/>
        <w:jc w:val="both"/>
        <w:rPr>
          <w:sz w:val="24"/>
          <w:szCs w:val="24"/>
        </w:rPr>
      </w:pPr>
      <w:r>
        <w:rPr>
          <w:sz w:val="24"/>
          <w:szCs w:val="24"/>
        </w:rPr>
        <w:t>WorldCom</w:t>
      </w:r>
      <w:r w:rsidRPr="00A5635D">
        <w:rPr>
          <w:sz w:val="24"/>
          <w:szCs w:val="24"/>
        </w:rPr>
        <w:t>’s</w:t>
      </w:r>
      <w:r w:rsidR="00A5635D" w:rsidRPr="00A5635D">
        <w:rPr>
          <w:sz w:val="24"/>
          <w:szCs w:val="24"/>
        </w:rPr>
        <w:t xml:space="preserve"> trajectory from a thriving energy company to a symbol of corporate failure is emblematic of the complexities that can plague even the most established organizations. This analysis seeks to go through the intricate web of ethical lapses and corporate governance deficiencies that converged to trigger the collapse</w:t>
      </w:r>
      <w:r w:rsidR="000F0E57">
        <w:rPr>
          <w:sz w:val="24"/>
          <w:szCs w:val="24"/>
        </w:rPr>
        <w:t xml:space="preserve"> (</w:t>
      </w:r>
      <w:proofErr w:type="spellStart"/>
      <w:r w:rsidR="000F0E57">
        <w:rPr>
          <w:sz w:val="24"/>
          <w:szCs w:val="24"/>
        </w:rPr>
        <w:t>Koche</w:t>
      </w:r>
      <w:proofErr w:type="spellEnd"/>
      <w:r w:rsidR="000F0E57">
        <w:rPr>
          <w:sz w:val="24"/>
          <w:szCs w:val="24"/>
        </w:rPr>
        <w:t>, 2005)</w:t>
      </w:r>
      <w:r w:rsidR="00A5635D" w:rsidRPr="00A5635D">
        <w:rPr>
          <w:sz w:val="24"/>
          <w:szCs w:val="24"/>
        </w:rPr>
        <w:t xml:space="preserve">. </w:t>
      </w:r>
    </w:p>
    <w:p w:rsidR="00F6271F" w:rsidRPr="00F6271F" w:rsidRDefault="00F6271F" w:rsidP="00F6271F">
      <w:pPr>
        <w:spacing w:line="360" w:lineRule="auto"/>
        <w:jc w:val="both"/>
        <w:rPr>
          <w:b/>
          <w:sz w:val="24"/>
          <w:szCs w:val="24"/>
        </w:rPr>
      </w:pPr>
      <w:r w:rsidRPr="00F6271F">
        <w:rPr>
          <w:b/>
          <w:sz w:val="24"/>
          <w:szCs w:val="24"/>
        </w:rPr>
        <w:t>1.1 BACKBROUND</w:t>
      </w:r>
    </w:p>
    <w:p w:rsidR="00F6271F" w:rsidRPr="00F6271F" w:rsidRDefault="00466E86" w:rsidP="00F6271F">
      <w:pPr>
        <w:spacing w:line="360" w:lineRule="auto"/>
        <w:jc w:val="both"/>
        <w:rPr>
          <w:sz w:val="24"/>
          <w:szCs w:val="24"/>
        </w:rPr>
      </w:pPr>
      <w:r>
        <w:rPr>
          <w:sz w:val="24"/>
          <w:szCs w:val="24"/>
        </w:rPr>
        <w:t>WorldCom</w:t>
      </w:r>
      <w:r w:rsidR="00F6271F" w:rsidRPr="00F6271F">
        <w:rPr>
          <w:sz w:val="24"/>
          <w:szCs w:val="24"/>
        </w:rPr>
        <w:t xml:space="preserve"> Corporation was in </w:t>
      </w:r>
      <w:r>
        <w:rPr>
          <w:sz w:val="24"/>
          <w:szCs w:val="24"/>
        </w:rPr>
        <w:t>Mississippi</w:t>
      </w:r>
      <w:r w:rsidR="00F6271F" w:rsidRPr="00F6271F">
        <w:rPr>
          <w:sz w:val="24"/>
          <w:szCs w:val="24"/>
        </w:rPr>
        <w:t xml:space="preserve"> and emerged as a prominent player in the energy industry during the late 1990s. The company's ascent was marked by meteoric growth, earning it a reputation as a model of corporate success (Macey et al., 2002). It was celebrated for its innovative approaches in </w:t>
      </w:r>
      <w:r>
        <w:rPr>
          <w:sz w:val="24"/>
          <w:szCs w:val="24"/>
        </w:rPr>
        <w:t xml:space="preserve">telecommunications trading </w:t>
      </w:r>
      <w:r w:rsidR="00F6271F" w:rsidRPr="00F6271F">
        <w:rPr>
          <w:sz w:val="24"/>
          <w:szCs w:val="24"/>
        </w:rPr>
        <w:t>and was frequently</w:t>
      </w:r>
      <w:r w:rsidR="00AD1F61">
        <w:rPr>
          <w:sz w:val="24"/>
          <w:szCs w:val="24"/>
        </w:rPr>
        <w:t xml:space="preserve"> lauded as an industry leader. I</w:t>
      </w:r>
      <w:r w:rsidR="00F6271F" w:rsidRPr="00F6271F">
        <w:rPr>
          <w:sz w:val="24"/>
          <w:szCs w:val="24"/>
        </w:rPr>
        <w:t xml:space="preserve">t was listed on the Fortune 500 at its zenith and perceived as a symbol of the future of </w:t>
      </w:r>
      <w:r>
        <w:rPr>
          <w:sz w:val="24"/>
          <w:szCs w:val="24"/>
        </w:rPr>
        <w:t>telecommunication</w:t>
      </w:r>
      <w:r w:rsidR="00F6271F" w:rsidRPr="00F6271F">
        <w:rPr>
          <w:sz w:val="24"/>
          <w:szCs w:val="24"/>
        </w:rPr>
        <w:t xml:space="preserve"> markets.</w:t>
      </w:r>
    </w:p>
    <w:p w:rsidR="00F6271F" w:rsidRPr="00F6271F" w:rsidRDefault="00EB3A78" w:rsidP="00F6271F">
      <w:pPr>
        <w:spacing w:line="360" w:lineRule="auto"/>
        <w:jc w:val="both"/>
        <w:rPr>
          <w:sz w:val="24"/>
          <w:szCs w:val="24"/>
        </w:rPr>
      </w:pPr>
      <w:r w:rsidRPr="00F6271F">
        <w:rPr>
          <w:sz w:val="24"/>
          <w:szCs w:val="24"/>
        </w:rPr>
        <w:lastRenderedPageBreak/>
        <w:t>Surprisingly</w:t>
      </w:r>
      <w:r w:rsidR="00F6271F" w:rsidRPr="00F6271F">
        <w:rPr>
          <w:sz w:val="24"/>
          <w:szCs w:val="24"/>
        </w:rPr>
        <w:t xml:space="preserve">, behind the glossy facade of prosperity lay a disturbing and complex reality. The company was involved in a range of dubious practices including off-balance-sheet financing, </w:t>
      </w:r>
      <w:r w:rsidR="00A30736">
        <w:rPr>
          <w:sz w:val="24"/>
          <w:szCs w:val="24"/>
        </w:rPr>
        <w:t xml:space="preserve">inflated profits, </w:t>
      </w:r>
      <w:r w:rsidR="00F6271F" w:rsidRPr="00F6271F">
        <w:rPr>
          <w:sz w:val="24"/>
          <w:szCs w:val="24"/>
        </w:rPr>
        <w:t>special purpose entities (SPEs) and accounting irregularities that concealed the true financial health of the company (McLean et al., 2003).</w:t>
      </w:r>
    </w:p>
    <w:p w:rsidR="00F6271F" w:rsidRPr="00F6271F" w:rsidRDefault="00F6271F" w:rsidP="00F6271F">
      <w:pPr>
        <w:spacing w:line="360" w:lineRule="auto"/>
        <w:jc w:val="both"/>
        <w:rPr>
          <w:sz w:val="24"/>
          <w:szCs w:val="24"/>
        </w:rPr>
      </w:pPr>
      <w:r w:rsidRPr="00F6271F">
        <w:rPr>
          <w:sz w:val="24"/>
          <w:szCs w:val="24"/>
        </w:rPr>
        <w:t xml:space="preserve">This eventually was unraveled in the early 2000s which shook the corporate's world to its core. Investors, employees and the public were left aghast as they learned about the extensive deceit and financial fraud that had taken place within </w:t>
      </w:r>
      <w:r w:rsidR="00A30736">
        <w:rPr>
          <w:sz w:val="24"/>
          <w:szCs w:val="24"/>
        </w:rPr>
        <w:t>WorldCom</w:t>
      </w:r>
      <w:r w:rsidRPr="00F6271F">
        <w:rPr>
          <w:sz w:val="24"/>
          <w:szCs w:val="24"/>
        </w:rPr>
        <w:t>'s walls. The reverberations of this corporate scandal extended beyond just the financial realm and had far-reaching consequences leading to a loss of trust in corporate institutions and culminating in significant regulatory and governance reforms (</w:t>
      </w:r>
      <w:r w:rsidR="00E32E63" w:rsidRPr="00E32E63">
        <w:rPr>
          <w:sz w:val="24"/>
          <w:szCs w:val="24"/>
        </w:rPr>
        <w:t>Petra</w:t>
      </w:r>
      <w:r w:rsidR="00E32E63">
        <w:rPr>
          <w:sz w:val="24"/>
          <w:szCs w:val="24"/>
        </w:rPr>
        <w:t xml:space="preserve"> et al., 2020</w:t>
      </w:r>
      <w:r w:rsidRPr="00F6271F">
        <w:rPr>
          <w:sz w:val="24"/>
          <w:szCs w:val="24"/>
        </w:rPr>
        <w:t>).</w:t>
      </w:r>
    </w:p>
    <w:p w:rsidR="00F6271F" w:rsidRDefault="00F6271F" w:rsidP="00F6271F">
      <w:pPr>
        <w:spacing w:line="360" w:lineRule="auto"/>
        <w:jc w:val="both"/>
        <w:rPr>
          <w:sz w:val="24"/>
          <w:szCs w:val="24"/>
        </w:rPr>
      </w:pPr>
      <w:r w:rsidRPr="00F6271F">
        <w:rPr>
          <w:sz w:val="24"/>
          <w:szCs w:val="24"/>
        </w:rPr>
        <w:t>This scandal serves as a stark reminder that the veneer of corporate success can sometimes mask a deeply troubled organization and it underscores the critical role of ethical governance in preserving the integrity of the corporate world (Donaldson et al., 1995).</w:t>
      </w:r>
    </w:p>
    <w:p w:rsidR="00877A07" w:rsidRPr="00877A07" w:rsidRDefault="00877A07" w:rsidP="00F6271F">
      <w:pPr>
        <w:spacing w:line="360" w:lineRule="auto"/>
        <w:jc w:val="both"/>
        <w:rPr>
          <w:b/>
          <w:sz w:val="24"/>
          <w:szCs w:val="24"/>
        </w:rPr>
      </w:pPr>
      <w:r>
        <w:rPr>
          <w:b/>
          <w:sz w:val="24"/>
          <w:szCs w:val="24"/>
        </w:rPr>
        <w:t xml:space="preserve">2.0 </w:t>
      </w:r>
      <w:r w:rsidRPr="00877A07">
        <w:rPr>
          <w:b/>
          <w:sz w:val="24"/>
          <w:szCs w:val="24"/>
        </w:rPr>
        <w:t>Ethical and Corporate Governance Theories</w:t>
      </w:r>
    </w:p>
    <w:p w:rsidR="00AA0095" w:rsidRPr="00AA0095" w:rsidRDefault="00877A07" w:rsidP="00AA0095">
      <w:pPr>
        <w:spacing w:line="360" w:lineRule="auto"/>
        <w:jc w:val="both"/>
        <w:rPr>
          <w:b/>
          <w:sz w:val="24"/>
          <w:szCs w:val="24"/>
        </w:rPr>
      </w:pPr>
      <w:r>
        <w:rPr>
          <w:b/>
          <w:sz w:val="24"/>
          <w:szCs w:val="24"/>
        </w:rPr>
        <w:t xml:space="preserve">2.1 </w:t>
      </w:r>
      <w:r w:rsidR="00AA0095" w:rsidRPr="00AA0095">
        <w:rPr>
          <w:b/>
          <w:sz w:val="24"/>
          <w:szCs w:val="24"/>
        </w:rPr>
        <w:t>Ethical Theories</w:t>
      </w:r>
    </w:p>
    <w:p w:rsidR="00AA0095" w:rsidRPr="00AA0095" w:rsidRDefault="00AA0095" w:rsidP="00AA0095">
      <w:pPr>
        <w:spacing w:line="360" w:lineRule="auto"/>
        <w:jc w:val="both"/>
        <w:rPr>
          <w:b/>
          <w:sz w:val="24"/>
          <w:szCs w:val="24"/>
        </w:rPr>
      </w:pPr>
      <w:r w:rsidRPr="00AA0095">
        <w:rPr>
          <w:b/>
          <w:sz w:val="24"/>
          <w:szCs w:val="24"/>
        </w:rPr>
        <w:t>2.1</w:t>
      </w:r>
      <w:r w:rsidR="00877A07">
        <w:rPr>
          <w:b/>
          <w:sz w:val="24"/>
          <w:szCs w:val="24"/>
        </w:rPr>
        <w:t>.1</w:t>
      </w:r>
      <w:r w:rsidRPr="00AA0095">
        <w:rPr>
          <w:b/>
          <w:sz w:val="24"/>
          <w:szCs w:val="24"/>
        </w:rPr>
        <w:t xml:space="preserve"> Utilitarianism</w:t>
      </w:r>
    </w:p>
    <w:p w:rsidR="00AA0095" w:rsidRPr="00AA0095" w:rsidRDefault="00AA0095" w:rsidP="00AA0095">
      <w:pPr>
        <w:spacing w:line="360" w:lineRule="auto"/>
        <w:jc w:val="both"/>
        <w:rPr>
          <w:sz w:val="24"/>
          <w:szCs w:val="24"/>
        </w:rPr>
      </w:pPr>
      <w:r w:rsidRPr="00AA0095">
        <w:rPr>
          <w:sz w:val="24"/>
          <w:szCs w:val="24"/>
        </w:rPr>
        <w:t>Utilitarianism is a cornerstone of ethical philosophy that serves as a pertinent starting point for evaluatin</w:t>
      </w:r>
      <w:r w:rsidR="00A30736">
        <w:rPr>
          <w:sz w:val="24"/>
          <w:szCs w:val="24"/>
        </w:rPr>
        <w:t xml:space="preserve">g the actions and decisions of </w:t>
      </w:r>
      <w:r w:rsidR="00A30736" w:rsidRPr="00A30736">
        <w:rPr>
          <w:sz w:val="24"/>
          <w:szCs w:val="24"/>
        </w:rPr>
        <w:t>WorldCom</w:t>
      </w:r>
      <w:r w:rsidR="00A30736" w:rsidRPr="00AA0095">
        <w:rPr>
          <w:sz w:val="24"/>
          <w:szCs w:val="24"/>
        </w:rPr>
        <w:t>’s</w:t>
      </w:r>
      <w:r w:rsidRPr="00AA0095">
        <w:rPr>
          <w:sz w:val="24"/>
          <w:szCs w:val="24"/>
        </w:rPr>
        <w:t xml:space="preserve"> board members (</w:t>
      </w:r>
      <w:proofErr w:type="spellStart"/>
      <w:r w:rsidRPr="00AA0095">
        <w:rPr>
          <w:sz w:val="24"/>
          <w:szCs w:val="24"/>
        </w:rPr>
        <w:t>Sandel</w:t>
      </w:r>
      <w:proofErr w:type="spellEnd"/>
      <w:r w:rsidRPr="00AA0095">
        <w:rPr>
          <w:sz w:val="24"/>
          <w:szCs w:val="24"/>
        </w:rPr>
        <w:t xml:space="preserve">, 2010). This ethical theory revolves around the notion of maximizing overall happiness or utility for the greatest number of people. In the context of the </w:t>
      </w:r>
      <w:r w:rsidR="00A30736">
        <w:rPr>
          <w:sz w:val="24"/>
          <w:szCs w:val="24"/>
        </w:rPr>
        <w:t>WorldCom</w:t>
      </w:r>
      <w:r w:rsidRPr="00AA0095">
        <w:rPr>
          <w:sz w:val="24"/>
          <w:szCs w:val="24"/>
        </w:rPr>
        <w:t xml:space="preserve"> scandal, utilitarian ethics scrutinizes the consequences of board-level decisions on a spectrum of stakeholders including shareholders, employees and society</w:t>
      </w:r>
      <w:r>
        <w:rPr>
          <w:sz w:val="24"/>
          <w:szCs w:val="24"/>
        </w:rPr>
        <w:t xml:space="preserve"> at large.</w:t>
      </w:r>
    </w:p>
    <w:p w:rsidR="00AA0095" w:rsidRPr="00AA0095" w:rsidRDefault="00AA0095" w:rsidP="00AA0095">
      <w:pPr>
        <w:spacing w:line="360" w:lineRule="auto"/>
        <w:jc w:val="both"/>
        <w:rPr>
          <w:sz w:val="24"/>
          <w:szCs w:val="24"/>
        </w:rPr>
      </w:pPr>
      <w:r w:rsidRPr="00AA0095">
        <w:rPr>
          <w:sz w:val="24"/>
          <w:szCs w:val="24"/>
        </w:rPr>
        <w:t xml:space="preserve">This principle compels to ponder whether the actions of </w:t>
      </w:r>
      <w:r w:rsidR="00A30736">
        <w:rPr>
          <w:sz w:val="24"/>
          <w:szCs w:val="24"/>
        </w:rPr>
        <w:t>WorldCom</w:t>
      </w:r>
      <w:r w:rsidRPr="00AA0095">
        <w:rPr>
          <w:sz w:val="24"/>
          <w:szCs w:val="24"/>
        </w:rPr>
        <w:t>'s board were aimed at optimizing the collective well-being of these stakeholders or just predominantly served the interests of a selected few. Did the board prioritize short-term gains at the expense of long-term sustainable growth? These questions are vital in assessing the ethical dimension of board decisions as they enable us to gauge whether the pursuit of profit was balanced.</w:t>
      </w:r>
    </w:p>
    <w:p w:rsidR="00AA0095" w:rsidRDefault="00AA0095" w:rsidP="00AA0095">
      <w:pPr>
        <w:spacing w:line="360" w:lineRule="auto"/>
        <w:jc w:val="both"/>
        <w:rPr>
          <w:sz w:val="24"/>
          <w:szCs w:val="24"/>
        </w:rPr>
      </w:pPr>
      <w:r w:rsidRPr="00AA0095">
        <w:rPr>
          <w:sz w:val="24"/>
          <w:szCs w:val="24"/>
        </w:rPr>
        <w:lastRenderedPageBreak/>
        <w:t xml:space="preserve">Utilitarian ethics also compel to scrutinize the ethical calculus of </w:t>
      </w:r>
      <w:r w:rsidR="00A30736">
        <w:rPr>
          <w:sz w:val="24"/>
          <w:szCs w:val="24"/>
        </w:rPr>
        <w:t>WorldCom</w:t>
      </w:r>
      <w:r w:rsidRPr="00AA0095">
        <w:rPr>
          <w:sz w:val="24"/>
          <w:szCs w:val="24"/>
        </w:rPr>
        <w:t xml:space="preserve">'s board members. Did they accurately weigh the consequences of their actions? Were they fully aware of the </w:t>
      </w:r>
      <w:r>
        <w:rPr>
          <w:sz w:val="24"/>
          <w:szCs w:val="24"/>
        </w:rPr>
        <w:t>potential harm to stakeholders?</w:t>
      </w:r>
    </w:p>
    <w:p w:rsidR="00645C8D" w:rsidRPr="00645C8D" w:rsidRDefault="00645C8D" w:rsidP="00645C8D">
      <w:pPr>
        <w:spacing w:line="360" w:lineRule="auto"/>
        <w:jc w:val="both"/>
        <w:rPr>
          <w:b/>
          <w:sz w:val="24"/>
          <w:szCs w:val="24"/>
        </w:rPr>
      </w:pPr>
      <w:r w:rsidRPr="00645C8D">
        <w:rPr>
          <w:b/>
          <w:sz w:val="24"/>
          <w:szCs w:val="24"/>
        </w:rPr>
        <w:t>2.</w:t>
      </w:r>
      <w:r w:rsidR="00877A07">
        <w:rPr>
          <w:b/>
          <w:sz w:val="24"/>
          <w:szCs w:val="24"/>
        </w:rPr>
        <w:t>1.</w:t>
      </w:r>
      <w:r w:rsidRPr="00645C8D">
        <w:rPr>
          <w:b/>
          <w:sz w:val="24"/>
          <w:szCs w:val="24"/>
        </w:rPr>
        <w:t>2 Virtue Ethics</w:t>
      </w:r>
    </w:p>
    <w:p w:rsidR="00645C8D" w:rsidRPr="00645C8D" w:rsidRDefault="00645C8D" w:rsidP="00645C8D">
      <w:pPr>
        <w:spacing w:line="360" w:lineRule="auto"/>
        <w:jc w:val="both"/>
        <w:rPr>
          <w:sz w:val="24"/>
          <w:szCs w:val="24"/>
        </w:rPr>
      </w:pPr>
      <w:r w:rsidRPr="00645C8D">
        <w:rPr>
          <w:sz w:val="24"/>
          <w:szCs w:val="24"/>
        </w:rPr>
        <w:t xml:space="preserve">Virtue ethics, as championed by Aristotle over two millennia ago (350 BCE) focuses on the moral character and virtues of individuals and organizations. Within the context of the </w:t>
      </w:r>
      <w:r w:rsidR="00A30736">
        <w:rPr>
          <w:sz w:val="24"/>
          <w:szCs w:val="24"/>
        </w:rPr>
        <w:t>WorldCom</w:t>
      </w:r>
      <w:r w:rsidRPr="00645C8D">
        <w:rPr>
          <w:sz w:val="24"/>
          <w:szCs w:val="24"/>
        </w:rPr>
        <w:t xml:space="preserve"> scandal, the application of virtue ethics is particularly insightful (Aristotle, 350 BCE). This ethical theory prompts to evaluate not just the actions of </w:t>
      </w:r>
      <w:r w:rsidR="00A30736">
        <w:rPr>
          <w:sz w:val="24"/>
          <w:szCs w:val="24"/>
        </w:rPr>
        <w:t>WorldCom</w:t>
      </w:r>
      <w:r w:rsidRPr="00645C8D">
        <w:rPr>
          <w:sz w:val="24"/>
          <w:szCs w:val="24"/>
        </w:rPr>
        <w:t>'s board but also the character and moral integrity of its members.</w:t>
      </w:r>
    </w:p>
    <w:p w:rsidR="00645C8D" w:rsidRPr="00645C8D" w:rsidRDefault="00645C8D" w:rsidP="00645C8D">
      <w:pPr>
        <w:spacing w:line="360" w:lineRule="auto"/>
        <w:jc w:val="both"/>
        <w:rPr>
          <w:sz w:val="24"/>
          <w:szCs w:val="24"/>
        </w:rPr>
      </w:pPr>
      <w:r w:rsidRPr="00645C8D">
        <w:rPr>
          <w:sz w:val="24"/>
          <w:szCs w:val="24"/>
        </w:rPr>
        <w:t>Honesty, integrity, trustworthiness, and accountability are the pillars of virtue ethics. Did the board members exhibit unwavering honesty in their financial reporting or did they engage in a web of deceit? Did they uphold the principles of integrity or were they complicit in unethical financial practices? Trustworthiness becomes a key criterion considering the extent to which the board's actions eroded the trust of shareholders, employees and the wider community</w:t>
      </w:r>
      <w:r w:rsidR="00CE1753">
        <w:rPr>
          <w:sz w:val="24"/>
          <w:szCs w:val="24"/>
        </w:rPr>
        <w:t xml:space="preserve"> (</w:t>
      </w:r>
      <w:proofErr w:type="spellStart"/>
      <w:r w:rsidR="00CE1753" w:rsidRPr="00CE1753">
        <w:rPr>
          <w:sz w:val="24"/>
          <w:szCs w:val="24"/>
        </w:rPr>
        <w:t>Hursthouse</w:t>
      </w:r>
      <w:proofErr w:type="spellEnd"/>
      <w:r w:rsidR="00CE1753">
        <w:rPr>
          <w:sz w:val="24"/>
          <w:szCs w:val="24"/>
        </w:rPr>
        <w:t>, 2010)</w:t>
      </w:r>
      <w:r w:rsidRPr="00645C8D">
        <w:rPr>
          <w:sz w:val="24"/>
          <w:szCs w:val="24"/>
        </w:rPr>
        <w:t>.</w:t>
      </w:r>
    </w:p>
    <w:p w:rsidR="00645C8D" w:rsidRDefault="00645C8D" w:rsidP="00645C8D">
      <w:pPr>
        <w:spacing w:line="360" w:lineRule="auto"/>
        <w:jc w:val="both"/>
        <w:rPr>
          <w:sz w:val="24"/>
          <w:szCs w:val="24"/>
        </w:rPr>
      </w:pPr>
      <w:r w:rsidRPr="00645C8D">
        <w:rPr>
          <w:sz w:val="24"/>
          <w:szCs w:val="24"/>
        </w:rPr>
        <w:t>Virtue ethics also compel to question the level of responsibility demonstrated by the board members. Were they willing to accept accountability for their actions or did they seek to evade responsibility for the ethical and financial misconduct?</w:t>
      </w:r>
    </w:p>
    <w:p w:rsidR="00877A07" w:rsidRPr="00877A07" w:rsidRDefault="00877A07" w:rsidP="00877A07">
      <w:pPr>
        <w:spacing w:line="360" w:lineRule="auto"/>
        <w:jc w:val="both"/>
        <w:rPr>
          <w:b/>
          <w:sz w:val="24"/>
          <w:szCs w:val="24"/>
        </w:rPr>
      </w:pPr>
      <w:r w:rsidRPr="00877A07">
        <w:rPr>
          <w:b/>
          <w:sz w:val="24"/>
          <w:szCs w:val="24"/>
        </w:rPr>
        <w:t>2.1.3 Deontological Ethics</w:t>
      </w:r>
    </w:p>
    <w:p w:rsidR="00877A07" w:rsidRDefault="00877A07" w:rsidP="00877A07">
      <w:pPr>
        <w:spacing w:line="360" w:lineRule="auto"/>
        <w:jc w:val="both"/>
        <w:rPr>
          <w:sz w:val="24"/>
          <w:szCs w:val="24"/>
        </w:rPr>
      </w:pPr>
      <w:r w:rsidRPr="00877A07">
        <w:rPr>
          <w:sz w:val="24"/>
          <w:szCs w:val="24"/>
        </w:rPr>
        <w:t xml:space="preserve">Deontological ethics, championed by Immanuel Kant (1785) offers a distinctive perspective on the ethical dimension of </w:t>
      </w:r>
      <w:r w:rsidR="00A31A37">
        <w:rPr>
          <w:sz w:val="24"/>
          <w:szCs w:val="24"/>
        </w:rPr>
        <w:t>WorldCom</w:t>
      </w:r>
      <w:r w:rsidRPr="00877A07">
        <w:rPr>
          <w:sz w:val="24"/>
          <w:szCs w:val="24"/>
        </w:rPr>
        <w:t xml:space="preserve">'s corporate failure (Kant, 1785). This ethical theory underscores the significance of adhering to moral rules and principles irrespective of the consequences. In the case of </w:t>
      </w:r>
      <w:r w:rsidR="00A31A37">
        <w:rPr>
          <w:sz w:val="24"/>
          <w:szCs w:val="24"/>
        </w:rPr>
        <w:t>WorldCom</w:t>
      </w:r>
      <w:r w:rsidRPr="00877A07">
        <w:rPr>
          <w:sz w:val="24"/>
          <w:szCs w:val="24"/>
        </w:rPr>
        <w:t>, deontological ethics prompts to evaluate the actions of the board members to ascertain whether they adhered to ethical principles and responsibilities. Were the board members guided by a set of universal moral principles that transcended the pursuit of financial gain? Did they prioritize honesty, transparency and accountability or did they succumb to the allure of short-term profit and personal gain at the expense of these principles?</w:t>
      </w:r>
    </w:p>
    <w:p w:rsidR="00571034" w:rsidRPr="00571034" w:rsidRDefault="00571034" w:rsidP="00571034">
      <w:pPr>
        <w:spacing w:line="360" w:lineRule="auto"/>
        <w:jc w:val="both"/>
        <w:rPr>
          <w:b/>
          <w:sz w:val="24"/>
          <w:szCs w:val="24"/>
        </w:rPr>
      </w:pPr>
      <w:r w:rsidRPr="00571034">
        <w:rPr>
          <w:b/>
          <w:sz w:val="24"/>
          <w:szCs w:val="24"/>
        </w:rPr>
        <w:lastRenderedPageBreak/>
        <w:t>2.2 Corporate Governance Theories</w:t>
      </w:r>
    </w:p>
    <w:p w:rsidR="00571034" w:rsidRPr="00571034" w:rsidRDefault="00571034" w:rsidP="00571034">
      <w:pPr>
        <w:spacing w:line="360" w:lineRule="auto"/>
        <w:jc w:val="both"/>
        <w:rPr>
          <w:sz w:val="24"/>
          <w:szCs w:val="24"/>
        </w:rPr>
      </w:pPr>
      <w:r w:rsidRPr="00571034">
        <w:rPr>
          <w:sz w:val="24"/>
          <w:szCs w:val="24"/>
        </w:rPr>
        <w:t xml:space="preserve">Corporate governance theories provide valuable insights into the structures and mechanisms that organizations employ to ensure ethical and responsible decision-making. In the case of </w:t>
      </w:r>
      <w:r w:rsidR="00A31A37">
        <w:rPr>
          <w:sz w:val="24"/>
          <w:szCs w:val="24"/>
        </w:rPr>
        <w:t>WorldCom</w:t>
      </w:r>
      <w:r w:rsidRPr="00571034">
        <w:rPr>
          <w:sz w:val="24"/>
          <w:szCs w:val="24"/>
        </w:rPr>
        <w:t>'s corporate failure, these theories are instrumental in helping us understand the governance deficiencies that contributed to the organization's downfall.</w:t>
      </w:r>
    </w:p>
    <w:p w:rsidR="00571034" w:rsidRPr="00571034" w:rsidRDefault="00571034" w:rsidP="00571034">
      <w:pPr>
        <w:spacing w:line="360" w:lineRule="auto"/>
        <w:jc w:val="both"/>
        <w:rPr>
          <w:b/>
          <w:sz w:val="24"/>
          <w:szCs w:val="24"/>
        </w:rPr>
      </w:pPr>
      <w:r w:rsidRPr="00571034">
        <w:rPr>
          <w:b/>
          <w:sz w:val="24"/>
          <w:szCs w:val="24"/>
        </w:rPr>
        <w:t>2.2.1 Agency Theory</w:t>
      </w:r>
    </w:p>
    <w:p w:rsidR="00571034" w:rsidRPr="00571034" w:rsidRDefault="00571034" w:rsidP="00571034">
      <w:pPr>
        <w:spacing w:line="360" w:lineRule="auto"/>
        <w:jc w:val="both"/>
        <w:rPr>
          <w:sz w:val="24"/>
          <w:szCs w:val="24"/>
        </w:rPr>
      </w:pPr>
      <w:r w:rsidRPr="00571034">
        <w:rPr>
          <w:sz w:val="24"/>
          <w:szCs w:val="24"/>
        </w:rPr>
        <w:t xml:space="preserve">Agency theory, first proposed by Jensen and </w:t>
      </w:r>
      <w:proofErr w:type="spellStart"/>
      <w:r w:rsidRPr="00571034">
        <w:rPr>
          <w:sz w:val="24"/>
          <w:szCs w:val="24"/>
        </w:rPr>
        <w:t>Meckling</w:t>
      </w:r>
      <w:proofErr w:type="spellEnd"/>
      <w:r w:rsidRPr="00571034">
        <w:rPr>
          <w:sz w:val="24"/>
          <w:szCs w:val="24"/>
        </w:rPr>
        <w:t xml:space="preserve"> in 1976 examines the intricate relationship between principals (typically shareholders) and agents (management and board members) within a corporate framework (Jensen &amp; </w:t>
      </w:r>
      <w:proofErr w:type="spellStart"/>
      <w:r w:rsidRPr="00571034">
        <w:rPr>
          <w:sz w:val="24"/>
          <w:szCs w:val="24"/>
        </w:rPr>
        <w:t>Meckling</w:t>
      </w:r>
      <w:proofErr w:type="spellEnd"/>
      <w:r w:rsidRPr="00571034">
        <w:rPr>
          <w:sz w:val="24"/>
          <w:szCs w:val="24"/>
        </w:rPr>
        <w:t xml:space="preserve">, 1976). It focuses on the potential conflicts of interest that may emerge between these two groups. In that of </w:t>
      </w:r>
      <w:r w:rsidR="00A31A37">
        <w:rPr>
          <w:sz w:val="24"/>
          <w:szCs w:val="24"/>
        </w:rPr>
        <w:t>WorldCom</w:t>
      </w:r>
      <w:r w:rsidRPr="00571034">
        <w:rPr>
          <w:sz w:val="24"/>
          <w:szCs w:val="24"/>
        </w:rPr>
        <w:t>'s board, the application of agency theory is particularly enlightening.</w:t>
      </w:r>
    </w:p>
    <w:p w:rsidR="00571034" w:rsidRPr="00571034" w:rsidRDefault="00571034" w:rsidP="00571034">
      <w:pPr>
        <w:spacing w:line="360" w:lineRule="auto"/>
        <w:jc w:val="both"/>
        <w:rPr>
          <w:sz w:val="24"/>
          <w:szCs w:val="24"/>
        </w:rPr>
      </w:pPr>
      <w:r w:rsidRPr="00571034">
        <w:rPr>
          <w:sz w:val="24"/>
          <w:szCs w:val="24"/>
        </w:rPr>
        <w:t xml:space="preserve">The lens of agency theory helps to scrutinize the extent to which the board members upheld their fiduciary responsibilities and whether they prioritized the maximization of shareholder wealth over their personal interests or those of other stakeholders. The </w:t>
      </w:r>
      <w:r w:rsidR="00A31A37">
        <w:rPr>
          <w:sz w:val="24"/>
          <w:szCs w:val="24"/>
        </w:rPr>
        <w:t>WorldCom</w:t>
      </w:r>
      <w:r w:rsidRPr="00571034">
        <w:rPr>
          <w:sz w:val="24"/>
          <w:szCs w:val="24"/>
        </w:rPr>
        <w:t xml:space="preserve"> case serves as a compelling illustration of the potential consequences when this principal-agent relationship breaks down leading to a catastrophic governance failure (Solomon, 2007).</w:t>
      </w:r>
    </w:p>
    <w:p w:rsidR="00571034" w:rsidRPr="00571034" w:rsidRDefault="00571034" w:rsidP="00571034">
      <w:pPr>
        <w:spacing w:line="360" w:lineRule="auto"/>
        <w:jc w:val="both"/>
        <w:rPr>
          <w:b/>
          <w:sz w:val="24"/>
          <w:szCs w:val="24"/>
        </w:rPr>
      </w:pPr>
      <w:r w:rsidRPr="00571034">
        <w:rPr>
          <w:b/>
          <w:sz w:val="24"/>
          <w:szCs w:val="24"/>
        </w:rPr>
        <w:t>2.2.2 Stakeholder Theory</w:t>
      </w:r>
    </w:p>
    <w:p w:rsidR="00571034" w:rsidRPr="00571034" w:rsidRDefault="00571034" w:rsidP="00571034">
      <w:pPr>
        <w:spacing w:line="360" w:lineRule="auto"/>
        <w:jc w:val="both"/>
        <w:rPr>
          <w:sz w:val="24"/>
          <w:szCs w:val="24"/>
        </w:rPr>
      </w:pPr>
      <w:r w:rsidRPr="00571034">
        <w:rPr>
          <w:sz w:val="24"/>
          <w:szCs w:val="24"/>
        </w:rPr>
        <w:t xml:space="preserve">Stakeholder theory, advocated by R. Edward Freeman in 1984 argues that companies should take into account the interests of all stakeholders not just shareholders (Freeman, 1984). It emphasizes the importance of considering the impact of corporate decisions on a broad spectrum of stakeholders including employees, customers, suppliers and the wider community. In terms of </w:t>
      </w:r>
      <w:r w:rsidR="00A31A37">
        <w:rPr>
          <w:sz w:val="24"/>
          <w:szCs w:val="24"/>
        </w:rPr>
        <w:t>WorldCom</w:t>
      </w:r>
      <w:r w:rsidRPr="00571034">
        <w:rPr>
          <w:sz w:val="24"/>
          <w:szCs w:val="24"/>
        </w:rPr>
        <w:t>'s failure, the application of stakeholder theory is pertinent.</w:t>
      </w:r>
    </w:p>
    <w:p w:rsidR="00571034" w:rsidRPr="00571034" w:rsidRDefault="00A31A37" w:rsidP="00571034">
      <w:pPr>
        <w:spacing w:line="360" w:lineRule="auto"/>
        <w:jc w:val="both"/>
        <w:rPr>
          <w:sz w:val="24"/>
          <w:szCs w:val="24"/>
        </w:rPr>
      </w:pPr>
      <w:r>
        <w:rPr>
          <w:sz w:val="24"/>
          <w:szCs w:val="24"/>
        </w:rPr>
        <w:t>WorldCom</w:t>
      </w:r>
      <w:r w:rsidR="00571034" w:rsidRPr="00571034">
        <w:rPr>
          <w:sz w:val="24"/>
          <w:szCs w:val="24"/>
        </w:rPr>
        <w:t xml:space="preserve">'s actions had repercussions that extended far beyond its shareholders. The scandal negatively affected a multitude of stakeholders, including employees who lost their jobs and retirement savings as well as creditors, customers and the public who lost trust in the corporate world (Donaldson &amp; Preston, 1995). The lens of stakeholder theory allows us to evaluate how the interests of these various groups were impacted by the governance failures within </w:t>
      </w:r>
      <w:r>
        <w:rPr>
          <w:sz w:val="24"/>
          <w:szCs w:val="24"/>
        </w:rPr>
        <w:t>WorldCom</w:t>
      </w:r>
      <w:r w:rsidR="00571034" w:rsidRPr="00571034">
        <w:rPr>
          <w:sz w:val="24"/>
          <w:szCs w:val="24"/>
        </w:rPr>
        <w:t>.</w:t>
      </w:r>
    </w:p>
    <w:p w:rsidR="00571034" w:rsidRPr="00571034" w:rsidRDefault="00571034" w:rsidP="00571034">
      <w:pPr>
        <w:spacing w:line="360" w:lineRule="auto"/>
        <w:jc w:val="both"/>
        <w:rPr>
          <w:b/>
          <w:sz w:val="24"/>
          <w:szCs w:val="24"/>
        </w:rPr>
      </w:pPr>
      <w:r w:rsidRPr="00571034">
        <w:rPr>
          <w:b/>
          <w:sz w:val="24"/>
          <w:szCs w:val="24"/>
        </w:rPr>
        <w:lastRenderedPageBreak/>
        <w:t>2.2.3 Stewardship Theory</w:t>
      </w:r>
    </w:p>
    <w:p w:rsidR="00571034" w:rsidRDefault="00571034" w:rsidP="00571034">
      <w:pPr>
        <w:spacing w:line="360" w:lineRule="auto"/>
        <w:jc w:val="both"/>
        <w:rPr>
          <w:sz w:val="24"/>
          <w:szCs w:val="24"/>
        </w:rPr>
      </w:pPr>
      <w:r w:rsidRPr="00571034">
        <w:rPr>
          <w:sz w:val="24"/>
          <w:szCs w:val="24"/>
        </w:rPr>
        <w:t xml:space="preserve">Stewardship theory as introduced by </w:t>
      </w:r>
      <w:r w:rsidR="00CE1753">
        <w:rPr>
          <w:sz w:val="24"/>
          <w:szCs w:val="24"/>
        </w:rPr>
        <w:t>Davis in 1997</w:t>
      </w:r>
      <w:r w:rsidRPr="00571034">
        <w:rPr>
          <w:sz w:val="24"/>
          <w:szCs w:val="24"/>
        </w:rPr>
        <w:t>, accentuates the importance of aligning management's interests with those of shareholders (</w:t>
      </w:r>
      <w:r w:rsidR="00CE1753">
        <w:rPr>
          <w:sz w:val="24"/>
          <w:szCs w:val="24"/>
        </w:rPr>
        <w:t>Davis, 1997</w:t>
      </w:r>
      <w:r w:rsidRPr="00571034">
        <w:rPr>
          <w:sz w:val="24"/>
          <w:szCs w:val="24"/>
        </w:rPr>
        <w:t>). It emphasizes that responsible governance is not just about meeting legal obligations but also about demonstrating a commitment to safeguarding shareholder interests.</w:t>
      </w:r>
    </w:p>
    <w:p w:rsidR="00036C36" w:rsidRPr="00036C36" w:rsidRDefault="00EE4754" w:rsidP="00036C36">
      <w:pPr>
        <w:spacing w:line="360" w:lineRule="auto"/>
        <w:jc w:val="both"/>
        <w:rPr>
          <w:b/>
          <w:sz w:val="24"/>
          <w:szCs w:val="24"/>
        </w:rPr>
      </w:pPr>
      <w:r>
        <w:rPr>
          <w:b/>
          <w:sz w:val="24"/>
          <w:szCs w:val="24"/>
        </w:rPr>
        <w:t>3.0</w:t>
      </w:r>
      <w:r w:rsidR="00036C36" w:rsidRPr="00036C36">
        <w:rPr>
          <w:b/>
          <w:sz w:val="24"/>
          <w:szCs w:val="24"/>
        </w:rPr>
        <w:t xml:space="preserve"> </w:t>
      </w:r>
      <w:r w:rsidR="00DD07B5">
        <w:rPr>
          <w:b/>
          <w:sz w:val="24"/>
          <w:szCs w:val="24"/>
        </w:rPr>
        <w:t xml:space="preserve">Key </w:t>
      </w:r>
      <w:r w:rsidR="00036C36" w:rsidRPr="00036C36">
        <w:rPr>
          <w:b/>
          <w:sz w:val="24"/>
          <w:szCs w:val="24"/>
        </w:rPr>
        <w:t>Failures</w:t>
      </w:r>
    </w:p>
    <w:p w:rsidR="00036C36" w:rsidRPr="00036C36" w:rsidRDefault="00EE4754" w:rsidP="00036C36">
      <w:pPr>
        <w:spacing w:line="360" w:lineRule="auto"/>
        <w:jc w:val="both"/>
        <w:rPr>
          <w:b/>
          <w:sz w:val="24"/>
          <w:szCs w:val="24"/>
        </w:rPr>
      </w:pPr>
      <w:r>
        <w:rPr>
          <w:b/>
          <w:sz w:val="24"/>
          <w:szCs w:val="24"/>
        </w:rPr>
        <w:t>3</w:t>
      </w:r>
      <w:r w:rsidR="00036C36" w:rsidRPr="00036C36">
        <w:rPr>
          <w:b/>
          <w:sz w:val="24"/>
          <w:szCs w:val="24"/>
        </w:rPr>
        <w:t>.1 Deceptive Accounting Practices</w:t>
      </w:r>
    </w:p>
    <w:p w:rsidR="00036C36" w:rsidRPr="00036C36" w:rsidRDefault="00036C36" w:rsidP="00036C36">
      <w:pPr>
        <w:spacing w:line="360" w:lineRule="auto"/>
        <w:jc w:val="both"/>
        <w:rPr>
          <w:sz w:val="24"/>
          <w:szCs w:val="24"/>
        </w:rPr>
      </w:pPr>
      <w:r w:rsidRPr="00036C36">
        <w:rPr>
          <w:sz w:val="24"/>
          <w:szCs w:val="24"/>
        </w:rPr>
        <w:t xml:space="preserve">One of the most glaring ethical failures at </w:t>
      </w:r>
      <w:r w:rsidR="00A31A37">
        <w:rPr>
          <w:sz w:val="24"/>
          <w:szCs w:val="24"/>
        </w:rPr>
        <w:t>WorldCom</w:t>
      </w:r>
      <w:r w:rsidRPr="00036C36">
        <w:rPr>
          <w:sz w:val="24"/>
          <w:szCs w:val="24"/>
        </w:rPr>
        <w:t xml:space="preserve"> was its systematic use of deceptive accounting practices to inflate its financial statements and conceal debt. This deliberate manipulation of financial data was a blatant violation of core ethical principles particularly those of honesty and transparency (Singer, 1995).</w:t>
      </w:r>
    </w:p>
    <w:p w:rsidR="00036C36" w:rsidRPr="00036C36" w:rsidRDefault="00A31A37" w:rsidP="00036C36">
      <w:pPr>
        <w:spacing w:line="360" w:lineRule="auto"/>
        <w:jc w:val="both"/>
        <w:rPr>
          <w:sz w:val="24"/>
          <w:szCs w:val="24"/>
        </w:rPr>
      </w:pPr>
      <w:r>
        <w:rPr>
          <w:sz w:val="24"/>
          <w:szCs w:val="24"/>
        </w:rPr>
        <w:t>WorldCom</w:t>
      </w:r>
      <w:r w:rsidR="00036C36" w:rsidRPr="00036C36">
        <w:rPr>
          <w:sz w:val="24"/>
          <w:szCs w:val="24"/>
        </w:rPr>
        <w:t>'s financial statements which were intended to provide an accurate representation of the company's financial health were instead manipulated to create an illusion of prosperity. Special Purpose Entities (SPEs) were used to hide debt and complex accounting maneuvers were employed to mislead investors and regulators. These actions undermined the trust of shareholders and the broader financial community and also contributed to significant financial losses when the truth was eventually revealed</w:t>
      </w:r>
      <w:r w:rsidR="00755C7E">
        <w:rPr>
          <w:sz w:val="24"/>
          <w:szCs w:val="24"/>
        </w:rPr>
        <w:t xml:space="preserve"> (</w:t>
      </w:r>
      <w:proofErr w:type="spellStart"/>
      <w:r w:rsidR="00755C7E" w:rsidRPr="00755C7E">
        <w:rPr>
          <w:sz w:val="24"/>
          <w:szCs w:val="24"/>
        </w:rPr>
        <w:t>Leetaru</w:t>
      </w:r>
      <w:proofErr w:type="spellEnd"/>
      <w:r w:rsidR="00755C7E">
        <w:rPr>
          <w:sz w:val="24"/>
          <w:szCs w:val="24"/>
        </w:rPr>
        <w:t>, 2008)</w:t>
      </w:r>
      <w:r w:rsidR="00036C36" w:rsidRPr="00036C36">
        <w:rPr>
          <w:sz w:val="24"/>
          <w:szCs w:val="24"/>
        </w:rPr>
        <w:t>.</w:t>
      </w:r>
    </w:p>
    <w:p w:rsidR="00036C36" w:rsidRPr="00036C36" w:rsidRDefault="00EE4754" w:rsidP="00036C36">
      <w:pPr>
        <w:spacing w:line="360" w:lineRule="auto"/>
        <w:jc w:val="both"/>
        <w:rPr>
          <w:b/>
          <w:sz w:val="24"/>
          <w:szCs w:val="24"/>
        </w:rPr>
      </w:pPr>
      <w:r>
        <w:rPr>
          <w:b/>
          <w:sz w:val="24"/>
          <w:szCs w:val="24"/>
        </w:rPr>
        <w:t>3.</w:t>
      </w:r>
      <w:r w:rsidR="00036C36" w:rsidRPr="00036C36">
        <w:rPr>
          <w:b/>
          <w:sz w:val="24"/>
          <w:szCs w:val="24"/>
        </w:rPr>
        <w:t>2 Lack of Integrity</w:t>
      </w:r>
    </w:p>
    <w:p w:rsidR="00036C36" w:rsidRPr="00036C36" w:rsidRDefault="00036C36" w:rsidP="00036C36">
      <w:pPr>
        <w:spacing w:line="360" w:lineRule="auto"/>
        <w:jc w:val="both"/>
        <w:rPr>
          <w:sz w:val="24"/>
          <w:szCs w:val="24"/>
        </w:rPr>
      </w:pPr>
      <w:r w:rsidRPr="00036C36">
        <w:rPr>
          <w:sz w:val="24"/>
          <w:szCs w:val="24"/>
        </w:rPr>
        <w:t xml:space="preserve">The lack of integrity displayed by </w:t>
      </w:r>
      <w:r w:rsidR="00A31A37">
        <w:rPr>
          <w:sz w:val="24"/>
          <w:szCs w:val="24"/>
        </w:rPr>
        <w:t>WorldCom</w:t>
      </w:r>
      <w:r w:rsidRPr="00036C36">
        <w:rPr>
          <w:sz w:val="24"/>
          <w:szCs w:val="24"/>
        </w:rPr>
        <w:t>'s board members is another striking failure that played a pivotal role in the company's downfall. The board members that were entrusted with the responsibility of upholding the highest ethical standards instead allowed and participated in unethical transactions that compromised the company's reputation and trustworthiness (</w:t>
      </w:r>
      <w:proofErr w:type="spellStart"/>
      <w:r w:rsidRPr="00036C36">
        <w:rPr>
          <w:sz w:val="24"/>
          <w:szCs w:val="24"/>
        </w:rPr>
        <w:t>Treviño</w:t>
      </w:r>
      <w:proofErr w:type="spellEnd"/>
      <w:r w:rsidRPr="00036C36">
        <w:rPr>
          <w:sz w:val="24"/>
          <w:szCs w:val="24"/>
        </w:rPr>
        <w:t xml:space="preserve"> et al., 1999).</w:t>
      </w:r>
    </w:p>
    <w:p w:rsidR="00036C36" w:rsidRDefault="00036C36" w:rsidP="00036C36">
      <w:pPr>
        <w:spacing w:line="360" w:lineRule="auto"/>
        <w:jc w:val="both"/>
        <w:rPr>
          <w:sz w:val="24"/>
          <w:szCs w:val="24"/>
        </w:rPr>
      </w:pPr>
      <w:r w:rsidRPr="00036C36">
        <w:rPr>
          <w:sz w:val="24"/>
          <w:szCs w:val="24"/>
        </w:rPr>
        <w:t xml:space="preserve">The lack of integrity demonstrated by the board members raises essential questions about their ethical responsibilities. </w:t>
      </w:r>
    </w:p>
    <w:p w:rsidR="00280216" w:rsidRPr="00280216" w:rsidRDefault="00EE4754" w:rsidP="00280216">
      <w:pPr>
        <w:spacing w:line="360" w:lineRule="auto"/>
        <w:jc w:val="both"/>
        <w:rPr>
          <w:b/>
          <w:sz w:val="24"/>
          <w:szCs w:val="24"/>
        </w:rPr>
      </w:pPr>
      <w:r>
        <w:rPr>
          <w:b/>
          <w:sz w:val="24"/>
          <w:szCs w:val="24"/>
        </w:rPr>
        <w:t>3.</w:t>
      </w:r>
      <w:r w:rsidR="00280216" w:rsidRPr="00280216">
        <w:rPr>
          <w:b/>
          <w:sz w:val="24"/>
          <w:szCs w:val="24"/>
        </w:rPr>
        <w:t>3 Ineffective Risk Management</w:t>
      </w:r>
    </w:p>
    <w:p w:rsidR="00280216" w:rsidRPr="00280216" w:rsidRDefault="00A31A37" w:rsidP="00280216">
      <w:pPr>
        <w:spacing w:line="360" w:lineRule="auto"/>
        <w:jc w:val="both"/>
        <w:rPr>
          <w:sz w:val="24"/>
          <w:szCs w:val="24"/>
        </w:rPr>
      </w:pPr>
      <w:r>
        <w:rPr>
          <w:sz w:val="24"/>
          <w:szCs w:val="24"/>
        </w:rPr>
        <w:lastRenderedPageBreak/>
        <w:t>WorldCom</w:t>
      </w:r>
      <w:r w:rsidR="00280216" w:rsidRPr="00280216">
        <w:rPr>
          <w:sz w:val="24"/>
          <w:szCs w:val="24"/>
        </w:rPr>
        <w:t>'s spectacular downfall can be attributed significantly to the board's failure in addressing the inherent risks associated with its intricate financial structures. The company which is driven by a complex web of off-balance-sheet partnerships and special purpose entities engaged in intricate financial transactions that were inadequately understood and managed by the board (</w:t>
      </w:r>
      <w:r w:rsidR="00285BE8">
        <w:rPr>
          <w:sz w:val="24"/>
          <w:szCs w:val="24"/>
        </w:rPr>
        <w:t>Patra, 2010</w:t>
      </w:r>
      <w:r w:rsidR="00280216" w:rsidRPr="00280216">
        <w:rPr>
          <w:sz w:val="24"/>
          <w:szCs w:val="24"/>
        </w:rPr>
        <w:t>).</w:t>
      </w:r>
    </w:p>
    <w:p w:rsidR="00280216" w:rsidRPr="00280216" w:rsidRDefault="00280216" w:rsidP="00280216">
      <w:pPr>
        <w:spacing w:line="360" w:lineRule="auto"/>
        <w:jc w:val="both"/>
        <w:rPr>
          <w:sz w:val="24"/>
          <w:szCs w:val="24"/>
        </w:rPr>
      </w:pPr>
      <w:r w:rsidRPr="00280216">
        <w:rPr>
          <w:sz w:val="24"/>
          <w:szCs w:val="24"/>
        </w:rPr>
        <w:t xml:space="preserve">The lack of effective risk management is evident in </w:t>
      </w:r>
      <w:r w:rsidR="00CD026F">
        <w:rPr>
          <w:sz w:val="24"/>
          <w:szCs w:val="24"/>
        </w:rPr>
        <w:t>WorldCom</w:t>
      </w:r>
      <w:r w:rsidRPr="00280216">
        <w:rPr>
          <w:sz w:val="24"/>
          <w:szCs w:val="24"/>
        </w:rPr>
        <w:t>'s engagement in high-stakes financial ventures such as the creation of Special Purpose Entities (SPEs) like the notorious LJM1 and LJM2. These entities were utilized to keep significant debt off the company's balance sheet, providing a misleadingly positive financial picture (McLean, 2003). The complexity and opacity of these financial arrangements created a breeding ground for risks that went unnoticed or underestimated by the board.</w:t>
      </w:r>
    </w:p>
    <w:p w:rsidR="00280216" w:rsidRDefault="00280216" w:rsidP="00280216">
      <w:pPr>
        <w:spacing w:line="360" w:lineRule="auto"/>
        <w:jc w:val="both"/>
        <w:rPr>
          <w:sz w:val="24"/>
          <w:szCs w:val="24"/>
        </w:rPr>
      </w:pPr>
      <w:r w:rsidRPr="00280216">
        <w:rPr>
          <w:sz w:val="24"/>
          <w:szCs w:val="24"/>
        </w:rPr>
        <w:t xml:space="preserve">The failure in risk management is highlighted by the fact that </w:t>
      </w:r>
      <w:r w:rsidR="00CD026F">
        <w:rPr>
          <w:sz w:val="24"/>
          <w:szCs w:val="24"/>
        </w:rPr>
        <w:t>WorldCom</w:t>
      </w:r>
      <w:r w:rsidRPr="00280216">
        <w:rPr>
          <w:sz w:val="24"/>
          <w:szCs w:val="24"/>
        </w:rPr>
        <w:t xml:space="preserve">'s board allowed executives, particularly CFO </w:t>
      </w:r>
      <w:r w:rsidR="00CD026F">
        <w:rPr>
          <w:sz w:val="24"/>
          <w:szCs w:val="24"/>
        </w:rPr>
        <w:t xml:space="preserve">Scott </w:t>
      </w:r>
      <w:r w:rsidR="00943B68">
        <w:rPr>
          <w:sz w:val="24"/>
          <w:szCs w:val="24"/>
        </w:rPr>
        <w:t>Sullivian</w:t>
      </w:r>
      <w:r w:rsidR="00CD026F">
        <w:rPr>
          <w:sz w:val="24"/>
          <w:szCs w:val="24"/>
        </w:rPr>
        <w:t xml:space="preserve"> </w:t>
      </w:r>
      <w:r w:rsidRPr="00280216">
        <w:rPr>
          <w:sz w:val="24"/>
          <w:szCs w:val="24"/>
        </w:rPr>
        <w:t>to simultaneously manage these SPEs while serving in their official capacities within the company</w:t>
      </w:r>
      <w:r w:rsidR="00E67B13">
        <w:rPr>
          <w:sz w:val="24"/>
          <w:szCs w:val="24"/>
        </w:rPr>
        <w:t xml:space="preserve"> (P</w:t>
      </w:r>
      <w:r w:rsidR="00943B68">
        <w:rPr>
          <w:sz w:val="24"/>
          <w:szCs w:val="24"/>
        </w:rPr>
        <w:t>atra, 2010)</w:t>
      </w:r>
      <w:r w:rsidRPr="00280216">
        <w:rPr>
          <w:sz w:val="24"/>
          <w:szCs w:val="24"/>
        </w:rPr>
        <w:t xml:space="preserve">. This created an inherent conflict of interest, as </w:t>
      </w:r>
      <w:r w:rsidR="00CD026F">
        <w:rPr>
          <w:sz w:val="24"/>
          <w:szCs w:val="24"/>
        </w:rPr>
        <w:t>Sullivian</w:t>
      </w:r>
      <w:r w:rsidRPr="00280216">
        <w:rPr>
          <w:sz w:val="24"/>
          <w:szCs w:val="24"/>
        </w:rPr>
        <w:t xml:space="preserve"> had a personal stake in the success of these entities leading to a compromised ability to objectively assess and mitigate risks (McLean, 2003).</w:t>
      </w:r>
    </w:p>
    <w:p w:rsidR="004F143C" w:rsidRPr="004F143C" w:rsidRDefault="004F143C" w:rsidP="004F143C">
      <w:pPr>
        <w:spacing w:line="360" w:lineRule="auto"/>
        <w:jc w:val="both"/>
        <w:rPr>
          <w:b/>
          <w:sz w:val="24"/>
          <w:szCs w:val="24"/>
        </w:rPr>
      </w:pPr>
      <w:r w:rsidRPr="004F143C">
        <w:rPr>
          <w:b/>
          <w:sz w:val="24"/>
          <w:szCs w:val="24"/>
        </w:rPr>
        <w:t>3.4 Weak Internal Controls</w:t>
      </w:r>
    </w:p>
    <w:p w:rsidR="004F143C" w:rsidRPr="004F143C" w:rsidRDefault="004F143C" w:rsidP="004F143C">
      <w:pPr>
        <w:spacing w:line="360" w:lineRule="auto"/>
        <w:jc w:val="both"/>
        <w:rPr>
          <w:sz w:val="24"/>
          <w:szCs w:val="24"/>
        </w:rPr>
      </w:pPr>
      <w:r w:rsidRPr="004F143C">
        <w:rPr>
          <w:sz w:val="24"/>
          <w:szCs w:val="24"/>
        </w:rPr>
        <w:t>The absence of effective internal controls was particularly evident in the inadequate scrutiny of financial reporting mechanisms. The board's failure to implement rigorous control mechanisms permitted executives to engage in deceptive accounting practices.</w:t>
      </w:r>
      <w:r w:rsidR="00CD026F">
        <w:rPr>
          <w:sz w:val="24"/>
          <w:szCs w:val="24"/>
        </w:rPr>
        <w:t xml:space="preserve"> Sullivian</w:t>
      </w:r>
      <w:r w:rsidRPr="004F143C">
        <w:rPr>
          <w:sz w:val="24"/>
          <w:szCs w:val="24"/>
        </w:rPr>
        <w:t xml:space="preserve">, leveraging the lack of internal oversight manipulated financial statements to conceal debt and project a false image of </w:t>
      </w:r>
      <w:r w:rsidR="00047514">
        <w:rPr>
          <w:sz w:val="24"/>
          <w:szCs w:val="24"/>
        </w:rPr>
        <w:t>WorldCom</w:t>
      </w:r>
      <w:r w:rsidRPr="004F143C">
        <w:rPr>
          <w:sz w:val="24"/>
          <w:szCs w:val="24"/>
        </w:rPr>
        <w:t>'</w:t>
      </w:r>
      <w:r>
        <w:rPr>
          <w:sz w:val="24"/>
          <w:szCs w:val="24"/>
        </w:rPr>
        <w:t>s profitability (</w:t>
      </w:r>
      <w:r w:rsidR="00237A84">
        <w:rPr>
          <w:sz w:val="24"/>
          <w:szCs w:val="24"/>
        </w:rPr>
        <w:t>Patra, 2010</w:t>
      </w:r>
      <w:r w:rsidRPr="004F143C">
        <w:rPr>
          <w:sz w:val="24"/>
          <w:szCs w:val="24"/>
        </w:rPr>
        <w:t>).</w:t>
      </w:r>
    </w:p>
    <w:p w:rsidR="004F143C" w:rsidRDefault="004F143C" w:rsidP="004F143C">
      <w:pPr>
        <w:spacing w:line="360" w:lineRule="auto"/>
        <w:jc w:val="both"/>
        <w:rPr>
          <w:sz w:val="24"/>
          <w:szCs w:val="24"/>
        </w:rPr>
      </w:pPr>
      <w:r w:rsidRPr="004F143C">
        <w:rPr>
          <w:sz w:val="24"/>
          <w:szCs w:val="24"/>
        </w:rPr>
        <w:t>Moreover, the weak internal controls were exacerbated by the board's failure to foster a culture of accountability and transparency within the organization. In a climate where ethical conduct and financial responsibility were not prioritized, employees were incentivized to engage in unethical practices. The absence of checks and balances facilitated an environment where employees felt emboldened to participate in fraudulent activities, further undermining the company's financial stability</w:t>
      </w:r>
    </w:p>
    <w:p w:rsidR="00591410" w:rsidRPr="00EA3299" w:rsidRDefault="00EE4754" w:rsidP="00591410">
      <w:pPr>
        <w:spacing w:line="360" w:lineRule="auto"/>
        <w:jc w:val="both"/>
        <w:rPr>
          <w:b/>
          <w:sz w:val="24"/>
          <w:szCs w:val="24"/>
        </w:rPr>
      </w:pPr>
      <w:r>
        <w:rPr>
          <w:b/>
          <w:sz w:val="24"/>
          <w:szCs w:val="24"/>
        </w:rPr>
        <w:lastRenderedPageBreak/>
        <w:t>3.</w:t>
      </w:r>
      <w:r w:rsidR="007D35E2">
        <w:rPr>
          <w:b/>
          <w:sz w:val="24"/>
          <w:szCs w:val="24"/>
        </w:rPr>
        <w:t>5</w:t>
      </w:r>
      <w:r w:rsidR="00591410" w:rsidRPr="00591410">
        <w:rPr>
          <w:b/>
          <w:sz w:val="24"/>
          <w:szCs w:val="24"/>
        </w:rPr>
        <w:t xml:space="preserve"> Disregard for Employee Welfare</w:t>
      </w:r>
    </w:p>
    <w:p w:rsidR="00591410" w:rsidRPr="00591410" w:rsidRDefault="00CD026F" w:rsidP="00591410">
      <w:pPr>
        <w:spacing w:line="360" w:lineRule="auto"/>
        <w:jc w:val="both"/>
        <w:rPr>
          <w:sz w:val="24"/>
          <w:szCs w:val="24"/>
        </w:rPr>
      </w:pPr>
      <w:r>
        <w:rPr>
          <w:sz w:val="24"/>
          <w:szCs w:val="24"/>
        </w:rPr>
        <w:t>WorldCom</w:t>
      </w:r>
      <w:r w:rsidR="00591410" w:rsidRPr="00591410">
        <w:rPr>
          <w:sz w:val="24"/>
          <w:szCs w:val="24"/>
        </w:rPr>
        <w:t>'s unethical behavior extended to its employees, many of whom faced dire consequences including the loss of their jobs and retirement savings. The board's disregard for employee welfare raised significant ethical conce</w:t>
      </w:r>
      <w:r w:rsidR="00591410">
        <w:rPr>
          <w:sz w:val="24"/>
          <w:szCs w:val="24"/>
        </w:rPr>
        <w:t>rns (Cavanagh, 2005).</w:t>
      </w:r>
    </w:p>
    <w:p w:rsidR="00591410" w:rsidRPr="00591410" w:rsidRDefault="00591410" w:rsidP="00591410">
      <w:pPr>
        <w:spacing w:line="360" w:lineRule="auto"/>
        <w:jc w:val="both"/>
        <w:rPr>
          <w:sz w:val="24"/>
          <w:szCs w:val="24"/>
        </w:rPr>
      </w:pPr>
      <w:r w:rsidRPr="00591410">
        <w:rPr>
          <w:sz w:val="24"/>
          <w:szCs w:val="24"/>
        </w:rPr>
        <w:t xml:space="preserve">Ethical decision-making in corporate governance should encompass the welfare of all stakeholders including employees. </w:t>
      </w:r>
      <w:r w:rsidR="00CD026F">
        <w:rPr>
          <w:sz w:val="24"/>
          <w:szCs w:val="24"/>
        </w:rPr>
        <w:t>WorldCom</w:t>
      </w:r>
      <w:r w:rsidRPr="00591410">
        <w:rPr>
          <w:sz w:val="24"/>
          <w:szCs w:val="24"/>
        </w:rPr>
        <w:t xml:space="preserve">'s unethical actions which led to financial collapse and bankruptcy had severe repercussions for its workforce. </w:t>
      </w:r>
    </w:p>
    <w:p w:rsidR="00591410" w:rsidRDefault="00591410" w:rsidP="00591410">
      <w:pPr>
        <w:spacing w:line="360" w:lineRule="auto"/>
        <w:jc w:val="both"/>
        <w:rPr>
          <w:sz w:val="24"/>
          <w:szCs w:val="24"/>
        </w:rPr>
      </w:pPr>
      <w:r w:rsidRPr="00591410">
        <w:rPr>
          <w:sz w:val="24"/>
          <w:szCs w:val="24"/>
        </w:rPr>
        <w:t xml:space="preserve">The ethical failure in this regard lies in the board's apparent disregard for the well-being of employees. Did they prioritize profit and personal gain over the livelihood and financial security of their workforce? The </w:t>
      </w:r>
      <w:r w:rsidR="00CD026F">
        <w:rPr>
          <w:sz w:val="24"/>
          <w:szCs w:val="24"/>
        </w:rPr>
        <w:t>WorldCom</w:t>
      </w:r>
      <w:r w:rsidRPr="00591410">
        <w:rPr>
          <w:sz w:val="24"/>
          <w:szCs w:val="24"/>
        </w:rPr>
        <w:t xml:space="preserve"> case serves as a stark reminder that ethical decision-making in corporate governance should extend beyond shareholders to encompass the interests and welfare of all stakeholders including employees who are often the lifeblood of the organization.</w:t>
      </w:r>
    </w:p>
    <w:p w:rsidR="00D27189" w:rsidRPr="00D27189" w:rsidRDefault="00D27189" w:rsidP="00D27189">
      <w:pPr>
        <w:spacing w:line="360" w:lineRule="auto"/>
        <w:jc w:val="both"/>
        <w:rPr>
          <w:b/>
          <w:sz w:val="24"/>
          <w:szCs w:val="24"/>
        </w:rPr>
      </w:pPr>
      <w:r w:rsidRPr="00D27189">
        <w:rPr>
          <w:b/>
          <w:sz w:val="24"/>
          <w:szCs w:val="24"/>
        </w:rPr>
        <w:t xml:space="preserve">4.0 </w:t>
      </w:r>
      <w:r>
        <w:rPr>
          <w:b/>
          <w:sz w:val="24"/>
          <w:szCs w:val="24"/>
        </w:rPr>
        <w:t>Consequences and Impact</w:t>
      </w:r>
    </w:p>
    <w:p w:rsidR="00D27189" w:rsidRPr="00D27189" w:rsidRDefault="00D27189" w:rsidP="00D27189">
      <w:pPr>
        <w:spacing w:line="360" w:lineRule="auto"/>
        <w:jc w:val="both"/>
        <w:rPr>
          <w:sz w:val="24"/>
          <w:szCs w:val="24"/>
        </w:rPr>
      </w:pPr>
      <w:r w:rsidRPr="00D27189">
        <w:rPr>
          <w:sz w:val="24"/>
          <w:szCs w:val="24"/>
        </w:rPr>
        <w:t xml:space="preserve">The </w:t>
      </w:r>
      <w:r w:rsidR="00CD026F">
        <w:rPr>
          <w:sz w:val="24"/>
          <w:szCs w:val="24"/>
        </w:rPr>
        <w:t>WorldCom</w:t>
      </w:r>
      <w:r w:rsidRPr="00D27189">
        <w:rPr>
          <w:sz w:val="24"/>
          <w:szCs w:val="24"/>
        </w:rPr>
        <w:t xml:space="preserve"> scandal with its intricate web of corporate deceit and governance failures unleashed a wave of consequences and impacts that reverberated through the corporate world, legal system, financial markets and the lives of numerous stakeholders. This section delves into the multifaceted repercussions of the </w:t>
      </w:r>
      <w:r w:rsidR="00CD026F">
        <w:rPr>
          <w:sz w:val="24"/>
          <w:szCs w:val="24"/>
        </w:rPr>
        <w:t>WorldCom</w:t>
      </w:r>
      <w:r w:rsidRPr="00D27189">
        <w:rPr>
          <w:sz w:val="24"/>
          <w:szCs w:val="24"/>
        </w:rPr>
        <w:t xml:space="preserve"> debacle.</w:t>
      </w:r>
    </w:p>
    <w:p w:rsidR="00D27189" w:rsidRPr="00D27189" w:rsidRDefault="00D27189" w:rsidP="00D27189">
      <w:pPr>
        <w:spacing w:line="360" w:lineRule="auto"/>
        <w:jc w:val="both"/>
        <w:rPr>
          <w:b/>
          <w:sz w:val="24"/>
          <w:szCs w:val="24"/>
        </w:rPr>
      </w:pPr>
      <w:r>
        <w:rPr>
          <w:b/>
          <w:sz w:val="24"/>
          <w:szCs w:val="24"/>
        </w:rPr>
        <w:t>4.1 Legal Consequences</w:t>
      </w:r>
    </w:p>
    <w:p w:rsidR="00D27189" w:rsidRPr="00D27189" w:rsidRDefault="00D27189" w:rsidP="00D27189">
      <w:pPr>
        <w:spacing w:line="360" w:lineRule="auto"/>
        <w:jc w:val="both"/>
        <w:rPr>
          <w:sz w:val="24"/>
          <w:szCs w:val="24"/>
        </w:rPr>
      </w:pPr>
      <w:r w:rsidRPr="00D27189">
        <w:rPr>
          <w:sz w:val="24"/>
          <w:szCs w:val="24"/>
        </w:rPr>
        <w:t xml:space="preserve">The scandal had profound legal consequences that reached the highest echelons of the company like top executives, including CEO </w:t>
      </w:r>
      <w:r w:rsidR="00505C36">
        <w:rPr>
          <w:sz w:val="24"/>
          <w:szCs w:val="24"/>
        </w:rPr>
        <w:t>Bernard Ebbers</w:t>
      </w:r>
      <w:r w:rsidRPr="00D27189">
        <w:rPr>
          <w:sz w:val="24"/>
          <w:szCs w:val="24"/>
        </w:rPr>
        <w:t xml:space="preserve"> </w:t>
      </w:r>
      <w:r w:rsidR="00505C36">
        <w:rPr>
          <w:sz w:val="24"/>
          <w:szCs w:val="24"/>
        </w:rPr>
        <w:t>Lay found himself</w:t>
      </w:r>
      <w:r w:rsidRPr="00D27189">
        <w:rPr>
          <w:sz w:val="24"/>
          <w:szCs w:val="24"/>
        </w:rPr>
        <w:t xml:space="preserve"> at the center of a legal maelstrom. Both </w:t>
      </w:r>
      <w:r w:rsidR="00505C36">
        <w:rPr>
          <w:sz w:val="24"/>
          <w:szCs w:val="24"/>
        </w:rPr>
        <w:t xml:space="preserve">Ebbers </w:t>
      </w:r>
      <w:r w:rsidRPr="00D27189">
        <w:rPr>
          <w:sz w:val="24"/>
          <w:szCs w:val="24"/>
        </w:rPr>
        <w:t>and</w:t>
      </w:r>
      <w:r w:rsidR="00505C36">
        <w:rPr>
          <w:sz w:val="24"/>
          <w:szCs w:val="24"/>
        </w:rPr>
        <w:t xml:space="preserve"> Sullivian</w:t>
      </w:r>
      <w:r w:rsidRPr="00D27189">
        <w:rPr>
          <w:sz w:val="24"/>
          <w:szCs w:val="24"/>
        </w:rPr>
        <w:t xml:space="preserve"> were convicted on multiple charges including fraud and conspiracy, marking one of the most significant corporate legal battles in rece</w:t>
      </w:r>
      <w:r>
        <w:rPr>
          <w:sz w:val="24"/>
          <w:szCs w:val="24"/>
        </w:rPr>
        <w:t>nt history (</w:t>
      </w:r>
      <w:r w:rsidR="00930D32" w:rsidRPr="00930D32">
        <w:rPr>
          <w:sz w:val="24"/>
          <w:szCs w:val="24"/>
        </w:rPr>
        <w:t>Petra</w:t>
      </w:r>
      <w:r w:rsidR="00930D32">
        <w:rPr>
          <w:sz w:val="24"/>
          <w:szCs w:val="24"/>
        </w:rPr>
        <w:t xml:space="preserve"> et al., 2020</w:t>
      </w:r>
      <w:r>
        <w:rPr>
          <w:sz w:val="24"/>
          <w:szCs w:val="24"/>
        </w:rPr>
        <w:t>).</w:t>
      </w:r>
    </w:p>
    <w:p w:rsidR="00D27189" w:rsidRPr="00D27189" w:rsidRDefault="00D27189" w:rsidP="00D27189">
      <w:pPr>
        <w:spacing w:line="360" w:lineRule="auto"/>
        <w:jc w:val="both"/>
        <w:rPr>
          <w:sz w:val="24"/>
          <w:szCs w:val="24"/>
        </w:rPr>
      </w:pPr>
      <w:r w:rsidRPr="00D27189">
        <w:rPr>
          <w:sz w:val="24"/>
          <w:szCs w:val="24"/>
        </w:rPr>
        <w:t xml:space="preserve">The convictions of </w:t>
      </w:r>
      <w:r w:rsidR="00505C36">
        <w:rPr>
          <w:sz w:val="24"/>
          <w:szCs w:val="24"/>
        </w:rPr>
        <w:t xml:space="preserve">Ebbers </w:t>
      </w:r>
      <w:r w:rsidR="00505C36" w:rsidRPr="00D27189">
        <w:rPr>
          <w:sz w:val="24"/>
          <w:szCs w:val="24"/>
        </w:rPr>
        <w:t>and</w:t>
      </w:r>
      <w:r w:rsidR="00505C36">
        <w:rPr>
          <w:sz w:val="24"/>
          <w:szCs w:val="24"/>
        </w:rPr>
        <w:t xml:space="preserve"> Sullivian</w:t>
      </w:r>
      <w:r w:rsidR="00505C36" w:rsidRPr="00D27189">
        <w:rPr>
          <w:sz w:val="24"/>
          <w:szCs w:val="24"/>
        </w:rPr>
        <w:t xml:space="preserve"> </w:t>
      </w:r>
      <w:r w:rsidRPr="00D27189">
        <w:rPr>
          <w:sz w:val="24"/>
          <w:szCs w:val="24"/>
        </w:rPr>
        <w:t xml:space="preserve">underscored the severity of the wrongdoing that had taken place within </w:t>
      </w:r>
      <w:r w:rsidR="00505C36">
        <w:rPr>
          <w:sz w:val="24"/>
          <w:szCs w:val="24"/>
        </w:rPr>
        <w:t>WorldCom</w:t>
      </w:r>
      <w:r w:rsidRPr="00D27189">
        <w:rPr>
          <w:sz w:val="24"/>
          <w:szCs w:val="24"/>
        </w:rPr>
        <w:t xml:space="preserve">. Their lengthy prison sentences sent a strong message about the legal ramifications of corporate misconduct. The legal proceedings that followed the scandal </w:t>
      </w:r>
      <w:r w:rsidRPr="00D27189">
        <w:rPr>
          <w:sz w:val="24"/>
          <w:szCs w:val="24"/>
        </w:rPr>
        <w:lastRenderedPageBreak/>
        <w:t>were emblematic of the need for accountability and the enforcement of corporate governance and ethical standards. These legal consequences served as a critical deterrent agains</w:t>
      </w:r>
      <w:r>
        <w:rPr>
          <w:sz w:val="24"/>
          <w:szCs w:val="24"/>
        </w:rPr>
        <w:t>t future corporate malfeasance.</w:t>
      </w:r>
    </w:p>
    <w:p w:rsidR="00875568" w:rsidRPr="00875568" w:rsidRDefault="00875568" w:rsidP="00875568">
      <w:pPr>
        <w:spacing w:line="360" w:lineRule="auto"/>
        <w:jc w:val="both"/>
        <w:rPr>
          <w:b/>
          <w:sz w:val="24"/>
          <w:szCs w:val="24"/>
        </w:rPr>
      </w:pPr>
      <w:r w:rsidRPr="00875568">
        <w:rPr>
          <w:b/>
          <w:sz w:val="24"/>
          <w:szCs w:val="24"/>
        </w:rPr>
        <w:t>4.2 Financial Consequences</w:t>
      </w:r>
    </w:p>
    <w:p w:rsidR="00875568" w:rsidRPr="00875568" w:rsidRDefault="0071186E" w:rsidP="00875568">
      <w:pPr>
        <w:spacing w:line="360" w:lineRule="auto"/>
        <w:jc w:val="both"/>
        <w:rPr>
          <w:sz w:val="24"/>
          <w:szCs w:val="24"/>
        </w:rPr>
      </w:pPr>
      <w:r w:rsidRPr="0071186E">
        <w:rPr>
          <w:sz w:val="24"/>
          <w:szCs w:val="24"/>
        </w:rPr>
        <w:t>This was one of the most substantial financial collapses in United State of America.</w:t>
      </w:r>
      <w:r>
        <w:rPr>
          <w:sz w:val="24"/>
          <w:szCs w:val="24"/>
        </w:rPr>
        <w:t xml:space="preserve"> </w:t>
      </w:r>
      <w:r w:rsidR="00875568" w:rsidRPr="00875568">
        <w:rPr>
          <w:sz w:val="24"/>
          <w:szCs w:val="24"/>
        </w:rPr>
        <w:t xml:space="preserve">The repercussions of this financial calamity were immense and touched upon multiple dimensions (Macey, 2002) with shareholders of </w:t>
      </w:r>
      <w:r w:rsidR="00E32E63">
        <w:rPr>
          <w:sz w:val="24"/>
          <w:szCs w:val="24"/>
        </w:rPr>
        <w:t>WorldCom</w:t>
      </w:r>
      <w:r w:rsidR="00875568" w:rsidRPr="00875568">
        <w:rPr>
          <w:sz w:val="24"/>
          <w:szCs w:val="24"/>
        </w:rPr>
        <w:t xml:space="preserve"> incurring colossal financial losses as the value of their investments plummeted with many of them seeing their retirement savings evaporate along with the value of </w:t>
      </w:r>
      <w:r w:rsidR="00E32E63">
        <w:rPr>
          <w:sz w:val="24"/>
          <w:szCs w:val="24"/>
        </w:rPr>
        <w:t>WorldCom</w:t>
      </w:r>
      <w:r w:rsidR="00875568" w:rsidRPr="00875568">
        <w:rPr>
          <w:sz w:val="24"/>
          <w:szCs w:val="24"/>
        </w:rPr>
        <w:t xml:space="preserve">'s stock. Creditors and investors who had placed trust in the company also faced substantial losses and the financial community was left grappling with the implications of the </w:t>
      </w:r>
      <w:r w:rsidR="00E32E63">
        <w:rPr>
          <w:sz w:val="24"/>
          <w:szCs w:val="24"/>
        </w:rPr>
        <w:t>WorldCom</w:t>
      </w:r>
      <w:r w:rsidR="00875568" w:rsidRPr="00875568">
        <w:rPr>
          <w:sz w:val="24"/>
          <w:szCs w:val="24"/>
        </w:rPr>
        <w:t xml:space="preserve"> collapse resulting in a significant erosion of confidence in corporate financial reporting.</w:t>
      </w:r>
    </w:p>
    <w:p w:rsidR="00D27189" w:rsidRDefault="00875568" w:rsidP="00875568">
      <w:pPr>
        <w:spacing w:line="360" w:lineRule="auto"/>
        <w:jc w:val="both"/>
        <w:rPr>
          <w:sz w:val="24"/>
          <w:szCs w:val="24"/>
        </w:rPr>
      </w:pPr>
      <w:r w:rsidRPr="00875568">
        <w:rPr>
          <w:sz w:val="24"/>
          <w:szCs w:val="24"/>
        </w:rPr>
        <w:t>Moreover, the</w:t>
      </w:r>
      <w:r w:rsidR="00E32E63" w:rsidRPr="00E32E63">
        <w:rPr>
          <w:sz w:val="24"/>
          <w:szCs w:val="24"/>
        </w:rPr>
        <w:t xml:space="preserve"> </w:t>
      </w:r>
      <w:r w:rsidR="00E32E63">
        <w:rPr>
          <w:sz w:val="24"/>
          <w:szCs w:val="24"/>
        </w:rPr>
        <w:t>WorldCom</w:t>
      </w:r>
      <w:r w:rsidR="00E32E63" w:rsidRPr="00875568">
        <w:rPr>
          <w:sz w:val="24"/>
          <w:szCs w:val="24"/>
        </w:rPr>
        <w:t xml:space="preserve"> </w:t>
      </w:r>
      <w:r w:rsidRPr="00875568">
        <w:rPr>
          <w:sz w:val="24"/>
          <w:szCs w:val="24"/>
        </w:rPr>
        <w:t>scandal led to a comprehensive reassessment of corporate governance practices and accounting standards. Regulatory bodies and accounting firms faced intense scrutiny and criticism, necessitating substantial reforms to prevent future accounting and financial reporting irregularities.</w:t>
      </w:r>
    </w:p>
    <w:p w:rsidR="00D157E2" w:rsidRPr="00D157E2" w:rsidRDefault="00D157E2" w:rsidP="00D157E2">
      <w:pPr>
        <w:spacing w:line="360" w:lineRule="auto"/>
        <w:jc w:val="both"/>
        <w:rPr>
          <w:b/>
          <w:sz w:val="24"/>
          <w:szCs w:val="24"/>
        </w:rPr>
      </w:pPr>
      <w:r w:rsidRPr="00D157E2">
        <w:rPr>
          <w:b/>
          <w:sz w:val="24"/>
          <w:szCs w:val="24"/>
        </w:rPr>
        <w:t>5.0 Lessons Learned and Reforms</w:t>
      </w:r>
    </w:p>
    <w:p w:rsidR="00D157E2" w:rsidRPr="00D157E2" w:rsidRDefault="00D157E2" w:rsidP="00D157E2">
      <w:pPr>
        <w:spacing w:line="360" w:lineRule="auto"/>
        <w:jc w:val="both"/>
        <w:rPr>
          <w:b/>
          <w:sz w:val="24"/>
          <w:szCs w:val="24"/>
        </w:rPr>
      </w:pPr>
      <w:r w:rsidRPr="00D157E2">
        <w:rPr>
          <w:b/>
          <w:sz w:val="24"/>
          <w:szCs w:val="24"/>
        </w:rPr>
        <w:t>5.1 Regul</w:t>
      </w:r>
      <w:r>
        <w:rPr>
          <w:b/>
          <w:sz w:val="24"/>
          <w:szCs w:val="24"/>
        </w:rPr>
        <w:t>atory Changes</w:t>
      </w:r>
    </w:p>
    <w:p w:rsidR="00D157E2" w:rsidRPr="00D157E2" w:rsidRDefault="00D157E2" w:rsidP="00D157E2">
      <w:pPr>
        <w:spacing w:line="360" w:lineRule="auto"/>
        <w:jc w:val="both"/>
        <w:rPr>
          <w:sz w:val="24"/>
          <w:szCs w:val="24"/>
        </w:rPr>
      </w:pPr>
      <w:r w:rsidRPr="00D157E2">
        <w:rPr>
          <w:sz w:val="24"/>
          <w:szCs w:val="24"/>
        </w:rPr>
        <w:t>The United States of America's government responded with a series of regulatory changes designed to prevent corporate fraud, enhance transparency and strengthen corporate governance after this scandal. The most significant of these reforms was the Sarbanes-Oxley Act of 2002 (SOX) which is a legislative milestone that introduced stringent reporting and governance standards for publicly traded companies (Romano, 2005).</w:t>
      </w:r>
    </w:p>
    <w:p w:rsidR="00D157E2" w:rsidRPr="00D157E2" w:rsidRDefault="00D157E2" w:rsidP="00D157E2">
      <w:pPr>
        <w:spacing w:line="360" w:lineRule="auto"/>
        <w:jc w:val="both"/>
        <w:rPr>
          <w:sz w:val="24"/>
          <w:szCs w:val="24"/>
        </w:rPr>
      </w:pPr>
      <w:r w:rsidRPr="00D157E2">
        <w:rPr>
          <w:sz w:val="24"/>
          <w:szCs w:val="24"/>
        </w:rPr>
        <w:t xml:space="preserve">SOX brought about several key changes including the requirement for CEOs and CFOs to certify the accuracy of their company's financial statements. It established the Public Company Accounting Oversight Board (PCAOB) to oversee the auditing profession introduced strict rules </w:t>
      </w:r>
      <w:r w:rsidRPr="00D157E2">
        <w:rPr>
          <w:sz w:val="24"/>
          <w:szCs w:val="24"/>
        </w:rPr>
        <w:lastRenderedPageBreak/>
        <w:t>on auditor independence and mandated increased disclosure and transparency in financial reporting.</w:t>
      </w:r>
    </w:p>
    <w:p w:rsidR="00D157E2" w:rsidRPr="00D157E2" w:rsidRDefault="00D157E2" w:rsidP="00D157E2">
      <w:pPr>
        <w:spacing w:line="360" w:lineRule="auto"/>
        <w:jc w:val="both"/>
        <w:rPr>
          <w:b/>
          <w:sz w:val="24"/>
          <w:szCs w:val="24"/>
        </w:rPr>
      </w:pPr>
      <w:r w:rsidRPr="00D157E2">
        <w:rPr>
          <w:b/>
          <w:sz w:val="24"/>
          <w:szCs w:val="24"/>
        </w:rPr>
        <w:t>5.2 Corporate Governance Reforms</w:t>
      </w:r>
    </w:p>
    <w:p w:rsidR="00D157E2" w:rsidRPr="00D157E2" w:rsidRDefault="00D157E2" w:rsidP="00D157E2">
      <w:pPr>
        <w:spacing w:line="360" w:lineRule="auto"/>
        <w:jc w:val="both"/>
        <w:rPr>
          <w:sz w:val="24"/>
          <w:szCs w:val="24"/>
        </w:rPr>
      </w:pPr>
      <w:r w:rsidRPr="00D157E2">
        <w:rPr>
          <w:sz w:val="24"/>
          <w:szCs w:val="24"/>
        </w:rPr>
        <w:t xml:space="preserve">The </w:t>
      </w:r>
      <w:r w:rsidR="00E32E63">
        <w:rPr>
          <w:sz w:val="24"/>
          <w:szCs w:val="24"/>
        </w:rPr>
        <w:t>WorldCom</w:t>
      </w:r>
      <w:r w:rsidRPr="00D157E2">
        <w:rPr>
          <w:sz w:val="24"/>
          <w:szCs w:val="24"/>
        </w:rPr>
        <w:t xml:space="preserve"> scandal also sparked a reevaluation of corporate governance practices. Companies began to place greater emphasis on the composition of their boards, the independence of board members and the transparency of financial reporting (</w:t>
      </w:r>
      <w:proofErr w:type="spellStart"/>
      <w:r w:rsidRPr="00D157E2">
        <w:rPr>
          <w:sz w:val="24"/>
          <w:szCs w:val="24"/>
        </w:rPr>
        <w:t>Mallin</w:t>
      </w:r>
      <w:proofErr w:type="spellEnd"/>
      <w:r w:rsidRPr="00D157E2">
        <w:rPr>
          <w:sz w:val="24"/>
          <w:szCs w:val="24"/>
        </w:rPr>
        <w:t>, 2010).</w:t>
      </w:r>
    </w:p>
    <w:p w:rsidR="00D157E2" w:rsidRPr="00D157E2" w:rsidRDefault="00D157E2" w:rsidP="00D157E2">
      <w:pPr>
        <w:spacing w:line="360" w:lineRule="auto"/>
        <w:jc w:val="both"/>
        <w:rPr>
          <w:sz w:val="24"/>
          <w:szCs w:val="24"/>
        </w:rPr>
      </w:pPr>
      <w:r w:rsidRPr="00D157E2">
        <w:rPr>
          <w:sz w:val="24"/>
          <w:szCs w:val="24"/>
        </w:rPr>
        <w:t>One significant change was the growing emphasis on independent boards and robust audit committees. Independent directors became essential in overseeing the actions of corporate executives thereby reducing the risk of conflicts of interest and enhancing the accountability of management. Audit committees which are composed primarily of independent directors were tasked with ensuring the accuracy and integrity of financial reporting.</w:t>
      </w:r>
    </w:p>
    <w:p w:rsidR="00D157E2" w:rsidRDefault="00D157E2" w:rsidP="00D157E2">
      <w:pPr>
        <w:spacing w:line="360" w:lineRule="auto"/>
        <w:jc w:val="both"/>
        <w:rPr>
          <w:sz w:val="24"/>
          <w:szCs w:val="24"/>
        </w:rPr>
      </w:pPr>
      <w:r w:rsidRPr="00D157E2">
        <w:rPr>
          <w:sz w:val="24"/>
          <w:szCs w:val="24"/>
        </w:rPr>
        <w:t>Also, transparent financial reporting became a cornerstone of corporate governance. Companies recognized the importance of providing clear, accurate and timely financial information to shareholders and other stakeholders. Improved communication and disclosure practices helped restore trust and confidence in corporate entities.</w:t>
      </w:r>
    </w:p>
    <w:p w:rsidR="004949A2" w:rsidRPr="004949A2" w:rsidRDefault="004949A2" w:rsidP="004949A2">
      <w:pPr>
        <w:spacing w:line="360" w:lineRule="auto"/>
        <w:jc w:val="both"/>
        <w:rPr>
          <w:b/>
          <w:sz w:val="24"/>
          <w:szCs w:val="24"/>
        </w:rPr>
      </w:pPr>
      <w:r w:rsidRPr="004949A2">
        <w:rPr>
          <w:b/>
          <w:sz w:val="24"/>
          <w:szCs w:val="24"/>
        </w:rPr>
        <w:t>5.3 Ethical Implications for Future Boards</w:t>
      </w:r>
    </w:p>
    <w:p w:rsidR="004949A2" w:rsidRPr="004949A2" w:rsidRDefault="004949A2" w:rsidP="004949A2">
      <w:pPr>
        <w:spacing w:line="360" w:lineRule="auto"/>
        <w:jc w:val="both"/>
        <w:rPr>
          <w:sz w:val="24"/>
          <w:szCs w:val="24"/>
        </w:rPr>
      </w:pPr>
      <w:r w:rsidRPr="004949A2">
        <w:rPr>
          <w:sz w:val="24"/>
          <w:szCs w:val="24"/>
        </w:rPr>
        <w:t xml:space="preserve">The </w:t>
      </w:r>
      <w:r w:rsidR="00E32E63">
        <w:rPr>
          <w:sz w:val="24"/>
          <w:szCs w:val="24"/>
        </w:rPr>
        <w:t>WorldCom</w:t>
      </w:r>
      <w:r w:rsidRPr="004949A2">
        <w:rPr>
          <w:sz w:val="24"/>
          <w:szCs w:val="24"/>
        </w:rPr>
        <w:t xml:space="preserve"> case serves as a stark and enduring reminder of the ethical responsibilities of corporate boards. Future boards have been urged to prioritize integrity, transparency and the interests of all stakeholders to avoid similar governance failures (Solomon, 2009).</w:t>
      </w:r>
    </w:p>
    <w:p w:rsidR="004949A2" w:rsidRPr="004949A2" w:rsidRDefault="004949A2" w:rsidP="004949A2">
      <w:pPr>
        <w:spacing w:line="360" w:lineRule="auto"/>
        <w:jc w:val="both"/>
        <w:rPr>
          <w:sz w:val="24"/>
          <w:szCs w:val="24"/>
        </w:rPr>
      </w:pPr>
      <w:r w:rsidRPr="004949A2">
        <w:rPr>
          <w:sz w:val="24"/>
          <w:szCs w:val="24"/>
        </w:rPr>
        <w:t>Boards are now expected to consider the broader ethical implications of their decisions. They are encouraged to foster a culture of ethics and responsibility within the organization with emphases on ethical behavior from top leadership down to all employees. This includes adherence to principles such as honesty, accountability and the fair treatment of all stakeholders.</w:t>
      </w:r>
    </w:p>
    <w:p w:rsidR="004949A2" w:rsidRDefault="004949A2" w:rsidP="004949A2">
      <w:pPr>
        <w:spacing w:line="360" w:lineRule="auto"/>
        <w:jc w:val="both"/>
        <w:rPr>
          <w:sz w:val="24"/>
          <w:szCs w:val="24"/>
        </w:rPr>
      </w:pPr>
      <w:r w:rsidRPr="004949A2">
        <w:rPr>
          <w:sz w:val="24"/>
          <w:szCs w:val="24"/>
        </w:rPr>
        <w:t xml:space="preserve">In addition to ethical considerations, future boards are reminded of their responsibility to prioritize the interests of all stakeholders and not just shareholders only. The </w:t>
      </w:r>
      <w:r w:rsidR="00E32E63">
        <w:rPr>
          <w:sz w:val="24"/>
          <w:szCs w:val="24"/>
        </w:rPr>
        <w:t>WorldCom</w:t>
      </w:r>
      <w:r w:rsidRPr="004949A2">
        <w:rPr>
          <w:sz w:val="24"/>
          <w:szCs w:val="24"/>
        </w:rPr>
        <w:t xml:space="preserve"> scandal demonstrated the far-reaching consequences of neglecting the welfare of employees, creditors </w:t>
      </w:r>
      <w:r w:rsidRPr="004949A2">
        <w:rPr>
          <w:sz w:val="24"/>
          <w:szCs w:val="24"/>
        </w:rPr>
        <w:lastRenderedPageBreak/>
        <w:t>and the broader community. Ethical boards are now expected to strike a balance between profit-seeking and ensuring the well-being of all those impacted by corporate decisions.</w:t>
      </w:r>
    </w:p>
    <w:p w:rsidR="009C6218" w:rsidRPr="009C6218" w:rsidRDefault="009C6218" w:rsidP="009C6218">
      <w:pPr>
        <w:spacing w:line="360" w:lineRule="auto"/>
        <w:jc w:val="both"/>
        <w:rPr>
          <w:b/>
          <w:sz w:val="24"/>
          <w:szCs w:val="24"/>
        </w:rPr>
      </w:pPr>
      <w:r w:rsidRPr="009C6218">
        <w:rPr>
          <w:b/>
          <w:sz w:val="24"/>
          <w:szCs w:val="24"/>
        </w:rPr>
        <w:t>6.0 Conclusion</w:t>
      </w:r>
    </w:p>
    <w:p w:rsidR="009C6218" w:rsidRPr="009C6218" w:rsidRDefault="009C6218" w:rsidP="009C6218">
      <w:pPr>
        <w:spacing w:line="360" w:lineRule="auto"/>
        <w:jc w:val="both"/>
        <w:rPr>
          <w:sz w:val="24"/>
          <w:szCs w:val="24"/>
        </w:rPr>
      </w:pPr>
      <w:r w:rsidRPr="009C6218">
        <w:rPr>
          <w:sz w:val="24"/>
          <w:szCs w:val="24"/>
        </w:rPr>
        <w:t>The scandal is a cautionary tale that highlights the dire consequences of corporate failure at the board level due to ethical and governance lapses. The failure of combining of ethical and corporate governance resulted in one of the most significant corporate collapses in history. The lessons learned have led to regulatory and governance reforms aimed at preventing such failures in the future.</w:t>
      </w:r>
    </w:p>
    <w:p w:rsidR="009C6218" w:rsidRDefault="009C6218" w:rsidP="009C6218">
      <w:pPr>
        <w:spacing w:line="360" w:lineRule="auto"/>
        <w:jc w:val="both"/>
        <w:rPr>
          <w:sz w:val="24"/>
          <w:szCs w:val="24"/>
        </w:rPr>
      </w:pPr>
      <w:r w:rsidRPr="009C6218">
        <w:rPr>
          <w:sz w:val="24"/>
          <w:szCs w:val="24"/>
        </w:rPr>
        <w:t>While regulatory changes have helped improve the corporate landscape, the scandal remains a reminder of the ongoing need for vigilance and responsibility in corporate governance and ethical decision-making.</w:t>
      </w:r>
    </w:p>
    <w:p w:rsidR="00D6119B" w:rsidRPr="00D6119B" w:rsidRDefault="00703447" w:rsidP="00703447">
      <w:pPr>
        <w:spacing w:line="360" w:lineRule="auto"/>
        <w:jc w:val="both"/>
        <w:rPr>
          <w:b/>
          <w:sz w:val="24"/>
          <w:szCs w:val="24"/>
        </w:rPr>
      </w:pPr>
      <w:r w:rsidRPr="00703447">
        <w:rPr>
          <w:b/>
          <w:sz w:val="24"/>
          <w:szCs w:val="24"/>
        </w:rPr>
        <w:t xml:space="preserve">                                                             </w:t>
      </w:r>
      <w:r>
        <w:rPr>
          <w:b/>
          <w:sz w:val="24"/>
          <w:szCs w:val="24"/>
        </w:rPr>
        <w:t>References</w:t>
      </w:r>
    </w:p>
    <w:p w:rsidR="00D6119B" w:rsidRPr="00703447" w:rsidRDefault="00D6119B" w:rsidP="00703447">
      <w:pPr>
        <w:spacing w:line="360" w:lineRule="auto"/>
        <w:jc w:val="both"/>
        <w:rPr>
          <w:sz w:val="24"/>
          <w:szCs w:val="24"/>
        </w:rPr>
      </w:pPr>
    </w:p>
    <w:p w:rsidR="00D6119B" w:rsidRPr="00703447" w:rsidRDefault="00D6119B" w:rsidP="00703447">
      <w:pPr>
        <w:spacing w:line="360" w:lineRule="auto"/>
        <w:jc w:val="both"/>
        <w:rPr>
          <w:sz w:val="24"/>
          <w:szCs w:val="24"/>
        </w:rPr>
      </w:pPr>
      <w:r w:rsidRPr="00703447">
        <w:rPr>
          <w:sz w:val="24"/>
          <w:szCs w:val="24"/>
        </w:rPr>
        <w:t>Aristotle (350 BCE) Nicomachean Ethics.</w:t>
      </w:r>
    </w:p>
    <w:p w:rsidR="00D6119B" w:rsidRPr="00703447" w:rsidRDefault="00D6119B" w:rsidP="00703447">
      <w:pPr>
        <w:spacing w:line="360" w:lineRule="auto"/>
        <w:jc w:val="both"/>
        <w:rPr>
          <w:sz w:val="24"/>
          <w:szCs w:val="24"/>
        </w:rPr>
      </w:pPr>
      <w:r>
        <w:rPr>
          <w:sz w:val="24"/>
          <w:szCs w:val="24"/>
        </w:rPr>
        <w:t xml:space="preserve">Cavanagh, G. and F. (2005). </w:t>
      </w:r>
      <w:r w:rsidRPr="00703447">
        <w:rPr>
          <w:sz w:val="24"/>
          <w:szCs w:val="24"/>
        </w:rPr>
        <w:t>The Media and the War on Terrorism. The Harvard International Journal of Press/Politics, 10(2) 3-12.</w:t>
      </w:r>
    </w:p>
    <w:p w:rsidR="00D6119B" w:rsidRPr="00703447" w:rsidRDefault="00D6119B" w:rsidP="00703447">
      <w:pPr>
        <w:spacing w:line="360" w:lineRule="auto"/>
        <w:jc w:val="both"/>
        <w:rPr>
          <w:sz w:val="24"/>
          <w:szCs w:val="24"/>
        </w:rPr>
      </w:pPr>
      <w:r w:rsidRPr="00703447">
        <w:rPr>
          <w:sz w:val="24"/>
          <w:szCs w:val="24"/>
        </w:rPr>
        <w:t xml:space="preserve">Davis, J., H., </w:t>
      </w:r>
      <w:proofErr w:type="spellStart"/>
      <w:r w:rsidRPr="00703447">
        <w:rPr>
          <w:sz w:val="24"/>
          <w:szCs w:val="24"/>
        </w:rPr>
        <w:t>Schoorman</w:t>
      </w:r>
      <w:proofErr w:type="spellEnd"/>
      <w:r w:rsidRPr="00703447">
        <w:rPr>
          <w:sz w:val="24"/>
          <w:szCs w:val="24"/>
        </w:rPr>
        <w:t>, F., D. and L. (1997) Toward a Stewardship Theory of Management. Academy of Management Review, 22(1) 20-47.</w:t>
      </w:r>
    </w:p>
    <w:p w:rsidR="00D6119B" w:rsidRPr="00875568" w:rsidRDefault="00D6119B" w:rsidP="00703447">
      <w:pPr>
        <w:spacing w:line="360" w:lineRule="auto"/>
        <w:jc w:val="both"/>
        <w:rPr>
          <w:sz w:val="24"/>
          <w:szCs w:val="24"/>
        </w:rPr>
      </w:pPr>
      <w:r w:rsidRPr="00703447">
        <w:rPr>
          <w:sz w:val="24"/>
          <w:szCs w:val="24"/>
        </w:rPr>
        <w:t>Donaldson, T., Davis, J. and H. (1991) Stewardship Theory or Agency Theory: CEO Governance and Shareholder Returns. Australian Journal of Management, 16(1) 49-64.</w:t>
      </w:r>
    </w:p>
    <w:p w:rsidR="00D6119B" w:rsidRPr="00703447" w:rsidRDefault="00D6119B" w:rsidP="00703447">
      <w:pPr>
        <w:spacing w:line="360" w:lineRule="auto"/>
        <w:jc w:val="both"/>
        <w:rPr>
          <w:sz w:val="24"/>
          <w:szCs w:val="24"/>
        </w:rPr>
      </w:pPr>
      <w:r w:rsidRPr="00703447">
        <w:rPr>
          <w:sz w:val="24"/>
          <w:szCs w:val="24"/>
        </w:rPr>
        <w:t>Freeman, R. and E. (1984) Strategic Management: A Stakeholder Approach. Pitman.</w:t>
      </w:r>
    </w:p>
    <w:p w:rsidR="00D6119B" w:rsidRPr="00703447" w:rsidRDefault="00D6119B" w:rsidP="00703447">
      <w:pPr>
        <w:spacing w:line="360" w:lineRule="auto"/>
        <w:jc w:val="both"/>
        <w:rPr>
          <w:sz w:val="24"/>
          <w:szCs w:val="24"/>
        </w:rPr>
      </w:pPr>
      <w:r w:rsidRPr="00703447">
        <w:rPr>
          <w:sz w:val="24"/>
          <w:szCs w:val="24"/>
        </w:rPr>
        <w:t>Freeman, R., E., Reed, D. and L. (1983) Stockholders and Stakeholders: A New Perspective on Corporate Governance. California Management Review, 25(3) 88-106.</w:t>
      </w:r>
    </w:p>
    <w:p w:rsidR="00D6119B" w:rsidRDefault="00D6119B" w:rsidP="00703447">
      <w:pPr>
        <w:spacing w:line="360" w:lineRule="auto"/>
        <w:jc w:val="both"/>
        <w:rPr>
          <w:sz w:val="24"/>
          <w:szCs w:val="24"/>
        </w:rPr>
      </w:pPr>
      <w:proofErr w:type="spellStart"/>
      <w:r w:rsidRPr="00703447">
        <w:rPr>
          <w:sz w:val="24"/>
          <w:szCs w:val="24"/>
        </w:rPr>
        <w:t>Hursthouse</w:t>
      </w:r>
      <w:proofErr w:type="spellEnd"/>
      <w:r w:rsidRPr="00703447">
        <w:rPr>
          <w:sz w:val="24"/>
          <w:szCs w:val="24"/>
        </w:rPr>
        <w:t xml:space="preserve"> and R. (2010) Virtue Ethics. In Stanford Encyclopedia of Philosophy retrieved from </w:t>
      </w:r>
      <w:hyperlink r:id="rId4" w:history="1">
        <w:r w:rsidRPr="009D27EE">
          <w:rPr>
            <w:rStyle w:val="Hyperlink"/>
            <w:sz w:val="24"/>
            <w:szCs w:val="24"/>
          </w:rPr>
          <w:t>https://plato.stanford.edu/archives/win2010/entries/ethics-virtue/</w:t>
        </w:r>
      </w:hyperlink>
    </w:p>
    <w:p w:rsidR="00D6119B" w:rsidRPr="00703447" w:rsidRDefault="00D6119B" w:rsidP="00703447">
      <w:pPr>
        <w:spacing w:line="360" w:lineRule="auto"/>
        <w:jc w:val="both"/>
        <w:rPr>
          <w:sz w:val="24"/>
          <w:szCs w:val="24"/>
        </w:rPr>
      </w:pPr>
      <w:r w:rsidRPr="00703447">
        <w:rPr>
          <w:sz w:val="24"/>
          <w:szCs w:val="24"/>
        </w:rPr>
        <w:lastRenderedPageBreak/>
        <w:t xml:space="preserve">Jensen, M., C., </w:t>
      </w:r>
      <w:proofErr w:type="spellStart"/>
      <w:r w:rsidRPr="00703447">
        <w:rPr>
          <w:sz w:val="24"/>
          <w:szCs w:val="24"/>
        </w:rPr>
        <w:t>Meckling</w:t>
      </w:r>
      <w:proofErr w:type="spellEnd"/>
      <w:r w:rsidRPr="00703447">
        <w:rPr>
          <w:sz w:val="24"/>
          <w:szCs w:val="24"/>
        </w:rPr>
        <w:t>, W. and H. (1976) Theory of the Firm: Managerial Behavior, Agency Costs and Ownership Structure. Journal of Financial Economics, 3(4) 305-360.</w:t>
      </w:r>
    </w:p>
    <w:p w:rsidR="00D6119B" w:rsidRPr="00703447" w:rsidRDefault="00D6119B" w:rsidP="00703447">
      <w:pPr>
        <w:spacing w:line="360" w:lineRule="auto"/>
        <w:jc w:val="both"/>
        <w:rPr>
          <w:sz w:val="24"/>
          <w:szCs w:val="24"/>
        </w:rPr>
      </w:pPr>
      <w:r w:rsidRPr="00703447">
        <w:rPr>
          <w:sz w:val="24"/>
          <w:szCs w:val="24"/>
        </w:rPr>
        <w:t>Kant and I. (1785) Grounding for the Metaphysics of Morals. Hackett Publishing.</w:t>
      </w:r>
    </w:p>
    <w:p w:rsidR="00D6119B" w:rsidRPr="00703447" w:rsidRDefault="00D6119B" w:rsidP="00285BE8">
      <w:pPr>
        <w:spacing w:line="360" w:lineRule="auto"/>
        <w:jc w:val="both"/>
        <w:rPr>
          <w:sz w:val="24"/>
          <w:szCs w:val="24"/>
        </w:rPr>
      </w:pPr>
      <w:proofErr w:type="spellStart"/>
      <w:r w:rsidRPr="00D6119B">
        <w:rPr>
          <w:sz w:val="24"/>
          <w:szCs w:val="24"/>
        </w:rPr>
        <w:t>Koche</w:t>
      </w:r>
      <w:proofErr w:type="spellEnd"/>
      <w:r w:rsidRPr="00D6119B">
        <w:rPr>
          <w:sz w:val="24"/>
          <w:szCs w:val="24"/>
        </w:rPr>
        <w:t>, K. (2005). Corporate Governance in the Telecom Industry-A Focus on the WorldCom Bankruptcy (Doctoral dissertation, Stern School of Business New York).</w:t>
      </w:r>
    </w:p>
    <w:p w:rsidR="00D6119B" w:rsidRDefault="00D6119B" w:rsidP="00285BE8">
      <w:pPr>
        <w:spacing w:line="360" w:lineRule="auto"/>
        <w:jc w:val="both"/>
        <w:rPr>
          <w:sz w:val="24"/>
          <w:szCs w:val="24"/>
        </w:rPr>
      </w:pPr>
      <w:proofErr w:type="spellStart"/>
      <w:r w:rsidRPr="000F0E57">
        <w:rPr>
          <w:sz w:val="24"/>
          <w:szCs w:val="24"/>
        </w:rPr>
        <w:t>Leetaru</w:t>
      </w:r>
      <w:proofErr w:type="spellEnd"/>
      <w:r w:rsidRPr="000F0E57">
        <w:rPr>
          <w:sz w:val="24"/>
          <w:szCs w:val="24"/>
        </w:rPr>
        <w:t>, K. (2008). An open source study of international media coverage of the WorldCom scandal. Journal of Int</w:t>
      </w:r>
      <w:r>
        <w:rPr>
          <w:sz w:val="24"/>
          <w:szCs w:val="24"/>
        </w:rPr>
        <w:t>ernational Communication, 14(2)</w:t>
      </w:r>
      <w:r w:rsidRPr="000F0E57">
        <w:rPr>
          <w:sz w:val="24"/>
          <w:szCs w:val="24"/>
        </w:rPr>
        <w:t xml:space="preserve"> 66-86.</w:t>
      </w:r>
    </w:p>
    <w:p w:rsidR="00D6119B" w:rsidRPr="00703447" w:rsidRDefault="00D6119B" w:rsidP="00703447">
      <w:pPr>
        <w:spacing w:line="360" w:lineRule="auto"/>
        <w:jc w:val="both"/>
        <w:rPr>
          <w:sz w:val="24"/>
          <w:szCs w:val="24"/>
        </w:rPr>
      </w:pPr>
      <w:r w:rsidRPr="00703447">
        <w:rPr>
          <w:sz w:val="24"/>
          <w:szCs w:val="24"/>
        </w:rPr>
        <w:t>Macey, J. and R. (2002)</w:t>
      </w:r>
      <w:r>
        <w:rPr>
          <w:sz w:val="24"/>
          <w:szCs w:val="24"/>
        </w:rPr>
        <w:t>.</w:t>
      </w:r>
      <w:r w:rsidRPr="00703447">
        <w:rPr>
          <w:sz w:val="24"/>
          <w:szCs w:val="24"/>
        </w:rPr>
        <w:t xml:space="preserve"> An Economic Analysis of the Subprime Mortgage Crisis. Brookings Papers on Economic Activity, 2009(1) 149-211.</w:t>
      </w:r>
    </w:p>
    <w:p w:rsidR="00D6119B" w:rsidRPr="00703447" w:rsidRDefault="00D6119B" w:rsidP="00703447">
      <w:pPr>
        <w:spacing w:line="360" w:lineRule="auto"/>
        <w:jc w:val="both"/>
        <w:rPr>
          <w:sz w:val="24"/>
          <w:szCs w:val="24"/>
        </w:rPr>
      </w:pPr>
      <w:proofErr w:type="spellStart"/>
      <w:r w:rsidRPr="00703447">
        <w:rPr>
          <w:sz w:val="24"/>
          <w:szCs w:val="24"/>
        </w:rPr>
        <w:t>Mallin</w:t>
      </w:r>
      <w:proofErr w:type="spellEnd"/>
      <w:r w:rsidRPr="00703447">
        <w:rPr>
          <w:sz w:val="24"/>
          <w:szCs w:val="24"/>
        </w:rPr>
        <w:t xml:space="preserve"> and C. (2010) Corporate Governance (3rd edition).</w:t>
      </w:r>
    </w:p>
    <w:p w:rsidR="00D6119B" w:rsidRPr="00703447" w:rsidRDefault="00D6119B" w:rsidP="00703447">
      <w:pPr>
        <w:spacing w:line="360" w:lineRule="auto"/>
        <w:jc w:val="both"/>
        <w:rPr>
          <w:sz w:val="24"/>
          <w:szCs w:val="24"/>
        </w:rPr>
      </w:pPr>
      <w:r w:rsidRPr="00703447">
        <w:rPr>
          <w:sz w:val="24"/>
          <w:szCs w:val="24"/>
        </w:rPr>
        <w:t xml:space="preserve">McLean, B., </w:t>
      </w:r>
      <w:proofErr w:type="spellStart"/>
      <w:r w:rsidRPr="00703447">
        <w:rPr>
          <w:sz w:val="24"/>
          <w:szCs w:val="24"/>
        </w:rPr>
        <w:t>Elkind</w:t>
      </w:r>
      <w:proofErr w:type="spellEnd"/>
      <w:r w:rsidRPr="00703447">
        <w:rPr>
          <w:sz w:val="24"/>
          <w:szCs w:val="24"/>
        </w:rPr>
        <w:t xml:space="preserve"> and P. (2003) The Smartest Guys in the Room: The Amazing Rise and Scandalous Fall of </w:t>
      </w:r>
      <w:r w:rsidR="00047514">
        <w:rPr>
          <w:sz w:val="24"/>
          <w:szCs w:val="24"/>
        </w:rPr>
        <w:t>WorldCom</w:t>
      </w:r>
      <w:r w:rsidRPr="00703447">
        <w:rPr>
          <w:sz w:val="24"/>
          <w:szCs w:val="24"/>
        </w:rPr>
        <w:t>. Portfolio</w:t>
      </w:r>
    </w:p>
    <w:p w:rsidR="00D6119B" w:rsidRPr="00703447" w:rsidRDefault="00D6119B" w:rsidP="00703447">
      <w:pPr>
        <w:spacing w:line="360" w:lineRule="auto"/>
        <w:jc w:val="both"/>
        <w:rPr>
          <w:sz w:val="24"/>
          <w:szCs w:val="24"/>
        </w:rPr>
      </w:pPr>
      <w:r w:rsidRPr="00703447">
        <w:rPr>
          <w:sz w:val="24"/>
          <w:szCs w:val="24"/>
        </w:rPr>
        <w:t xml:space="preserve">Monks, R., A., G., </w:t>
      </w:r>
      <w:proofErr w:type="spellStart"/>
      <w:r w:rsidRPr="00703447">
        <w:rPr>
          <w:sz w:val="24"/>
          <w:szCs w:val="24"/>
        </w:rPr>
        <w:t>Minow</w:t>
      </w:r>
      <w:proofErr w:type="spellEnd"/>
      <w:r w:rsidRPr="00703447">
        <w:rPr>
          <w:sz w:val="24"/>
          <w:szCs w:val="24"/>
        </w:rPr>
        <w:t xml:space="preserve"> and N. (2011) Corporate Governance (5th </w:t>
      </w:r>
      <w:proofErr w:type="gramStart"/>
      <w:r w:rsidRPr="00703447">
        <w:rPr>
          <w:sz w:val="24"/>
          <w:szCs w:val="24"/>
        </w:rPr>
        <w:t>ed</w:t>
      </w:r>
      <w:proofErr w:type="gramEnd"/>
      <w:r w:rsidRPr="00703447">
        <w:rPr>
          <w:sz w:val="24"/>
          <w:szCs w:val="24"/>
        </w:rPr>
        <w:t>.). John Wiley &amp; Sons.</w:t>
      </w:r>
    </w:p>
    <w:p w:rsidR="00D6119B" w:rsidRDefault="00D6119B" w:rsidP="00285BE8">
      <w:pPr>
        <w:spacing w:line="360" w:lineRule="auto"/>
        <w:jc w:val="both"/>
        <w:rPr>
          <w:sz w:val="24"/>
          <w:szCs w:val="24"/>
        </w:rPr>
      </w:pPr>
      <w:r w:rsidRPr="00285BE8">
        <w:rPr>
          <w:sz w:val="24"/>
          <w:szCs w:val="24"/>
        </w:rPr>
        <w:t xml:space="preserve">Patra, B. </w:t>
      </w:r>
      <w:r>
        <w:rPr>
          <w:sz w:val="24"/>
          <w:szCs w:val="24"/>
        </w:rPr>
        <w:t xml:space="preserve">&amp; </w:t>
      </w:r>
      <w:r w:rsidRPr="00285BE8">
        <w:rPr>
          <w:sz w:val="24"/>
          <w:szCs w:val="24"/>
        </w:rPr>
        <w:t xml:space="preserve">P. (2010). Moral Weakness: An Analysis of Self Indulgent Actions of CEOs of Enron, WorldCom and Satyam Computers. </w:t>
      </w:r>
      <w:proofErr w:type="spellStart"/>
      <w:r w:rsidRPr="00285BE8">
        <w:rPr>
          <w:sz w:val="24"/>
          <w:szCs w:val="24"/>
        </w:rPr>
        <w:t>Vilakshan</w:t>
      </w:r>
      <w:proofErr w:type="spellEnd"/>
      <w:r w:rsidRPr="00285BE8">
        <w:rPr>
          <w:sz w:val="24"/>
          <w:szCs w:val="24"/>
        </w:rPr>
        <w:t>: The XIMB Journal of Management, 7(2).</w:t>
      </w:r>
    </w:p>
    <w:p w:rsidR="00D6119B" w:rsidRDefault="00D6119B" w:rsidP="00703447">
      <w:pPr>
        <w:spacing w:line="360" w:lineRule="auto"/>
        <w:jc w:val="both"/>
        <w:rPr>
          <w:sz w:val="24"/>
          <w:szCs w:val="24"/>
        </w:rPr>
      </w:pPr>
      <w:r>
        <w:rPr>
          <w:sz w:val="24"/>
          <w:szCs w:val="24"/>
        </w:rPr>
        <w:t>Petra, S.,</w:t>
      </w:r>
      <w:r w:rsidRPr="00930D32">
        <w:rPr>
          <w:sz w:val="24"/>
          <w:szCs w:val="24"/>
        </w:rPr>
        <w:t xml:space="preserve"> </w:t>
      </w:r>
      <w:proofErr w:type="spellStart"/>
      <w:r w:rsidRPr="00930D32">
        <w:rPr>
          <w:sz w:val="24"/>
          <w:szCs w:val="24"/>
        </w:rPr>
        <w:t>Spieler</w:t>
      </w:r>
      <w:proofErr w:type="spellEnd"/>
      <w:r w:rsidRPr="00930D32">
        <w:rPr>
          <w:sz w:val="24"/>
          <w:szCs w:val="24"/>
        </w:rPr>
        <w:t>, A.</w:t>
      </w:r>
      <w:r>
        <w:rPr>
          <w:sz w:val="24"/>
          <w:szCs w:val="24"/>
        </w:rPr>
        <w:t xml:space="preserve"> &amp;</w:t>
      </w:r>
      <w:r w:rsidRPr="00930D32">
        <w:rPr>
          <w:sz w:val="24"/>
          <w:szCs w:val="24"/>
        </w:rPr>
        <w:t xml:space="preserve"> C. (2020). Accou</w:t>
      </w:r>
      <w:r>
        <w:rPr>
          <w:sz w:val="24"/>
          <w:szCs w:val="24"/>
        </w:rPr>
        <w:t xml:space="preserve">nting scandals: Enron, </w:t>
      </w:r>
      <w:proofErr w:type="spellStart"/>
      <w:r>
        <w:rPr>
          <w:sz w:val="24"/>
          <w:szCs w:val="24"/>
        </w:rPr>
        <w:t>Worldcom</w:t>
      </w:r>
      <w:proofErr w:type="spellEnd"/>
      <w:r w:rsidRPr="00930D32">
        <w:rPr>
          <w:sz w:val="24"/>
          <w:szCs w:val="24"/>
        </w:rPr>
        <w:t xml:space="preserve"> and global crossing. In Corporate fraud exposed (pp. 343-360). Emerald Publishing Limited. </w:t>
      </w:r>
    </w:p>
    <w:p w:rsidR="00D6119B" w:rsidRPr="00703447" w:rsidRDefault="00D6119B" w:rsidP="00703447">
      <w:pPr>
        <w:spacing w:line="360" w:lineRule="auto"/>
        <w:jc w:val="both"/>
        <w:rPr>
          <w:sz w:val="24"/>
          <w:szCs w:val="24"/>
        </w:rPr>
      </w:pPr>
      <w:r w:rsidRPr="00703447">
        <w:rPr>
          <w:sz w:val="24"/>
          <w:szCs w:val="24"/>
        </w:rPr>
        <w:t>Romano and R. (2005)</w:t>
      </w:r>
      <w:r>
        <w:rPr>
          <w:sz w:val="24"/>
          <w:szCs w:val="24"/>
        </w:rPr>
        <w:t xml:space="preserve">. </w:t>
      </w:r>
      <w:r w:rsidRPr="00703447">
        <w:rPr>
          <w:sz w:val="24"/>
          <w:szCs w:val="24"/>
        </w:rPr>
        <w:t xml:space="preserve"> The Sarbanes-Oxley Act and the Making of Quack Corporate Governance. Yale Journal on Regulation, 22(2) 147-202.</w:t>
      </w:r>
    </w:p>
    <w:p w:rsidR="00D6119B" w:rsidRPr="00703447" w:rsidRDefault="00D6119B" w:rsidP="00703447">
      <w:pPr>
        <w:spacing w:line="360" w:lineRule="auto"/>
        <w:jc w:val="both"/>
        <w:rPr>
          <w:sz w:val="24"/>
          <w:szCs w:val="24"/>
        </w:rPr>
      </w:pPr>
      <w:proofErr w:type="spellStart"/>
      <w:r w:rsidRPr="00703447">
        <w:rPr>
          <w:sz w:val="24"/>
          <w:szCs w:val="24"/>
        </w:rPr>
        <w:t>Sandel</w:t>
      </w:r>
      <w:proofErr w:type="spellEnd"/>
      <w:r w:rsidRPr="00703447">
        <w:rPr>
          <w:sz w:val="24"/>
          <w:szCs w:val="24"/>
        </w:rPr>
        <w:t xml:space="preserve">, M. and J. (2010) Justice: What's the Right Thing to Do? </w:t>
      </w:r>
      <w:r>
        <w:rPr>
          <w:sz w:val="24"/>
          <w:szCs w:val="24"/>
        </w:rPr>
        <w:t>: O</w:t>
      </w:r>
      <w:r w:rsidRPr="002A4787">
        <w:rPr>
          <w:sz w:val="24"/>
          <w:szCs w:val="24"/>
        </w:rPr>
        <w:t>xford press</w:t>
      </w:r>
    </w:p>
    <w:p w:rsidR="00D6119B" w:rsidRDefault="00D6119B" w:rsidP="00703447">
      <w:pPr>
        <w:spacing w:line="360" w:lineRule="auto"/>
        <w:jc w:val="both"/>
        <w:rPr>
          <w:sz w:val="24"/>
          <w:szCs w:val="24"/>
        </w:rPr>
      </w:pPr>
      <w:r w:rsidRPr="00703447">
        <w:rPr>
          <w:sz w:val="24"/>
          <w:szCs w:val="24"/>
        </w:rPr>
        <w:t xml:space="preserve">Sarbanes Oxley Act of 2002 Public stat retrieved from </w:t>
      </w:r>
      <w:hyperlink r:id="rId5" w:history="1">
        <w:r w:rsidRPr="009D27EE">
          <w:rPr>
            <w:rStyle w:val="Hyperlink"/>
            <w:sz w:val="24"/>
            <w:szCs w:val="24"/>
          </w:rPr>
          <w:t>https://www.congress.gov/bill/107th-congress/house-bill/3763/text</w:t>
        </w:r>
      </w:hyperlink>
    </w:p>
    <w:p w:rsidR="00D6119B" w:rsidRPr="00703447" w:rsidRDefault="00D6119B" w:rsidP="00703447">
      <w:pPr>
        <w:spacing w:line="360" w:lineRule="auto"/>
        <w:jc w:val="both"/>
        <w:rPr>
          <w:sz w:val="24"/>
          <w:szCs w:val="24"/>
        </w:rPr>
      </w:pPr>
      <w:r w:rsidRPr="00703447">
        <w:rPr>
          <w:sz w:val="24"/>
          <w:szCs w:val="24"/>
        </w:rPr>
        <w:t>Singer, P. (1995) How Are We to Live? Ethics in an Age of Self Interest in Oxford University Press.</w:t>
      </w:r>
    </w:p>
    <w:p w:rsidR="00D6119B" w:rsidRPr="00703447" w:rsidRDefault="00D6119B" w:rsidP="00703447">
      <w:pPr>
        <w:spacing w:line="360" w:lineRule="auto"/>
        <w:jc w:val="both"/>
        <w:rPr>
          <w:sz w:val="24"/>
          <w:szCs w:val="24"/>
        </w:rPr>
      </w:pPr>
      <w:r w:rsidRPr="00703447">
        <w:rPr>
          <w:sz w:val="24"/>
          <w:szCs w:val="24"/>
        </w:rPr>
        <w:t>Solomon and J. (2007) Corporate Governance and Accountability (2nd edition)</w:t>
      </w:r>
    </w:p>
    <w:p w:rsidR="00D6119B" w:rsidRPr="00703447" w:rsidRDefault="00D6119B" w:rsidP="00703447">
      <w:pPr>
        <w:spacing w:line="360" w:lineRule="auto"/>
        <w:jc w:val="both"/>
        <w:rPr>
          <w:sz w:val="24"/>
          <w:szCs w:val="24"/>
        </w:rPr>
      </w:pPr>
      <w:proofErr w:type="spellStart"/>
      <w:r w:rsidRPr="00703447">
        <w:rPr>
          <w:sz w:val="24"/>
          <w:szCs w:val="24"/>
        </w:rPr>
        <w:lastRenderedPageBreak/>
        <w:t>Treviño</w:t>
      </w:r>
      <w:proofErr w:type="spellEnd"/>
      <w:r w:rsidRPr="00703447">
        <w:rPr>
          <w:sz w:val="24"/>
          <w:szCs w:val="24"/>
        </w:rPr>
        <w:t>, L., K., Butterfield, K., D.</w:t>
      </w:r>
      <w:r>
        <w:rPr>
          <w:sz w:val="24"/>
          <w:szCs w:val="24"/>
        </w:rPr>
        <w:t xml:space="preserve">, McCabe, D. and L. (1999). </w:t>
      </w:r>
      <w:r w:rsidRPr="00703447">
        <w:rPr>
          <w:sz w:val="24"/>
          <w:szCs w:val="24"/>
        </w:rPr>
        <w:t>The Ethical Context in Organizations: Influences on Employee Attitudes and Behaviors. Business Ethics Quarterly, 9(2) 315-334.</w:t>
      </w:r>
    </w:p>
    <w:p w:rsidR="00D6119B" w:rsidRDefault="00D6119B" w:rsidP="00703447">
      <w:pPr>
        <w:spacing w:line="360" w:lineRule="auto"/>
        <w:jc w:val="both"/>
        <w:rPr>
          <w:sz w:val="24"/>
          <w:szCs w:val="24"/>
        </w:rPr>
      </w:pPr>
      <w:proofErr w:type="spellStart"/>
      <w:r w:rsidRPr="00703447">
        <w:rPr>
          <w:sz w:val="24"/>
          <w:szCs w:val="24"/>
        </w:rPr>
        <w:t>Tricker</w:t>
      </w:r>
      <w:proofErr w:type="spellEnd"/>
      <w:r w:rsidRPr="00703447">
        <w:rPr>
          <w:sz w:val="24"/>
          <w:szCs w:val="24"/>
        </w:rPr>
        <w:t xml:space="preserve"> and B. (2015) Corporate Governance: Principles, Policies and Practices in Oxford University Press.</w:t>
      </w:r>
    </w:p>
    <w:sectPr w:rsidR="00D6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35D"/>
    <w:rsid w:val="000162B2"/>
    <w:rsid w:val="00036C36"/>
    <w:rsid w:val="00047514"/>
    <w:rsid w:val="000F0E57"/>
    <w:rsid w:val="00184B7C"/>
    <w:rsid w:val="00237A84"/>
    <w:rsid w:val="00280216"/>
    <w:rsid w:val="00285BE8"/>
    <w:rsid w:val="002A4787"/>
    <w:rsid w:val="002E779D"/>
    <w:rsid w:val="003C4843"/>
    <w:rsid w:val="00466E86"/>
    <w:rsid w:val="004949A2"/>
    <w:rsid w:val="004F143C"/>
    <w:rsid w:val="00505C36"/>
    <w:rsid w:val="00571034"/>
    <w:rsid w:val="00591410"/>
    <w:rsid w:val="006379E0"/>
    <w:rsid w:val="00645C8D"/>
    <w:rsid w:val="006B70FC"/>
    <w:rsid w:val="006B79C7"/>
    <w:rsid w:val="006D3BD0"/>
    <w:rsid w:val="00703447"/>
    <w:rsid w:val="0071186E"/>
    <w:rsid w:val="00755C7E"/>
    <w:rsid w:val="007D35E2"/>
    <w:rsid w:val="00875568"/>
    <w:rsid w:val="00877A07"/>
    <w:rsid w:val="00930D32"/>
    <w:rsid w:val="00935FE5"/>
    <w:rsid w:val="00943B68"/>
    <w:rsid w:val="009C1ADA"/>
    <w:rsid w:val="009C6218"/>
    <w:rsid w:val="00A30736"/>
    <w:rsid w:val="00A31A37"/>
    <w:rsid w:val="00A5635D"/>
    <w:rsid w:val="00AA0095"/>
    <w:rsid w:val="00AD1F61"/>
    <w:rsid w:val="00CD026F"/>
    <w:rsid w:val="00CE1753"/>
    <w:rsid w:val="00D157E2"/>
    <w:rsid w:val="00D27189"/>
    <w:rsid w:val="00D6119B"/>
    <w:rsid w:val="00D67A41"/>
    <w:rsid w:val="00DD07B5"/>
    <w:rsid w:val="00E32E63"/>
    <w:rsid w:val="00E67B13"/>
    <w:rsid w:val="00EA3299"/>
    <w:rsid w:val="00EB3A78"/>
    <w:rsid w:val="00ED6406"/>
    <w:rsid w:val="00EE4754"/>
    <w:rsid w:val="00EF6980"/>
    <w:rsid w:val="00F62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FB833-FB64-40CF-95A3-981BF56B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9C7"/>
    <w:rPr>
      <w:color w:val="0563C1" w:themeColor="hyperlink"/>
      <w:u w:val="single"/>
    </w:rPr>
  </w:style>
  <w:style w:type="character" w:styleId="FollowedHyperlink">
    <w:name w:val="FollowedHyperlink"/>
    <w:basedOn w:val="DefaultParagraphFont"/>
    <w:uiPriority w:val="99"/>
    <w:semiHidden/>
    <w:unhideWhenUsed/>
    <w:rsid w:val="006B7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ngress.gov/bill/107th-congress/house-bill/3763/text" TargetMode="External"/><Relationship Id="rId4" Type="http://schemas.openxmlformats.org/officeDocument/2006/relationships/hyperlink" Target="https://plato.stanford.edu/archives/win2010/entries/ethics-virt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12</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55</cp:revision>
  <dcterms:created xsi:type="dcterms:W3CDTF">2023-11-07T19:36:00Z</dcterms:created>
  <dcterms:modified xsi:type="dcterms:W3CDTF">2023-12-05T11:36:00Z</dcterms:modified>
</cp:coreProperties>
</file>