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Microsoft YaHei" w:eastAsia="Microsoft YaHei" w:hAnsi="Calibri"/>
          <w:b/>
          <w:bCs/>
          <w:color w:val="1F3864"/>
          <w:sz w:val="42"/>
          <w:szCs w:val="42"/>
        </w:rPr>
        <w:t xml:space="preserve">昂首 EV1 / Strutt ev¹ 技术实现深度调研</w:t>
      </w:r>
    </w:p>
    <w:p>
      <w:pPr>
        <w:spacing w:after="200"/>
        <w:jc w:val="center"/>
      </w:pPr>
      <w:r>
        <w:rPr>
          <w:rFonts w:ascii="Calibri" w:cs="Microsoft YaHei" w:eastAsia="Microsoft YaHei" w:hAnsi="Calibri"/>
          <w:color w:val="2E5395"/>
          <w:sz w:val="26"/>
          <w:szCs w:val="26"/>
        </w:rPr>
        <w:t xml:space="preserve">基于 FCC 认证文件、用户手册、13 件专利、固件发布说明与创始人访谈的系统还原</w:t>
      </w:r>
    </w:p>
    <w:p>
      <w:pPr>
        <w:spacing w:after="100" w:before="600"/>
        <w:jc w:val="center"/>
      </w:pPr>
      <w:r>
        <w:rPr>
          <w:rFonts w:ascii="Calibri" w:cs="Microsoft YaHei" w:eastAsia="Microsoft YaHei" w:hAnsi="Calibri"/>
          <w:color w:val="7F7F7F"/>
          <w:sz w:val="20"/>
          <w:szCs w:val="20"/>
        </w:rPr>
        <w:t xml:space="preserve">编制：Never    日期：2026-09-04    版本：V1.0</w:t>
      </w:r>
    </w:p>
    <w:p>
      <w:pPr>
        <w:spacing w:before="1200"/>
        <w:jc w:val="center"/>
      </w:pPr>
      <w:r>
        <w:rPr>
          <w:rFonts w:ascii="Calibri" w:cs="Microsoft YaHei" w:eastAsia="Microsoft YaHei" w:hAnsi="Calibri"/>
          <w:i/>
          <w:iCs/>
          <w:color w:val="7F7F7F"/>
          <w:sz w:val="18"/>
          <w:szCs w:val="18"/>
        </w:rPr>
        <w:t xml:space="preserve">说明：本报告只讲 EV1 的技术实现与参数。所有条目标注来源类型：【FCC】认证文件、【手册】官方用户手册 v1.0、【专利】WIPO/CNIPA 公开文本、【官方】官网/FAQ/发布说明、【访谈】创始人原话、【评测】媒体上手、【推断】本人基于证据的推断。</w:t>
      </w:r>
    </w:p>
    <w:p>
      <w:r>
        <w:br w:type="page"/>
      </w:r>
    </w:p>
    <w:p>
      <w:pPr>
        <w:spacing w:after="200"/>
      </w:pPr>
      <w:r>
        <w:rPr>
          <w:rFonts w:ascii="Calibri" w:cs="Microsoft YaHei" w:eastAsia="Microsoft YaHei" w:hAnsi="Calibri"/>
          <w:b/>
          <w:bCs/>
          <w:color w:val="1F3864"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0. 一页结论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上一版报告里 EV1 的雷达型号、主控、电池、通信模组全是"未披露"。这次从 FCC 认证文件、用户手册和 WIPO 专利里把大部分硬信息挖出来了，剩下的只有主控 SoC 和电机供应商两个空白。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429"/>
        <w:gridCol w:w="2808"/>
      </w:tblGrid>
      <w:tr>
        <w:trPr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结论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证据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激光雷达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 颗，自研机械旋转式多线雷达：旋转平台上 ≥2 个收发模组、VCSEL 发射阵列 + APD 接收阵列、940 nm、6 ns 脉冲、Class 1、双脉冲能量（弱脉冲测近、强脉冲测远）。不是 Livox 棱镜式，也不是外购 Mid-360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【专利】WO2026085860A1（申请人 Robospectra，即若创新加坡主体）；【手册】IEC 60825-1 激光参数 940 nm / 6 ns / 140 nJ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其余传感器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10 颗 ToF 面阵（覆盖两侧、前轮、座椅下 2 m 内地面）、6 颗超声、前后各 1 摄像头（后摄带补光灯）、IMU、GNSS（1559–1610 MHz）、座椅占用传感器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【手册】【专利】WO2026085860 布置描述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计算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端侧完成感知/规划/控制，云端只做 LLM 语音；固件四段版本号 + 电池独立固件 + Wi-Fi OTA → Linux SoC + 多 MCU 架构。SoC 型号仍未知（FCC 内部照片保密至约 2026-11-11）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【官方】FAQ；【FCC】保密函；【推断】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动力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4 电机：后轮 2 个驱动电机各 1000 W 峰值、合计 120 N·m；前轮 2 个转向电机做主动转向（蜗轮蜗杆 + 同步带，双滚轮，阿克曼协同转向）。ESP / ABS / 扭矩分配 / 再生制动 / 电磁驻车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 + CES 新闻稿；【专利】WO2026085882A1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电池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飞毛腿 SCUD 型号 BA25013220，LFP 32 V / 20 Ah 典型 640 Wh（额定 18.5 Ah / 592 Wh），IPX6，6 kg，约 3,200 循环；充电器富源电 FY3293609000，36 V / 9 A / 324 W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【FCC】【手册】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通信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4G：SIMCom SIM7672G（LTE Cat.1 bis，eSIM）；BLE 5.2：安信可 PB-03F（PHY6252）；Wi-Fi 802.11ac 单链；天线承拓电子 FPC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【FCC】测试报告展件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整机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不含电池 63.8 kg，5 模块（前底盘 18.2 / 后底盘 19.8 / 座椅 18.4 / 主臂 7.4 / 电池 5.8 kg），免工具 30 秒拆装；载重 160 kg；IPX5；-10~45 °C；海拔 0–5000 m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【手册】【官方】FAQ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软件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自研 SLAM（港大 FAST-LIO 作者张富为顾问）、全局 + 局部栅格分层规划（专利）、共享控制"微调 / 阻尼"模式（专利）、每车 5 张地图 × 半径 150 m、Waypoint ≤300 m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【专利】WO2026085859 / WO2026090785；【官方】FAQ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制造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深圳若创智能制造（宝安）做部件与整机，新加坡 Bulim Square 工厂最终组装，目标 1,000 台/月；2025-09 开模，2026-04 量产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【手册】制造商地址；【官方】新闻稿；【访谈】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合规</w:t>
            </w:r>
          </w:p>
        </w:tc>
        <w:tc>
          <w:tcPr>
            <w:tcW w:type="dxa" w:w="5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FCC ID 2BUN8-SEV1（2026-05-15）、ISED 35057-SEV1（2026-07-21）、IEC 60825-1 Class 1、经销商称 EN 12184；手册未提 ISO 7176 / IEC 60601 / NMPA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【FCC】【ISED】【手册】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1. 系统架构还原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把各来源拼起来，EV1 是一个典型的"分层机器人架构"，与汽车 L2 辅助驾驶的组织方式一致：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感知层：</w:t>
      </w:r>
      <w:r>
        <w:rPr>
          <w:rFonts w:ascii="Calibri" w:cs="Microsoft YaHei" w:eastAsia="Microsoft YaHei" w:hAnsi="Calibri"/>
          <w:sz w:val="21"/>
          <w:szCs w:val="21"/>
        </w:rPr>
        <w:t xml:space="preserve">2 颗自研旋转雷达（主传感器，环形视场）+ 10 颗 ToF 面阵（近身地面与跌落）+ 6 颗超声（近距冗余、玻璃）+ 前摄像头（语义：人脚、猫狗、草地、路沿）+ 后摄像头（倒车画面 + 补光）+ IMU + GNSS。官方点云有效覆盖约 4 m，雷达响应约 0.1 s，可识别 ≈20 cm 高的脚/爪。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计算层：</w:t>
      </w:r>
      <w:r>
        <w:rPr>
          <w:rFonts w:ascii="Calibri" w:cs="Microsoft YaHei" w:eastAsia="Microsoft YaHei" w:hAnsi="Calibri"/>
          <w:sz w:val="21"/>
          <w:szCs w:val="21"/>
        </w:rPr>
        <w:t xml:space="preserve">一颗跑 Linux 的 SoC 负责 SLAM、栅格地图、路径规划、语义识别、UI（4 寸 1000 nit LCD）、OTA；型号未公开。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运动控制层：</w:t>
      </w:r>
      <w:r>
        <w:rPr>
          <w:rFonts w:ascii="Calibri" w:cs="Microsoft YaHei" w:eastAsia="Microsoft YaHei" w:hAnsi="Calibri"/>
          <w:sz w:val="21"/>
          <w:szCs w:val="21"/>
        </w:rPr>
        <w:t xml:space="preserve">底盘控制器执行 ESP、ABS、扭矩分配、主动转向闭环、碰撞检测（检测后停机或降功率）、手动模式 6 km/h 以下触觉预警。专利 WO2026085882 描述了转向的位置/速度闭环和安全策略（障碍检测、加速度限制、堵转信号、紧急制动）。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执行层：</w:t>
      </w:r>
      <w:r>
        <w:rPr>
          <w:rFonts w:ascii="Calibri" w:cs="Microsoft YaHei" w:eastAsia="Microsoft YaHei" w:hAnsi="Calibri"/>
          <w:sz w:val="21"/>
          <w:szCs w:val="21"/>
        </w:rPr>
        <w:t xml:space="preserve">后轮 2 个驱动电机（各 1000 W 峰值），前轮 2 个转向电机（蜗轮蜗杆自锁 + 同步带），四轮独立悬挂，电磁驻车 + 再生制动。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能源层：</w:t>
      </w:r>
      <w:r>
        <w:rPr>
          <w:rFonts w:ascii="Calibri" w:cs="Microsoft YaHei" w:eastAsia="Microsoft YaHei" w:hAnsi="Calibri"/>
          <w:sz w:val="21"/>
          <w:szCs w:val="21"/>
        </w:rPr>
        <w:t xml:space="preserve">可热插拔 LFP 电池包（独立 BMS 与固件）、324 W 充电器、USB-C PD 输出（5 V 3 A / 9 V 3 A / 12 V 2.5 A）。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连接层：</w:t>
      </w:r>
      <w:r>
        <w:rPr>
          <w:rFonts w:ascii="Calibri" w:cs="Microsoft YaHei" w:eastAsia="Microsoft YaHei" w:hAnsi="Calibri"/>
          <w:sz w:val="21"/>
          <w:szCs w:val="21"/>
        </w:rPr>
        <w:t xml:space="preserve">BLE（App 配对、激活、遥控）、Wi-Fi（OTA、云 LLM）、4G eSIM（远程状态、锁车、日志上传）、GNSS。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模块化：</w:t>
      </w:r>
      <w:r>
        <w:rPr>
          <w:rFonts w:ascii="Calibri" w:cs="Microsoft YaHei" w:eastAsia="Microsoft YaHei" w:hAnsi="Calibri"/>
          <w:sz w:val="21"/>
          <w:szCs w:val="21"/>
        </w:rPr>
        <w:t xml:space="preserve">5 个模块各自带电控板与连接器座（专利 WO2026090919），机械拆卸同时完成电气断开；接近 20 个传感器分布在不同模块，因此高功率与信号连接器的可靠性是其工程重点（洪小平原话）。</w:t>
      </w: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对应关系一句话：</w:t>
      </w:r>
      <w:r>
        <w:rPr>
          <w:rFonts w:ascii="Calibri" w:cs="Microsoft YaHei" w:eastAsia="Microsoft YaHei" w:hAnsi="Calibri"/>
          <w:sz w:val="21"/>
          <w:szCs w:val="21"/>
        </w:rPr>
        <w:t xml:space="preserve">感知走"自研短距雷达 + 多传感器冗余"，控制走"汽车线控底盘缩小三倍"，软件走"南科大 ISEE 实验室 + 港大 MaRS 的雷达 SLAM 谱系"。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2. 传感器详解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2.1 激光雷达（自研）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这是最重要的新发现。手册合规章节给出了雷达的激光参数：波长 940 nm、脉宽 6 ns、最大辐射输出 140 nJ、IEC 60825-1:2014 Class 1。940 nm 短脉冲对应 VCSEL 发射，而不是 905 nm EEL 机械旋转雷达或 1550 nm 光纤雷达。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专利 WO2026085860A1（申请人 Robospectra Technology Pte. Ltd.，发明人周伟健，PCT 申请 2024-10-25，公开 2026-04-30）描述的雷达结构：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旋转平台上环绕转轴布置至少两个收发模组，各模组出射角不同、视场沿转轴方向错开，多个环形探测区拼接成扩大的扫描区域；发射单元沿转轴成列排布以降低总高度。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VCSEL 或 EEL 发射阵列 + APD / PD / SPAD 接收阵列；离轴光路消除近距盲区；发射/接收单元可切换共用电源与信号处理器，时分复用。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双发射能量：先弱脉冲测近、再强脉冲测远，加权平均提升动态范围与精度；不一致测量滤除；长期精度校正模块。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轮椅上的布置：第一雷达在左扶手、第二在右扶手（水平环形视场），可选第三颗在后部（视场向下倾斜），第四、五颗在前轮上方。量产车实际放在前轮上方两侧（Forbes 实拍），与专利的可选位置一致。</w:t>
      </w: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设计取向（洪小平原话）：</w:t>
      </w:r>
      <w:r>
        <w:rPr>
          <w:rFonts w:ascii="Calibri" w:cs="Microsoft YaHei" w:eastAsia="Microsoft YaHei" w:hAnsi="Calibri"/>
          <w:sz w:val="21"/>
          <w:szCs w:val="21"/>
        </w:rPr>
        <w:t xml:space="preserve">"汽车的激光雷达要看 200 米，我们没有那么高的测距要求，但要求是在 5 米以内看得很准""通行场景的宽度余量可能也就是 10 厘米，偏 5 厘米就会撞到"。这解释了为什么不用 Mid-360：他们要的是低成本、矮、近距高精度，而不是远距。</w:t>
      </w: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与 Livox 的关系：</w:t>
      </w:r>
      <w:r>
        <w:rPr>
          <w:rFonts w:ascii="Calibri" w:cs="Microsoft YaHei" w:eastAsia="Microsoft YaHei" w:hAnsi="Calibri"/>
          <w:sz w:val="21"/>
          <w:szCs w:val="21"/>
        </w:rPr>
        <w:t xml:space="preserve">洪小平在大疆的专利（US12196855 等）是双楔形棱镜非重复扫描；EV1 专利改为旋转平台多收发模组方案，说明团队为轮椅重新设计了雷达，没有复用 Livox 架构，也没有任何证据显示采购 Livox 硬件。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2.2 ToF 面阵、超声、摄像头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749"/>
        <w:gridCol w:w="4680"/>
        <w:gridCol w:w="2621"/>
      </w:tblGrid>
      <w:tr>
        <w:trPr>
          <w:tblHeader/>
        </w:trP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传感器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布置与作用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证据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ToF 面阵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两侧多颗覆盖 2 m 内地面障碍，前轮处与座椅下方另设；每侧向前 ≥90°、后方 ≥60°；不同高度/角度形成重叠区。负责跌落、路沿、小障碍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【专利】WO2026085860；【手册】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超声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近距冗余，玻璃/镜面（雷达与 ToF 均失效的场景）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【手册】【官方】evSense 指南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前摄像头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语义：人脚、猫狗、草地（Cruise Mode 不驶入草坪）、路沿、透明玻璃告警；与雷达融合做跟随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【官方】【访谈】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后摄像头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倒车影像带网格辅助线，配补光灯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【手册】【评测】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IMU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ESP、坡度（9° 坡自动停）、里程计融合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【手册】【官方】发布说明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GNSS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1559–1610 MHz，室外定位/地图边界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【手册】合规频段表</w:t>
            </w:r>
          </w:p>
        </w:tc>
      </w:tr>
      <w:tr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座椅占用</w:t>
            </w:r>
          </w:p>
        </w:tc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无人不动；ev-Pilot 召唤模式的前提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2.3 官方承认的感知边界（evSense 指南 + 发布说明）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低于 4 英寸（≈10 cm）固定障碍不刹车；超过传感器高度的悬空物近距离检测不到（1.2.6.11 增加了悬挂物检测）；玻璃门、镜面、抛光金属、黑色大理石、积水失效；小于 40×20 英寸的凹坑漏检；不识别红绿灯；空旷重复环境丢失方向；强阳光下误刹（1.2.3.10 修复）；雨雾建议切手动；斜坡边缘、格栅、水坑幽灵刹车。手动模式最小可识别障碍/坑为 400×100×150 mm。</w:t>
      </w: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推断：</w:t>
      </w:r>
      <w:r>
        <w:rPr>
          <w:rFonts w:ascii="Calibri" w:cs="Microsoft YaHei" w:eastAsia="Microsoft YaHei" w:hAnsi="Calibri"/>
          <w:sz w:val="21"/>
          <w:szCs w:val="21"/>
        </w:rPr>
        <w:t xml:space="preserve">强光误刹 + 玻璃失效 + 后摄补光灯，指向 ToF 为主动红外面阵（ST VL53L8 一类 VCSEL 器件），相机含 IR 补光。这些边界对我们做老年人室内产品非常有参考价值：玻璃门、地砖反光、逆光阳台都是国内居家高频场景。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3. 软件栈还原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3.1 定位与建图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洪小平："大的框架，我们都使用了一套 SLAM 技术"。团队谱系：南科大 ISEE 实验室（CamVox 雷达-相机 SLAM、无靶标像素级雷达-相机外参自标定、Lidar-with-Velocity 运动畸变校正、自适应体素建图、ImMesh、BTC 位置识别、Mid-360 + 全景相机混合建图），顾问张富（港大 MaRS Lab，FAST-LIO 作者）。合理推断前端为 FAST-LIO 系的 LiDAR-惯性里程计，后端为体素地图 + 位置识别做重定位，出厂用无靶标自标定。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官方参数与发布说明：每车最多 5 张地图、每张半径 150 m、Waypoint 距离 ≤300 m、建图需行驶 ≥5 m、Waypoint 仅限私人室内；1.1.9.11 加入全局俯视图 Live View、静止启动快速重定位、透明玻璃告警、路径规划避开草地；1.2.3.10 显著改善长期地图可靠性与重定位速度；1.2.6.11 重定位速度提升约 50%、增加斜坡与悬挂物检测、前轮转向灵敏度可调。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3.2 规划（专利 WO2026090785A1）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发明人朱奕霖、刘雨梵、荆泳霖。全局栅格地图 + 实时局部栅格地图的分层寻路：全局 A*/Dijkstra，按设备尺寸膨胀；识别"未到达路点"按距离排序，逐个搜索可行局部路径，首个成功即执行；1 m×1 m 分层网格随机采样；处理约 3 秒障碍检测延迟；原地旋转碰撞时倒退；局部障碍出现时更新全局图。显示端把正障碍（高于平面 ≥2 cm，实线）与负障碍（低于平面 ≤−2 cm，虚线，坑洼/坡沿）区分显示，地图语义配色：蓝/绿可行驶、黑静态、紫动态、蓝人脚、红路沿、黄小障碍。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3.3 共享控制（专利 WO2026085859A1，即 Co-Pilot / Co-Pilot+）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发明人肖文龙。获取用户速度/方向指令 → 里程计积分预测初始轨迹 → 检测到障碍时进入"微调模式"（生成多条候选轨迹，选方向偏差最小者，偏差低于阈值）或"阻尼模式"（变减速度，示例 v = v0 − k1/d）；无法微调时进入"大幅调整"，根据持续方向指令判断行进意图后重新规划；按速度档位（室内/室外）切换模式。产品表现：Co-Pilot 碰撞前缓刹，Co-Pilot+ 窄路自动修方向、无路时自动倒车/转向，&lt;50 mm 障碍视为可越。这就是他们说的"L2.9 共驾"，用户始终握着摇杆。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3.4 云端与交互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分层架构："自主导航本地、不依赖互联网；更聪明的能力在云端"。没有自训大模型，接入 OpenAI / DeepSeek 做语音助手（中/英/西/法/德/意/荷）。App（iOS id6756695063 / Android com.strutt.inc）：BLE 配对 + 扫屏幕二维码 + Wi-Fi 配网激活；实时状态、手机摇杆遥控、锁车（2.5.0）、日志收集、售后工单；隐私模式可关闭前后相机与麦克风。OTA：Wi-Fi 下载、约 30 分钟离线刷写、需 ≥50% 电量、电池固件可单独升级；创始人称每月 OTA。HMI：4 寸 1000 nit LCD、触觉反馈摇杆（左右不对称多振动电机做方向性提示，专利 CN224235674U）、摇杆与屏幕模块可左右互换（CN224235675U）、扳机键长按临时切 Co-Pilot+、Apple Vision Pro 眼动控制实验。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4. 底盘、动力与电池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4.1 驱动与转向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官方 FAQ 明确"两个前转向电机 + 两个后驱动电机，每个后驱电机峰值 1000 W"，CES 新闻稿"后驱动单元合计峰值扭矩 120 N·m"。营销文案的"Quad-Drive 四轮驱动"指四个电机而非四轮驱动。洪小平："前轮是主动转向结构，后轮是驱动电机，这与汽车非常接近""按照汽车底盘缩小三倍来做"。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转向机构专利 WO2026085882A1（发明人曹泽洵、汪金星、王佳迪、李家丞）：安装座、竖直第一转轴、垂直的第二转轴、双滚轮（twin-wheel）分列两侧、电机经蜗轮蜗杆 + 同步带驱动第二转轴绕第一转轴旋转，摩擦片组件限扭。控制：由前/后轮速度算平均速度与转弯半径 → 由轮距算各转向轮目标偏角，使所有轮绕同一转向中心（阿克曼式）→ 位置/速度传感器闭环 → 安全策略。解决被动万向轮大角度"摆头"和全向轮不稳的问题，也是双轮不卡缝（过缝 12 cm）的来源。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制动：电磁驻车（经销商页）+ 再生制动（Forbes 实测，满电下坡再生受限会触发"drive protection"）+ ABS + ESP + 实时扭矩分配。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4.2 底盘几何与悬挂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参数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轮胎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前 2×203 mm（8 寸）双实心轮，后 2×254 mm（10 寸）实心轮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离地间隙 / 越障 / 过缝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80 mm / 50 mm / 120 mm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转弯半径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780 mm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爬坡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≈13°（手动），自动 10°，9° 坡自动停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悬挂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四轮独立悬挂（减震专利 CN224540477U，内容未公开）；评测：偏硬，小前轮上台阶颠簸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尺寸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1046 × 584–660 × 872–982 mm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座椅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座高 6 档 400–500 mm；座宽 442/480/518 mm；座椅倾角 5°；靠背 13/16/19°、高 350–425 mm；扶手 220/240/260 mm；屏幕角 -30/0/30°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升降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座椅升降机构专利 WO2026085883：内外嵌套座体，电机→蜗轮蜗杆→丝杠螺母自锁，光电定位（量产车未见此功能，可能是后续型号）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Qstraint QLK-150 兼容对接孔；防倾杆；双侧刹车释放杆</w:t>
            </w:r>
          </w:p>
        </w:tc>
      </w:tr>
      <w:tr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耐久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双滚筒疲劳 200 万圈（行业标准 20 万）；珠峰附近低温低压测试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4.3 电池与充电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680"/>
        <w:gridCol w:w="2621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证据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电池型号 / 制造商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BA25013220 / 福建飞毛腿 Fujian SCUD Power Technology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【FCC】【手册】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化学 / 电压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LFP；标称 32 V，充电上限 36 V（10 串）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容量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典型 20 Ah / 640 Wh；额定 18.5 Ah / 592 Wh（早期样车标 592 Wh）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【手册】【评测】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航空版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288 Wh，续航 14.5 km，轻 1.7 kg，80% 充电 1.2 h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物理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204×108×310 mm，6±0.5 kg，IPX6，弹出式解锁，热插拔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【手册】【专利】WO2026090919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寿命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约 3,200 次完整循环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充电器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FY3293609000 / 深圳富源电，100–240 V 5 A 输入，36 V 9 A 324 W 输出，IPX1，1.2 kg；0–80% 约 2 h，满充 4 h；充电温度 2–45 °C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【FCC】【手册】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功耗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开 evSense 待机约 7%/h，Range Mode 约 3%/h；续航 32 km（关感知）/ 26 km（开感知）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外接电源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外接移动电源需 AC &gt;400 W（建议 ≥500 W）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【官方】FAQ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推断：</w:t>
      </w:r>
      <w:r>
        <w:rPr>
          <w:rFonts w:ascii="Calibri" w:cs="Microsoft YaHei" w:eastAsia="Microsoft YaHei" w:hAnsi="Calibri"/>
          <w:sz w:val="21"/>
          <w:szCs w:val="21"/>
        </w:rPr>
        <w:t xml:space="preserve">待机 7%/h ≈ 45 W，这就是"2 颗旋转雷达 + 10 ToF + SoC"的常开功耗，也是我们做感知套件选型时的功耗预算参考。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5. 电子与通信（FCC 文件）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FCC ID 2BUN8-SEV1，Grantee: Strutt Pte. Ltd.（新加坡 Bulim Square），授权 2026-05-15，TCB: NMi TESTLAB，测试实验室深圳摩尔实验室（Morlab），报告号 SZ25110146W01–W04 / S01 / E02–E03，收样 2025-12-30，测试 2026-01-04 至 03-27。认证型号 Strutt ev¹ 与 ev¹c 硬件完全一致，差别只在底盘前下壳颜色和软件功能（ev¹ 多 Follow 与 Replay 模式）。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680"/>
        <w:gridCol w:w="3557"/>
      </w:tblGrid>
      <w:tr>
        <w:trPr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型号 / 参数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4G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SIMCom SIM7672G，LTE Cat.1 bis，FCC ID 2AJYU-8XS0001；美版 B2/4/5/7/12/13/25/38/41/66，最大 0.83 W；eSIM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欧版手册频段为 B1/3/7/8/20/28/34/38/40，应为 SIM7672 欧版变体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安信可 Ai-Thinker PB-03F（PHY6252 SoC，BLE 5.2，64 KB SRAM / 256 KB Flash），PCB 天线 2.15 dBi，3 dBm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典型低成本国产 BLE 模组，只做配对/遥控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Wi-Fi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802.11 a/b/g/n/ac，20/40/80 MHz，单链；2.4 G 峰值 0.286 W；5 G 最大 0.07 W；DFS 从站；国家码锁定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芯片型号未披露；FPC 天线 I-PEX 连接器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天线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深圳承拓电子 Kontec：4G FPC 料号 01010E02025（67 mm，800–960/1710–2700 MHz）；Wi-Fi FPC 01010E01057（93 mm，2.4/5 G）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三根天线均在设备前表面 &lt;25 mm → 集中在屏幕/摇杆模块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GNSS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1559–1610 MHz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SAR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body-worn 0 mm，最高 0.10 W/kg，同时发射 0.25 W/kg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按"穿戴式"评估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USB-C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PD 输出 5 V 3 A / 9 V 3 A / 12 V 2.5 A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</w:t>
            </w:r>
          </w:p>
        </w:tc>
      </w:tr>
      <w:t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显示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4 寸 LCD 1000 nit，倒车影像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【手册】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Calibri" w:cs="Microsoft YaHei" w:eastAsia="Microsoft YaHei" w:hAnsi="Calibri"/>
          <w:b/>
          <w:bCs/>
          <w:sz w:val="21"/>
          <w:szCs w:val="21"/>
        </w:rPr>
        <w:t xml:space="preserve">保密状态：</w:t>
      </w:r>
      <w:r>
        <w:rPr>
          <w:rFonts w:ascii="Calibri" w:cs="Microsoft YaHei" w:eastAsia="Microsoft YaHei" w:hAnsi="Calibri"/>
          <w:sz w:val="21"/>
          <w:szCs w:val="21"/>
        </w:rPr>
        <w:t xml:space="preserve">框图、工作原理、原理图、BOM、调谐程序申请永久保密；外观照、内部照、测试布置照、用户手册申请 180 天短期保密，约 2026-11-11 到期。到期后 FCC 展件页应能看到 PCB 上的 SoC、雷达和电机驱动器丝印，建议届时复查（三个 application_id 链接见附录）。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6. 机械与模块化设计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5 模块：前底盘（18.2 kg）、后底盘（19.8 kg）、主支撑臂（7.4 kg，含座管/脚踏）、座椅（18.4 kg）、电池（5.8–6 kg）；整机不含电池 63.8 kg。专利 WO2026090919A1（发明人张松、叶剑辉、汪金星）：座椅经支撑臂连接底盘，各模块通过"机械连接 + 电连接"可拆，机械拆卸同时完成电气断开；坐垫磁吸、靠背带斜面限位杆快拆；座椅/支撑臂/前轮/后轮各有电控板并集成连接器座；电池带凹部与弹性弹出底座。另有拆装结构（WO2026143735）、踏板电磁锁定（WO2026090800）、监控组件（CN224331151U）等。</w:t>
      </w: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框架材料未披露；洪小平称"接近 20 个传感器，要保证拆装过程中信号与高功率连接稳定可靠"，说明模块间连接器是其工程难点之一。IPX5 整机、IPX6 电池。首席设计师 Barney Mason 是多件实用新型的发明人。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7. 制造、团队与合规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制造主体：深圳若创智能制造有限公司（宝安区新安街道兴东社区 67 区龙昌路 2 号嘉安科技园 1 栋 802）为手册标注的制造商；品牌/版权归 RoboSpectra Technology Pte. Ltd.（新加坡），另有 RoboSpectra HK、STRUTT B.V.（Eindhoven）。新加坡 JTC Bulim Square 工厂目标 1,000 台/月。2025-09 开模，2026-04 量产，5–6 月交付。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团队：约 200 人（2026-07），大量校招；联创肖文龙（大疆动力系统团队创始人）、CCO 邓睿豪（前大疆影像与雷达市场负责人）、首席设计师 Barney Mason、顾问张富（港大 MaRS，FAST-LIO 作者）。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合规：FCC ID 2BUN8-SEV1（Part 15B/15C/15E/22H/24E/27）；ISED 加拿大 35057-SEV1（2026-07-21）；IEC 60825-1 Class 1；新加坡经销商称 EN 12184 与 LTA 2026 合规（新加坡版限 6 km/h，S 档禁用）；手册称"已按目标市场医疗器械法规取得批准"但未列分类；未见 ISO 7176 / IEC 60601 / UL / UN38.3 / NMPA / SRRC / CCC 任何公开记录。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8. 专利清单（13 件，WIPO Patentscope 已验证）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27"/>
        <w:gridCol w:w="2059"/>
        <w:gridCol w:w="3182"/>
      </w:tblGrid>
      <w:tr>
        <w:trPr>
          <w:tblHeader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题名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发明人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要点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WO2026085860A1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激光雷达、移动系统及激光探测方法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周伟健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自研旋转多模组 VCSEL/APD 雷达，双脉冲能量，轮椅上的雷达/ToF 布置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WO2026085859A1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控制方法、移动装置及系统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肖文龙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共享控制：微调模式 / 阻尼模式（Co-Pilot / Co-Pilot+）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WO2026090785A1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控制方法与装置、信息显示方法与装置及移动设备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朱奕霖、刘雨梵、荆泳霖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全局 + 局部栅格分层规划；正/负障碍显示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WO2026085882A1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万向轮装置、运输设备及其控制方法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曹泽洵、汪金星、王佳迪、李家丞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双滚轮主动转向，蜗轮蜗杆 + 同步带，阿克曼协同转向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WO2026090919A1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张松、叶剑辉、汪金星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5 模块机械 + 电气可拆，磁吸坐垫，弹出电池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WO2026085883A1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轮椅升降机构及轮椅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张松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嵌套座体，蜗轮蜗杆 + 丝杠自锁升降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WO2026090800A1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踏板组件及轮椅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林俊成、张松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踏板电磁锁定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WO2026143735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拆装结构及装置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叶剑辉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模块快拆锁扣（全文未公开）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CN224235674U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电动移动设备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张其睿、Barney Mason、蔡子涵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左右不对称振动电机做方向性触觉障碍提示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CN224235675U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叶剑辉、Barney Mason 等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摇杆与屏幕模块左右互换，扶手内走线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CN224331151U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监控组件及电动轮椅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叶剑辉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未公开，推测倒车摄像头模块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CN224540477U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减震装置及轮椅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汪金星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未公开，悬挂</w:t>
            </w:r>
          </w:p>
        </w:tc>
      </w:tr>
      <w:t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CN224557683U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轮椅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叶剑辉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未公开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Calibri" w:cs="Microsoft YaHei" w:eastAsia="Microsoft YaHei" w:hAnsi="Calibri"/>
          <w:sz w:val="21"/>
          <w:szCs w:val="21"/>
        </w:rPr>
        <w:t xml:space="preserve">观察：首批 PCT 集中在 2024-10-25 至 10-30 提交，中国发明专利将以国家阶段进入（约 2027 年公开）；洪小平本人不在任何若创专利发明人列表中；没有电池热插拔、语音/LLM、多雷达标定的独立专利。专利申请人用的是 Robospectra 而非 Strutt，检索时要用这个名字。</w:t>
      </w: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9. 仍未知的信息与获取路径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4306"/>
        <w:gridCol w:w="1872"/>
      </w:tblGrid>
      <w:tr>
        <w:trPr>
          <w:tblHeader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未知项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获取路径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时间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主控 SoC、Wi-Fi 芯片、电机驱动器型号、PCB 架构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FCC 内部照片短期保密到期后查看展件页；或买一台拆机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2026-11-11 后 / 随时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雷达实物结构（线数、转速、点频、FOV、测距精度）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拆机 + 示波器/光谱；或等 CN 国家阶段发明专利公开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随时 / 2027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电机供应商、峰值扭矩曲线、减速比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拆机；对比大湾区轮毂电机厂（八方、南京远驱等）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随时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框架材料与工艺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拆机、称重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随时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软件栈（ROS 2? FAST-LIO? 语义网络?）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招聘 JD（BOSS/猎聘被反爬，需人工浏览）；晚点播客第 141 期全文；OTA 包分析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随时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NMPA / SRRC / CCC 状态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国内发布后查 NMPA 数据库与 SRRC 型号核准库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2026-09 起</w:t>
            </w:r>
          </w:p>
        </w:tc>
      </w:tr>
      <w:t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噪音、实际续航、感知失效率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国内试驾录像 + 自测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预约试驾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10. 对我们设计的启示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10.1 值得直接借鉴的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"5 米内看得准"而不是"看得远"：面向老年人室内外混合场景，感知预算应投在近距高精度与地面/跌落覆盖（ToF 面阵 + 低位雷达），而不是 70 m 级车规雷达。这让感知 BOM 可以从上一版估的 6,000–8,000 元降到 3,000–4,500 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分层架构：MCU 运动控制 + SoC 感知规划 + 云端只做非安全功能，与我 WaySage V4 的架构一致；可以照搬"共享控制微调/阻尼"的行为定义作为 COGASS 的对照基准，但避开 WO2026085859 的权利要求写法。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模块化 + 电气随机械断开：这是它能进后备箱、能空运的关键，也是国内老年用户"子女帮忙搬"的刚需。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前轮主动转向解决被动万向轮摆头与卡缝：国内路面（盲道、井盖、门槛）比北美更差，这个价值更高；但蜗轮蜗杆 + 双电机成本高，B 档产品可以用"差速 + 大直径前万向轮 + ToF 预判"的折中。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把感知失效场景写进说明书与 UI：玻璃、强光、水坑、斜坡边缘——他们的发布说明就是我们的测试用例清单。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10.2 我们应该做得不一样的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它为消费级"出行机器人"定位，座椅支撑、倾斜后仰、替代操控（吸吹/头控）都是短板；国内老年人产品需要更好的坐姿支撑、更简单的交互（大按键、看护者远程接管），以及走二类医械 + 辅具目录的路线。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它的自研雷达是核心壁垒也是成本/风险来源；我们没必要自研雷达，用国产 2D/半固态雷达（乐动、思岚、速腾 E1 一类）+ ST 多区 ToF 组合即可达到"5 米内看得准"。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4G Cat.1 bis + eSIM + 锁车 + 日志上传 是它的运营基础设施；国内做租赁/机构渠道时这套东西（4G Cat.1 移远 EC800/EG800 + 平台）是必需品，我在海龟信标项目上已经用过 EG800，可复用。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Microsoft YaHei" w:eastAsia="Microsoft YaHei" w:hAnsi="Calibri"/>
          <w:sz w:val="21"/>
          <w:szCs w:val="21"/>
        </w:rPr>
        <w:t xml:space="preserve">电池用飞毛腿 LFP 10 串 32 V 的定制包：国内做二类医械，电池包要过 GB 31241/UN38.3，直接找飞毛腿、欣旺达、德赛做定制是成熟路径，不必自研电芯层。</w:t>
      </w:r>
    </w:p>
    <w:p>
      <w:pPr>
        <w:pStyle w:val="Heading2"/>
        <w:spacing w:after="120" w:before="280"/>
      </w:pPr>
      <w:r>
        <w:rPr>
          <w:rFonts w:ascii="Calibri" w:cs="Microsoft YaHei" w:eastAsia="Microsoft YaHei" w:hAnsi="Calibri"/>
          <w:b/>
          <w:bCs/>
          <w:color w:val="2E5395"/>
          <w:sz w:val="26"/>
          <w:szCs w:val="26"/>
        </w:rPr>
        <w:t xml:space="preserve">10.3 修正后的 A 档感知/计算 BOM（年产 1,000 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4680"/>
        <w:gridCol w:w="2434"/>
      </w:tblGrid>
      <w:tr>
        <w:trPr>
          <w:tblHeader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选型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/>
                <w:bCs/>
                <w:sz w:val="18"/>
                <w:szCs w:val="18"/>
              </w:rPr>
              <w:t xml:space="preserve">单价（元）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主雷达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国产半固态/2D 雷达 ×2（前左右低位，如速腾 E1 / 乐动 STL-27L / 思岚 C1 级）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800–2,500 ×2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ToF 面阵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ST VL53L8CX ×8–10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40–60 ×10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超声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×6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20 ×6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相机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前 RGB（IR 补光）+ 后倒车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150 + 80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IMU / GNSS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ICM-42688 + 移远 L76K 级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60 + 40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计算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RK3588（6 TOPS，足够跑 LIO + 轻量语义）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600–900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运动控制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STM32H7 / AT32F437 双 MCU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通信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移远 EC800M/EG800 Cat.1 + BLE/Wi-Fi 模组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80 + 30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合计感知 + 计算 + 通信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Microsoft YaHei" w:eastAsia="Microsoft YaHei" w:hAnsi="Calibri"/>
                <w:b w:val="false"/>
                <w:bCs w:val="false"/>
                <w:sz w:val="18"/>
                <w:szCs w:val="18"/>
              </w:rPr>
              <w:t xml:space="preserve">约 3,400–7,000（对比上一版 7,800–10,800）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Microsoft YaHei" w:eastAsia="Microsoft YaHei" w:hAnsi="Calibri"/>
          <w:b/>
          <w:bCs/>
          <w:color w:val="1F3864"/>
          <w:sz w:val="32"/>
          <w:szCs w:val="32"/>
        </w:rPr>
        <w:t xml:space="preserve">附录：主要来源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FCC 授权与展件（NII）：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https://apps.fcc.gov/oetcf/eas/reports/ViewExhibitReport.cfm?mode=Exhibits&amp;RequestTimeout=500&amp;calledFromFrame=N&amp;application_id=8mdUMhVIOnXOrQWUUrh0qg%3D%3D&amp;fcc_id=2BUN8-SEV1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FCC 展件（PCT / LTE）：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https://apps.fcc.gov/oetcf/eas/reports/ViewExhibitReport.cfm?mode=Exhibits&amp;RequestTimeout=500&amp;calledFromFrame=N&amp;application_id=ynF76UUTBzFl8FF0cbMyPg%3D%3D&amp;fcc_id=2BUN8-SEV1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FCC 展件（DTS / BLE + Wi-Fi 2.4G）：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https://apps.fcc.gov/oetcf/eas/reports/ViewExhibitReport.cfm?mode=Exhibits&amp;RequestTimeout=500&amp;calledFromFrame=N&amp;application_id=xKZpbNiBHWgLBup275qlPw%3D%3D&amp;fcc_id=2BUN8-SEV1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fcc.report 公司页：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https://fcc.report/company/strutt-pte-ltd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用户手册 ev¹c v1.0（2026-07-21）：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https://assets.strutt.inc/support/ev%C2%B9c-user-manual-en-v1.0-260721.pdf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旅行指南：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https://assets.strutt.inc/support/travel-guide-260513.pdf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官方规格页：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https://strutt.inc/pages/specs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官方 FAQ：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https://strutt.inc/pages/faq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evSense 指南：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https://strutt.inc/blogs/updates/driving-smart-your-guide-to-the-evsense-system-and-co-pilot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发布说明 1.1.9.11：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https://strutt.inc/blogs/updates/strutt-ev-c-1-1-9-11-release-notes-new-evsense-safety-features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发布说明 1.2.3.10：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https://strutt.inc/blogs/updates/strutt-ev-1-2-3-10-release-notes-new-ui-enhanced-evsense-and-safety-updates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发布说明 1.2.6.11：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https://strutt.inc/blogs/updates/strutt-ev-1-2-6-11-release-notes-vehicle-lock-smart-driving-upgrades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WO2026085860A1（雷达）：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https://patents.google.com/patent/WO2026085860A1/en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WO2026085859A1（共享控制）：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https://patents.google.com/patent/WO2026085859A1/en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WO2026090785A1（规划与显示）：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https://patents.google.com/patent/WO2026090785A1/en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WO2026085882A1（主动转向万向轮）：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https://patents.google.com/patent/WO2026085882A1/en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WO2026090919A1（模块化轮椅）：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https://patents.google.com/patent/WO2026090919A1/en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WO2026085883A1（升降）：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https://patents.google.com/patent/WO2026085883A1/en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CN224235674U（触觉提示）：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https://patents.google.com/patent/CN224235674U/zh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专利 CN224235675U（模块互换）：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https://patents.google.com/patent/CN224235675U/zh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洪小平 DJI 专利列表：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https://patents.justia.com/inventor/xiaoping-hong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ISEE 实验室 GitHub：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https://github.com/ISEE-Technology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CES 2026 新闻稿（120 N·m）：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https://www.prnewswire.com/news-releases/ces-2026-best-of-innovation-winner-strutt-ev-launches-defining-a-new-category-of-smart-everyday-vehicles-302652196.html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新加坡工厂新闻稿：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https://www.prnewswire.com/news-releases/strutt-redefines-next-gen-mobility-by-winning-top-global-design-honor-and-establishes-singapore-production-302586567.html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IFA 2026 ev¹e 新闻稿：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https://www.prnewswire.co.uk/news-releases/strutt-enters-europe-expands-product-lineup-with-new-eve-variant-and-showcases-evolving-smart-ecosystem-at-ifa-2026-302845138.html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智源访谈洪小平：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https://hub.baai.ac.cn/view/56723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36氪专访（"5 米内看得准"）：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https://www.c114.net.cn/industry/37032.html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新浪转载访谈：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https://t.cj.sina.com.cn/articles/view/1750070171/684ff39b02001dqvc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晚点报道：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https://m.163.com/dy/article/KF2VAUF10531M1CO.html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IT之家 公司背景：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https://www.ithome.com/0/781/845.htm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IEEE Spectrum：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https://spectrum.ieee.org/assistive-technology-lidar-wheelchair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Forbes 评测：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https://www.forbes.com/sites/billroberson/2026/05/28/the-strutt-ev1-blends-fsd-tech-into-a-fun-and-useful-mobility-device/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New Mobility 评测：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https://newmobility.com/testing-the-strutt-ev%C2%B9-a-glimpse-into-the-future-of-power-wheelchairs/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Electrek 评测：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https://electrek.co/2025/12/05/i-tried-the-strutt-ev1-the-autonomous-robot-chair-that-might-redefine-mobility/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MOBOT 新加坡经销页（EN 12184）：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https://www.mobot.sg/products/mobot-strutt-ev-1-motorised-electric-wheelchair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App Store：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https://apps.apple.com/app/id6756695063</w:t>
      </w:r>
    </w:p>
    <w:p>
      <w:pPr>
        <w:spacing w:after="40"/>
      </w:pPr>
      <w:r>
        <w:rPr>
          <w:rFonts w:ascii="Calibri" w:cs="Microsoft YaHei" w:eastAsia="Microsoft YaHei" w:hAnsi="Calibri"/>
          <w:sz w:val="17"/>
          <w:szCs w:val="17"/>
        </w:rPr>
        <w:t xml:space="preserve">Google Play：</w:t>
      </w:r>
      <w:r>
        <w:rPr>
          <w:rFonts w:ascii="Calibri" w:cs="Microsoft YaHei" w:eastAsia="Microsoft YaHei" w:hAnsi="Calibri"/>
          <w:color w:val="2E5395"/>
          <w:sz w:val="17"/>
          <w:szCs w:val="17"/>
        </w:rPr>
        <w:t xml:space="preserve">https://play.google.com/store/apps/details?id=com.strutt.inc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Microsoft YaHei" w:eastAsia="Microsoft YaHei" w:hAnsi="Calibri"/>
        <w:color w:val="7F7F7F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Microsoft YaHe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2026-09-04T09:31:27.270Z</dcterms:created>
  <dcterms:modified xsi:type="dcterms:W3CDTF">2026-09-04T09:31:27.285Z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