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3F" w:rsidRDefault="00C25933" w:rsidP="00C25933">
      <w:pPr>
        <w:pStyle w:val="Title"/>
      </w:pPr>
      <w:r w:rsidRPr="00185004">
        <w:rPr>
          <w:rFonts w:ascii="Arial" w:eastAsia="Times New Roman" w:hAnsi="Arial" w:cs="Times New Roman"/>
          <w:noProof/>
          <w:sz w:val="24"/>
          <w:szCs w:val="20"/>
          <w:lang w:eastAsia="en-GB"/>
        </w:rPr>
        <w:drawing>
          <wp:inline distT="0" distB="0" distL="0" distR="0" wp14:anchorId="0FF6E4CB" wp14:editId="0DB3F7B9">
            <wp:extent cx="1885950" cy="1352550"/>
            <wp:effectExtent l="19050" t="0" r="0" b="0"/>
            <wp:docPr id="6" name="Picture 6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03F" w:rsidRDefault="00F7403F" w:rsidP="00F7403F">
      <w:pPr>
        <w:pStyle w:val="Title"/>
        <w:jc w:val="center"/>
      </w:pPr>
    </w:p>
    <w:p w:rsidR="00F7403F" w:rsidRDefault="00F7403F" w:rsidP="00F7403F">
      <w:pPr>
        <w:pStyle w:val="Title"/>
        <w:jc w:val="center"/>
      </w:pPr>
    </w:p>
    <w:p w:rsidR="00F7403F" w:rsidRPr="00F7403F" w:rsidRDefault="00F7403F" w:rsidP="00F7403F"/>
    <w:p w:rsidR="00C25933" w:rsidRDefault="00C25933" w:rsidP="00F7403F">
      <w:pPr>
        <w:pStyle w:val="Title"/>
        <w:jc w:val="center"/>
      </w:pPr>
      <w:r>
        <w:t>Chinook Music Store</w:t>
      </w:r>
    </w:p>
    <w:p w:rsidR="00E14ABC" w:rsidRDefault="00F7403F" w:rsidP="00F7403F">
      <w:pPr>
        <w:pStyle w:val="Title"/>
        <w:jc w:val="center"/>
      </w:pPr>
      <w:r>
        <w:t>User Manual</w:t>
      </w:r>
    </w:p>
    <w:p w:rsidR="00F7403F" w:rsidRDefault="00F7403F" w:rsidP="00F7403F"/>
    <w:p w:rsidR="00F7403F" w:rsidRDefault="00F7403F" w:rsidP="00F7403F"/>
    <w:p w:rsidR="00F7403F" w:rsidRPr="00F7403F" w:rsidRDefault="00F7403F" w:rsidP="00F7403F"/>
    <w:p w:rsidR="00F7403F" w:rsidRPr="00AE7FBB" w:rsidRDefault="00C25933" w:rsidP="00AE7FBB">
      <w:pPr>
        <w:jc w:val="center"/>
        <w:rPr>
          <w:rFonts w:asciiTheme="majorHAnsi" w:hAnsiTheme="majorHAnsi" w:cstheme="majorHAnsi"/>
          <w:sz w:val="32"/>
        </w:rPr>
      </w:pPr>
      <w:r w:rsidRPr="00AE7FBB">
        <w:rPr>
          <w:rFonts w:asciiTheme="majorHAnsi" w:hAnsiTheme="majorHAnsi" w:cstheme="majorHAnsi"/>
          <w:sz w:val="32"/>
        </w:rPr>
        <w:t xml:space="preserve">Internet Scripting </w:t>
      </w:r>
      <w:r w:rsidR="00F7403F" w:rsidRPr="00AE7FBB">
        <w:rPr>
          <w:rFonts w:asciiTheme="majorHAnsi" w:hAnsiTheme="majorHAnsi" w:cstheme="majorHAnsi"/>
          <w:sz w:val="32"/>
        </w:rPr>
        <w:t>Coursework Two</w:t>
      </w:r>
    </w:p>
    <w:p w:rsidR="00C25933" w:rsidRDefault="00C25933" w:rsidP="00C25933"/>
    <w:p w:rsidR="00C25933" w:rsidRDefault="00C25933" w:rsidP="00C25933">
      <w:pPr>
        <w:pStyle w:val="Title"/>
      </w:pPr>
    </w:p>
    <w:p w:rsidR="00C25933" w:rsidRPr="00AE7FBB" w:rsidRDefault="00C25933" w:rsidP="00AE7FBB">
      <w:pPr>
        <w:jc w:val="center"/>
        <w:rPr>
          <w:rFonts w:asciiTheme="majorHAnsi" w:hAnsiTheme="majorHAnsi" w:cstheme="majorHAnsi"/>
          <w:sz w:val="32"/>
        </w:rPr>
      </w:pPr>
      <w:r w:rsidRPr="00AE7FBB">
        <w:rPr>
          <w:rFonts w:asciiTheme="majorHAnsi" w:hAnsiTheme="majorHAnsi" w:cstheme="majorHAnsi"/>
          <w:sz w:val="32"/>
        </w:rPr>
        <w:t>B00413005</w:t>
      </w:r>
    </w:p>
    <w:p w:rsidR="00325FB6" w:rsidRDefault="00325FB6" w:rsidP="00325FB6"/>
    <w:p w:rsidR="00325FB6" w:rsidRDefault="00325FB6" w:rsidP="00325FB6"/>
    <w:p w:rsidR="00325FB6" w:rsidRDefault="00325FB6" w:rsidP="00325FB6"/>
    <w:p w:rsidR="00325FB6" w:rsidRDefault="00325FB6" w:rsidP="00325FB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16396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7FBB" w:rsidRPr="00AE7FBB" w:rsidRDefault="00AE7FBB">
          <w:pPr>
            <w:pStyle w:val="TOCHeading"/>
            <w:rPr>
              <w:rStyle w:val="Heading2Char"/>
              <w:color w:val="auto"/>
            </w:rPr>
          </w:pPr>
          <w:r w:rsidRPr="00AE7FBB">
            <w:rPr>
              <w:rStyle w:val="Heading2Char"/>
              <w:color w:val="auto"/>
            </w:rPr>
            <w:t>Contents</w:t>
          </w:r>
        </w:p>
        <w:p w:rsidR="00B9700C" w:rsidRDefault="00AE7F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81551" w:history="1">
            <w:r w:rsidR="00B9700C" w:rsidRPr="0066401F">
              <w:rPr>
                <w:rStyle w:val="Hyperlink"/>
                <w:noProof/>
              </w:rPr>
              <w:t>Home Page</w:t>
            </w:r>
            <w:r w:rsidR="00B9700C">
              <w:rPr>
                <w:noProof/>
                <w:webHidden/>
              </w:rPr>
              <w:tab/>
            </w:r>
            <w:r w:rsidR="00B9700C">
              <w:rPr>
                <w:noProof/>
                <w:webHidden/>
              </w:rPr>
              <w:fldChar w:fldCharType="begin"/>
            </w:r>
            <w:r w:rsidR="00B9700C">
              <w:rPr>
                <w:noProof/>
                <w:webHidden/>
              </w:rPr>
              <w:instrText xml:space="preserve"> PAGEREF _Toc132381551 \h </w:instrText>
            </w:r>
            <w:r w:rsidR="00B9700C">
              <w:rPr>
                <w:noProof/>
                <w:webHidden/>
              </w:rPr>
            </w:r>
            <w:r w:rsidR="00B9700C">
              <w:rPr>
                <w:noProof/>
                <w:webHidden/>
              </w:rPr>
              <w:fldChar w:fldCharType="separate"/>
            </w:r>
            <w:r w:rsidR="00B9700C">
              <w:rPr>
                <w:noProof/>
                <w:webHidden/>
              </w:rPr>
              <w:t>3</w:t>
            </w:r>
            <w:r w:rsidR="00B9700C">
              <w:rPr>
                <w:noProof/>
                <w:webHidden/>
              </w:rPr>
              <w:fldChar w:fldCharType="end"/>
            </w:r>
          </w:hyperlink>
        </w:p>
        <w:p w:rsidR="00B9700C" w:rsidRDefault="00B97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381552" w:history="1">
            <w:r w:rsidRPr="0066401F">
              <w:rPr>
                <w:rStyle w:val="Hyperlink"/>
                <w:noProof/>
              </w:rPr>
              <w:t>Album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00C" w:rsidRDefault="00B97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381553" w:history="1">
            <w:r w:rsidRPr="0066401F">
              <w:rPr>
                <w:rStyle w:val="Hyperlink"/>
                <w:noProof/>
              </w:rPr>
              <w:t>Insert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00C" w:rsidRDefault="00B97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381554" w:history="1">
            <w:r w:rsidRPr="0066401F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00C" w:rsidRDefault="00B97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381555" w:history="1">
            <w:r w:rsidRPr="0066401F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00C" w:rsidRDefault="00B97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381556" w:history="1">
            <w:r w:rsidRPr="0066401F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FBB" w:rsidRDefault="00AE7FBB">
          <w:r>
            <w:rPr>
              <w:b/>
              <w:bCs/>
              <w:noProof/>
            </w:rPr>
            <w:fldChar w:fldCharType="end"/>
          </w:r>
        </w:p>
      </w:sdtContent>
    </w:sdt>
    <w:p w:rsidR="00AE7FBB" w:rsidRDefault="00AE7FBB" w:rsidP="00AE7FBB">
      <w:pPr>
        <w:pStyle w:val="Heading2"/>
      </w:pPr>
      <w:bookmarkStart w:id="0" w:name="_GoBack"/>
      <w:bookmarkEnd w:id="0"/>
    </w:p>
    <w:p w:rsidR="00AE7FBB" w:rsidRPr="00AE7FBB" w:rsidRDefault="00AE7FBB" w:rsidP="00AE7FBB">
      <w:r>
        <w:br w:type="page"/>
      </w:r>
    </w:p>
    <w:p w:rsidR="00AE7FBB" w:rsidRDefault="00AE7FBB" w:rsidP="00AE7FBB">
      <w:pPr>
        <w:pStyle w:val="Heading2"/>
      </w:pPr>
      <w:bookmarkStart w:id="1" w:name="_Toc132381551"/>
      <w:r>
        <w:lastRenderedPageBreak/>
        <w:t>Home Page</w:t>
      </w:r>
      <w:bookmarkEnd w:id="1"/>
    </w:p>
    <w:p w:rsidR="00325FB6" w:rsidRDefault="00DD6D52" w:rsidP="00325FB6">
      <w:r>
        <w:t>Chinook Music Store website</w:t>
      </w:r>
      <w:r w:rsidR="00325FB6">
        <w:t xml:space="preserve"> allows employees to manage albums, artists and tracks digitally.</w:t>
      </w:r>
      <w:r w:rsidR="0063277E">
        <w:t xml:space="preserve"> </w:t>
      </w:r>
      <w:r w:rsidR="00246577">
        <w:t>Employees can view all available albums by selecting ‘Albums’ in the main navigation bar.</w:t>
      </w:r>
    </w:p>
    <w:p w:rsidR="00246577" w:rsidRDefault="0059205C" w:rsidP="00325FB6">
      <w:r w:rsidRPr="0059205C">
        <w:rPr>
          <w:noProof/>
          <w:lang w:eastAsia="en-GB"/>
        </w:rPr>
        <w:drawing>
          <wp:inline distT="0" distB="0" distL="0" distR="0" wp14:anchorId="286FB31D" wp14:editId="60372C8F">
            <wp:extent cx="5731510" cy="1230861"/>
            <wp:effectExtent l="0" t="0" r="2540" b="7620"/>
            <wp:docPr id="9" name="Picture 9" descr="C:\Users\lil-nib\Desktop\web exam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-nib\Desktop\web exampl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FBB" w:rsidRDefault="00AE7FBB" w:rsidP="00325FB6"/>
    <w:p w:rsidR="00246577" w:rsidRDefault="00AE7FBB" w:rsidP="00AE7FBB">
      <w:pPr>
        <w:pStyle w:val="Heading2"/>
      </w:pPr>
      <w:bookmarkStart w:id="2" w:name="_Toc132381552"/>
      <w:r>
        <w:t>Album view</w:t>
      </w:r>
      <w:bookmarkEnd w:id="2"/>
    </w:p>
    <w:p w:rsidR="00246577" w:rsidRDefault="00246577" w:rsidP="00325FB6">
      <w:r>
        <w:t xml:space="preserve">All available albums and their artists are displayed in a table, which is sorted by artist name alphabetically. </w:t>
      </w:r>
      <w:r w:rsidR="005034C7">
        <w:t>New albums can be inserted by selecting ‘Insert Album’</w:t>
      </w:r>
      <w:r w:rsidR="008B32A0">
        <w:t>. A</w:t>
      </w:r>
      <w:r w:rsidR="005034C7">
        <w:t>dditional functionality related to specific albums can be accessed at the end of each row</w:t>
      </w:r>
      <w:r w:rsidR="00CA6CBA">
        <w:t xml:space="preserve"> of the table</w:t>
      </w:r>
      <w:r w:rsidR="005034C7">
        <w:t>.</w:t>
      </w:r>
    </w:p>
    <w:p w:rsidR="0063277E" w:rsidRDefault="0063277E" w:rsidP="00325FB6">
      <w:r>
        <w:rPr>
          <w:noProof/>
          <w:lang w:eastAsia="en-GB"/>
        </w:rPr>
        <w:drawing>
          <wp:inline distT="0" distB="0" distL="0" distR="0" wp14:anchorId="3FB55FA9" wp14:editId="2C23BDF2">
            <wp:extent cx="5731510" cy="1544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BB" w:rsidRDefault="00AE7FBB" w:rsidP="00325FB6"/>
    <w:p w:rsidR="00AE7FBB" w:rsidRDefault="00AE7FBB" w:rsidP="00AE7FBB">
      <w:pPr>
        <w:pStyle w:val="Heading2"/>
      </w:pPr>
      <w:bookmarkStart w:id="3" w:name="_Toc132381553"/>
      <w:r>
        <w:t>Insert Album</w:t>
      </w:r>
      <w:bookmarkEnd w:id="3"/>
    </w:p>
    <w:p w:rsidR="00285449" w:rsidRDefault="00795F10" w:rsidP="00325FB6">
      <w:r>
        <w:t>Selecting ‘Insert Album’ redirects the user to a new page where album information can be entered. The employee can specify the title of the album, the artist and the tracks within that album.</w:t>
      </w:r>
      <w:r w:rsidR="00A67980">
        <w:t xml:space="preserve"> The amount of tracks can be modified by selecting either the ‘add’ or ‘remove’ options near the insert button.</w:t>
      </w:r>
    </w:p>
    <w:p w:rsidR="00795F10" w:rsidRDefault="00795F10" w:rsidP="00325FB6">
      <w:r w:rsidRPr="00795F10">
        <w:rPr>
          <w:noProof/>
          <w:lang w:eastAsia="en-GB"/>
        </w:rPr>
        <w:drawing>
          <wp:inline distT="0" distB="0" distL="0" distR="0" wp14:anchorId="723AC7CD" wp14:editId="540FE9F9">
            <wp:extent cx="5731510" cy="2571799"/>
            <wp:effectExtent l="0" t="0" r="2540" b="0"/>
            <wp:docPr id="7" name="Picture 7" descr="C:\Users\lil-nib\Desktop\web example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l-nib\Desktop\web example inse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FBB" w:rsidRDefault="00AE7FBB" w:rsidP="00325FB6"/>
    <w:p w:rsidR="00AE7FBB" w:rsidRDefault="00AE7FBB" w:rsidP="00AE7FBB">
      <w:pPr>
        <w:pStyle w:val="Heading2"/>
      </w:pPr>
      <w:bookmarkStart w:id="4" w:name="_Toc132381554"/>
      <w:r>
        <w:t>Details</w:t>
      </w:r>
      <w:bookmarkEnd w:id="4"/>
    </w:p>
    <w:p w:rsidR="00285449" w:rsidRDefault="00285449" w:rsidP="00325FB6">
      <w:r>
        <w:t>Selecting ‘details’ displays the album name, artist name and all tracks within</w:t>
      </w:r>
      <w:r w:rsidR="0074159F">
        <w:t xml:space="preserve"> the</w:t>
      </w:r>
      <w:r>
        <w:t xml:space="preserve"> selected album.</w:t>
      </w:r>
      <w:r w:rsidR="009B438F">
        <w:t xml:space="preserve"> A return button ‘back’ is provided that redirects the user back to the ‘Albums’ index page.</w:t>
      </w:r>
    </w:p>
    <w:p w:rsidR="00285449" w:rsidRDefault="0074159F" w:rsidP="00325FB6">
      <w:r w:rsidRPr="0074159F">
        <w:rPr>
          <w:noProof/>
          <w:lang w:eastAsia="en-GB"/>
        </w:rPr>
        <w:drawing>
          <wp:inline distT="0" distB="0" distL="0" distR="0" wp14:anchorId="018FE1E2" wp14:editId="07D94836">
            <wp:extent cx="5731510" cy="2172304"/>
            <wp:effectExtent l="0" t="0" r="2540" b="0"/>
            <wp:docPr id="3" name="Picture 3" descr="C:\Users\lil-nib\Desktop\web example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-nib\Desktop\web example deta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98" w:rsidRDefault="00E03598" w:rsidP="00325FB6"/>
    <w:p w:rsidR="00AE7FBB" w:rsidRDefault="00AE7FBB" w:rsidP="00AE7FBB">
      <w:pPr>
        <w:pStyle w:val="Heading2"/>
      </w:pPr>
      <w:bookmarkStart w:id="5" w:name="_Toc132381555"/>
      <w:r>
        <w:t>Update</w:t>
      </w:r>
      <w:bookmarkEnd w:id="5"/>
    </w:p>
    <w:p w:rsidR="00E03598" w:rsidRDefault="00E03598" w:rsidP="00325FB6">
      <w:r>
        <w:t>Selecting ‘update’ displays the same information as ‘details’ but allows the user to modify the data.</w:t>
      </w:r>
      <w:r w:rsidR="008B41A1">
        <w:t xml:space="preserve"> Currently the album title, artist name and track names can be updated, however the number of tracks cannot be modified </w:t>
      </w:r>
      <w:r w:rsidR="00B91C7D">
        <w:t>yet and the artist can only be chosen from already existing artists.</w:t>
      </w:r>
    </w:p>
    <w:p w:rsidR="00CA6CBA" w:rsidRDefault="001E0449" w:rsidP="00325FB6">
      <w:r w:rsidRPr="001E0449">
        <w:rPr>
          <w:noProof/>
          <w:lang w:eastAsia="en-GB"/>
        </w:rPr>
        <w:drawing>
          <wp:inline distT="0" distB="0" distL="0" distR="0" wp14:anchorId="35B4006F" wp14:editId="558165DF">
            <wp:extent cx="5731510" cy="2661862"/>
            <wp:effectExtent l="0" t="0" r="2540" b="5715"/>
            <wp:docPr id="8" name="Picture 8" descr="C:\Users\lil-nib\Desktop\web example update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-nib\Desktop\web example update n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A8" w:rsidRDefault="00865709" w:rsidP="00325FB6">
      <w:r>
        <w:br w:type="page"/>
      </w:r>
    </w:p>
    <w:p w:rsidR="00AE7FBB" w:rsidRDefault="00AE7FBB" w:rsidP="00AE7FBB">
      <w:pPr>
        <w:pStyle w:val="Heading2"/>
      </w:pPr>
      <w:bookmarkStart w:id="6" w:name="_Toc132381556"/>
      <w:r>
        <w:lastRenderedPageBreak/>
        <w:t>Delete</w:t>
      </w:r>
      <w:bookmarkEnd w:id="6"/>
    </w:p>
    <w:p w:rsidR="00BA6CA8" w:rsidRDefault="00BA6CA8" w:rsidP="00325FB6">
      <w:r>
        <w:t>Selecting ‘delete’ allows users to delete albums together with their associated tracks. The user is prompted with a confirmation window before deleting any album to confirm the correct selection was made and that deletion was intended.</w:t>
      </w:r>
    </w:p>
    <w:p w:rsidR="007F2492" w:rsidRDefault="007F2492" w:rsidP="00325FB6">
      <w:r w:rsidRPr="007F2492">
        <w:rPr>
          <w:noProof/>
          <w:lang w:eastAsia="en-GB"/>
        </w:rPr>
        <w:drawing>
          <wp:inline distT="0" distB="0" distL="0" distR="0">
            <wp:extent cx="5731510" cy="1530771"/>
            <wp:effectExtent l="0" t="0" r="2540" b="0"/>
            <wp:docPr id="5" name="Picture 5" descr="C:\Users\lil-nib\Desktop\web example delete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l-nib\Desktop\web example delete confirm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98" w:rsidRPr="00325FB6" w:rsidRDefault="00D20398" w:rsidP="00325FB6"/>
    <w:sectPr w:rsidR="00D20398" w:rsidRPr="00325FB6" w:rsidSect="00325FB6">
      <w:head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B4E" w:rsidRDefault="006C1B4E" w:rsidP="00325FB6">
      <w:pPr>
        <w:spacing w:after="0" w:line="240" w:lineRule="auto"/>
      </w:pPr>
      <w:r>
        <w:separator/>
      </w:r>
    </w:p>
  </w:endnote>
  <w:endnote w:type="continuationSeparator" w:id="0">
    <w:p w:rsidR="006C1B4E" w:rsidRDefault="006C1B4E" w:rsidP="0032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B4E" w:rsidRDefault="006C1B4E" w:rsidP="00325FB6">
      <w:pPr>
        <w:spacing w:after="0" w:line="240" w:lineRule="auto"/>
      </w:pPr>
      <w:r>
        <w:separator/>
      </w:r>
    </w:p>
  </w:footnote>
  <w:footnote w:type="continuationSeparator" w:id="0">
    <w:p w:rsidR="006C1B4E" w:rsidRDefault="006C1B4E" w:rsidP="0032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FB6" w:rsidRDefault="00325FB6" w:rsidP="00325FB6">
    <w:pPr>
      <w:pStyle w:val="Header"/>
      <w:jc w:val="right"/>
    </w:pPr>
    <w:r>
      <w:t>Internet Scripting Coursework 2</w:t>
    </w:r>
  </w:p>
  <w:p w:rsidR="00325FB6" w:rsidRDefault="00325FB6" w:rsidP="00325FB6">
    <w:pPr>
      <w:pStyle w:val="Header"/>
      <w:jc w:val="right"/>
    </w:pPr>
    <w:r>
      <w:t>B00413005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3F"/>
    <w:rsid w:val="001434C0"/>
    <w:rsid w:val="001E0449"/>
    <w:rsid w:val="00246577"/>
    <w:rsid w:val="00285449"/>
    <w:rsid w:val="00325FB6"/>
    <w:rsid w:val="005034C7"/>
    <w:rsid w:val="0059205C"/>
    <w:rsid w:val="0063277E"/>
    <w:rsid w:val="006C1B4E"/>
    <w:rsid w:val="0074159F"/>
    <w:rsid w:val="00795F10"/>
    <w:rsid w:val="007F2492"/>
    <w:rsid w:val="00860036"/>
    <w:rsid w:val="00865709"/>
    <w:rsid w:val="008B32A0"/>
    <w:rsid w:val="008B41A1"/>
    <w:rsid w:val="009B438F"/>
    <w:rsid w:val="00A67980"/>
    <w:rsid w:val="00AE7FBB"/>
    <w:rsid w:val="00B91C7D"/>
    <w:rsid w:val="00B9700C"/>
    <w:rsid w:val="00BA6CA8"/>
    <w:rsid w:val="00C25933"/>
    <w:rsid w:val="00CA6CBA"/>
    <w:rsid w:val="00D20398"/>
    <w:rsid w:val="00DD6D52"/>
    <w:rsid w:val="00E03598"/>
    <w:rsid w:val="00E14ABC"/>
    <w:rsid w:val="00F7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CEB8"/>
  <w15:chartTrackingRefBased/>
  <w15:docId w15:val="{B35BFD9D-F341-4B6A-8231-87C5E912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03F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FB6"/>
  </w:style>
  <w:style w:type="paragraph" w:styleId="Footer">
    <w:name w:val="footer"/>
    <w:basedOn w:val="Normal"/>
    <w:link w:val="FooterChar"/>
    <w:uiPriority w:val="99"/>
    <w:unhideWhenUsed/>
    <w:rsid w:val="0032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FB6"/>
  </w:style>
  <w:style w:type="character" w:customStyle="1" w:styleId="Heading2Char">
    <w:name w:val="Heading 2 Char"/>
    <w:basedOn w:val="DefaultParagraphFont"/>
    <w:link w:val="Heading2"/>
    <w:uiPriority w:val="9"/>
    <w:rsid w:val="00AE7FBB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E7FBB"/>
    <w:pPr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7F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F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7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F452B4B-D3AF-4813-8C38-BEE4C879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lil-nib</dc:creator>
  <cp:keywords/>
  <dc:description/>
  <cp:lastModifiedBy>lil-nib</cp:lastModifiedBy>
  <cp:revision>24</cp:revision>
  <dcterms:created xsi:type="dcterms:W3CDTF">2023-04-14T12:37:00Z</dcterms:created>
  <dcterms:modified xsi:type="dcterms:W3CDTF">2023-04-14T15:20:00Z</dcterms:modified>
</cp:coreProperties>
</file>