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pPr w:leftFromText="180" w:rightFromText="180" w:vertAnchor="page" w:horzAnchor="page" w:tblpX="2065" w:tblpY="2178"/>
        <w:tblOverlap w:val="never"/>
        <w:tblW w:w="87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4"/>
        <w:gridCol w:w="1615"/>
        <w:gridCol w:w="1275"/>
        <w:gridCol w:w="284"/>
        <w:gridCol w:w="1134"/>
        <w:gridCol w:w="709"/>
        <w:gridCol w:w="1134"/>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074" w:type="dxa"/>
            <w:tcBorders>
              <w:top w:val="single" w:color="auto" w:sz="4" w:space="0"/>
              <w:left w:val="single" w:color="auto" w:sz="4" w:space="0"/>
              <w:bottom w:val="single" w:color="auto" w:sz="4" w:space="0"/>
              <w:right w:val="single" w:color="auto" w:sz="4" w:space="0"/>
            </w:tcBorders>
          </w:tcPr>
          <w:p>
            <w:pPr>
              <w:spacing w:line="276" w:lineRule="auto"/>
              <w:jc w:val="center"/>
            </w:pPr>
            <w:r>
              <w:rPr>
                <w:rFonts w:hint="eastAsia"/>
              </w:rPr>
              <w:t>课程名称</w:t>
            </w:r>
          </w:p>
        </w:tc>
        <w:tc>
          <w:tcPr>
            <w:tcW w:w="3174" w:type="dxa"/>
            <w:gridSpan w:val="3"/>
            <w:tcBorders>
              <w:top w:val="single" w:color="auto" w:sz="4" w:space="0"/>
              <w:left w:val="single" w:color="auto" w:sz="4" w:space="0"/>
              <w:bottom w:val="single" w:color="auto" w:sz="4" w:space="0"/>
              <w:right w:val="single" w:color="auto" w:sz="4" w:space="0"/>
            </w:tcBorders>
          </w:tcPr>
          <w:p>
            <w:pPr>
              <w:spacing w:line="276" w:lineRule="auto"/>
              <w:jc w:val="left"/>
            </w:pPr>
            <w:r>
              <w:rPr>
                <w:rFonts w:hint="eastAsia"/>
              </w:rPr>
              <w:t>操作系统设计与实践</w:t>
            </w:r>
          </w:p>
        </w:tc>
        <w:tc>
          <w:tcPr>
            <w:tcW w:w="1134"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成</w:t>
            </w:r>
            <w:r>
              <w:t xml:space="preserve">    </w:t>
            </w:r>
            <w:r>
              <w:rPr>
                <w:rFonts w:hint="eastAsia"/>
              </w:rPr>
              <w:t>绩</w:t>
            </w:r>
          </w:p>
        </w:tc>
        <w:tc>
          <w:tcPr>
            <w:tcW w:w="709" w:type="dxa"/>
            <w:tcBorders>
              <w:top w:val="single" w:color="auto" w:sz="4" w:space="0"/>
              <w:left w:val="single" w:color="auto" w:sz="4" w:space="0"/>
              <w:bottom w:val="single" w:color="auto" w:sz="4" w:space="0"/>
              <w:right w:val="single" w:color="auto" w:sz="4" w:space="0"/>
            </w:tcBorders>
          </w:tcPr>
          <w:p>
            <w:pPr>
              <w:spacing w:line="276" w:lineRule="auto"/>
            </w:pPr>
          </w:p>
        </w:tc>
        <w:tc>
          <w:tcPr>
            <w:tcW w:w="1134"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教师签名</w:t>
            </w:r>
          </w:p>
        </w:tc>
        <w:tc>
          <w:tcPr>
            <w:tcW w:w="1520" w:type="dxa"/>
            <w:tcBorders>
              <w:top w:val="single" w:color="auto" w:sz="4" w:space="0"/>
              <w:left w:val="single" w:color="auto" w:sz="4" w:space="0"/>
              <w:bottom w:val="single" w:color="auto" w:sz="4" w:space="0"/>
              <w:right w:val="single" w:color="auto" w:sz="4" w:space="0"/>
            </w:tcBorders>
          </w:tcPr>
          <w:p>
            <w:pPr>
              <w:spacing w:line="276"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074"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实验名称</w:t>
            </w:r>
          </w:p>
        </w:tc>
        <w:tc>
          <w:tcPr>
            <w:tcW w:w="3174"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eastAsia"/>
              </w:rPr>
              <w:t>中断与异常</w:t>
            </w:r>
          </w:p>
        </w:tc>
        <w:tc>
          <w:tcPr>
            <w:tcW w:w="1134"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实验序号</w:t>
            </w:r>
          </w:p>
        </w:tc>
        <w:tc>
          <w:tcPr>
            <w:tcW w:w="709" w:type="dxa"/>
            <w:tcBorders>
              <w:top w:val="single" w:color="auto" w:sz="4" w:space="0"/>
              <w:left w:val="single" w:color="auto" w:sz="4" w:space="0"/>
              <w:bottom w:val="single" w:color="auto" w:sz="4" w:space="0"/>
              <w:right w:val="single" w:color="auto" w:sz="4" w:space="0"/>
            </w:tcBorders>
          </w:tcPr>
          <w:p>
            <w:pPr>
              <w:spacing w:line="276" w:lineRule="auto"/>
              <w:jc w:val="center"/>
            </w:pPr>
            <w:r>
              <w:t>4</w:t>
            </w:r>
          </w:p>
        </w:tc>
        <w:tc>
          <w:tcPr>
            <w:tcW w:w="1134"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实验日期</w:t>
            </w:r>
          </w:p>
        </w:tc>
        <w:tc>
          <w:tcPr>
            <w:tcW w:w="1520" w:type="dxa"/>
            <w:tcBorders>
              <w:top w:val="single" w:color="auto" w:sz="4" w:space="0"/>
              <w:left w:val="single" w:color="auto" w:sz="4" w:space="0"/>
              <w:bottom w:val="single" w:color="auto" w:sz="4" w:space="0"/>
              <w:right w:val="single" w:color="auto" w:sz="4" w:space="0"/>
            </w:tcBorders>
          </w:tcPr>
          <w:p>
            <w:pPr>
              <w:spacing w:line="276"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107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pPr>
            <w:r>
              <w:rPr>
                <w:rFonts w:hint="eastAsia"/>
              </w:rPr>
              <w:t>姓</w:t>
            </w:r>
            <w:r>
              <w:t xml:space="preserve">    </w:t>
            </w:r>
            <w:r>
              <w:rPr>
                <w:rFonts w:hint="eastAsia"/>
              </w:rPr>
              <w:t>名</w:t>
            </w:r>
          </w:p>
        </w:tc>
        <w:tc>
          <w:tcPr>
            <w:tcW w:w="1615" w:type="dxa"/>
            <w:tcBorders>
              <w:top w:val="single" w:color="auto" w:sz="4" w:space="0"/>
              <w:left w:val="single" w:color="auto" w:sz="4" w:space="0"/>
              <w:bottom w:val="single" w:color="auto" w:sz="4" w:space="0"/>
              <w:right w:val="single" w:color="auto" w:sz="4" w:space="0"/>
            </w:tcBorders>
          </w:tcPr>
          <w:p>
            <w:pPr>
              <w:spacing w:line="276" w:lineRule="auto"/>
              <w:jc w:val="center"/>
            </w:pPr>
            <w:r>
              <w:rPr>
                <w:rFonts w:hint="eastAsia"/>
              </w:rPr>
              <w:t>张子航</w:t>
            </w:r>
          </w:p>
        </w:tc>
        <w:tc>
          <w:tcPr>
            <w:tcW w:w="1275"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学</w:t>
            </w:r>
            <w:r>
              <w:t xml:space="preserve">   </w:t>
            </w:r>
            <w:r>
              <w:rPr>
                <w:rFonts w:hint="eastAsia"/>
              </w:rPr>
              <w:t>号</w:t>
            </w:r>
          </w:p>
        </w:tc>
        <w:tc>
          <w:tcPr>
            <w:tcW w:w="3261" w:type="dxa"/>
            <w:gridSpan w:val="4"/>
            <w:tcBorders>
              <w:top w:val="single" w:color="auto" w:sz="4" w:space="0"/>
              <w:left w:val="single" w:color="auto" w:sz="4" w:space="0"/>
              <w:bottom w:val="single" w:color="auto" w:sz="4" w:space="0"/>
              <w:right w:val="single" w:color="auto" w:sz="4" w:space="0"/>
            </w:tcBorders>
          </w:tcPr>
          <w:p>
            <w:pPr>
              <w:spacing w:line="276" w:lineRule="auto"/>
            </w:pPr>
            <w:r>
              <w:rPr>
                <w:rFonts w:hint="eastAsia"/>
              </w:rPr>
              <w:t>2</w:t>
            </w:r>
            <w:r>
              <w:t>021302181026</w:t>
            </w:r>
          </w:p>
        </w:tc>
        <w:tc>
          <w:tcPr>
            <w:tcW w:w="1520"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107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pPr>
            <w:r>
              <w:rPr>
                <w:rFonts w:hint="eastAsia"/>
              </w:rPr>
              <w:t>姓</w:t>
            </w:r>
            <w:r>
              <w:t xml:space="preserve">    </w:t>
            </w:r>
            <w:r>
              <w:rPr>
                <w:rFonts w:hint="eastAsia"/>
              </w:rPr>
              <w:t>名</w:t>
            </w:r>
          </w:p>
        </w:tc>
        <w:tc>
          <w:tcPr>
            <w:tcW w:w="1615" w:type="dxa"/>
            <w:tcBorders>
              <w:top w:val="single" w:color="auto" w:sz="4" w:space="0"/>
              <w:left w:val="single" w:color="auto" w:sz="4" w:space="0"/>
              <w:bottom w:val="single" w:color="auto" w:sz="4" w:space="0"/>
              <w:right w:val="single" w:color="auto" w:sz="4" w:space="0"/>
            </w:tcBorders>
          </w:tcPr>
          <w:p>
            <w:pPr>
              <w:spacing w:line="276" w:lineRule="auto"/>
              <w:jc w:val="center"/>
            </w:pPr>
            <w:r>
              <w:rPr>
                <w:rFonts w:hint="eastAsia"/>
              </w:rPr>
              <w:t>辜汝曦</w:t>
            </w:r>
          </w:p>
        </w:tc>
        <w:tc>
          <w:tcPr>
            <w:tcW w:w="1275"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学</w:t>
            </w:r>
            <w:r>
              <w:t xml:space="preserve">   </w:t>
            </w:r>
            <w:r>
              <w:rPr>
                <w:rFonts w:hint="eastAsia"/>
              </w:rPr>
              <w:t>号</w:t>
            </w:r>
          </w:p>
        </w:tc>
        <w:tc>
          <w:tcPr>
            <w:tcW w:w="3261" w:type="dxa"/>
            <w:gridSpan w:val="4"/>
            <w:tcBorders>
              <w:top w:val="single" w:color="auto" w:sz="4" w:space="0"/>
              <w:left w:val="single" w:color="auto" w:sz="4" w:space="0"/>
              <w:bottom w:val="single" w:color="auto" w:sz="4" w:space="0"/>
              <w:right w:val="single" w:color="auto" w:sz="4" w:space="0"/>
            </w:tcBorders>
          </w:tcPr>
          <w:p>
            <w:pPr>
              <w:spacing w:line="276" w:lineRule="auto"/>
            </w:pPr>
            <w:r>
              <w:rPr>
                <w:rFonts w:hint="eastAsia"/>
              </w:rPr>
              <w:t>2</w:t>
            </w:r>
            <w:r>
              <w:t>021302141194</w:t>
            </w:r>
          </w:p>
        </w:tc>
        <w:tc>
          <w:tcPr>
            <w:tcW w:w="1520"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107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pPr>
            <w:r>
              <w:rPr>
                <w:rFonts w:hint="eastAsia"/>
              </w:rPr>
              <w:t>姓</w:t>
            </w:r>
            <w:r>
              <w:t xml:space="preserve">    </w:t>
            </w:r>
            <w:r>
              <w:rPr>
                <w:rFonts w:hint="eastAsia"/>
              </w:rPr>
              <w:t>名</w:t>
            </w:r>
          </w:p>
        </w:tc>
        <w:tc>
          <w:tcPr>
            <w:tcW w:w="1615" w:type="dxa"/>
            <w:tcBorders>
              <w:top w:val="single" w:color="auto" w:sz="4" w:space="0"/>
              <w:left w:val="single" w:color="auto" w:sz="4" w:space="0"/>
              <w:bottom w:val="single" w:color="auto" w:sz="4" w:space="0"/>
              <w:right w:val="single" w:color="auto" w:sz="4" w:space="0"/>
            </w:tcBorders>
          </w:tcPr>
          <w:p>
            <w:pPr>
              <w:spacing w:line="276" w:lineRule="auto"/>
              <w:jc w:val="center"/>
            </w:pPr>
            <w:r>
              <w:rPr>
                <w:rFonts w:hint="eastAsia"/>
              </w:rPr>
              <w:t>杨馨悦</w:t>
            </w:r>
          </w:p>
        </w:tc>
        <w:tc>
          <w:tcPr>
            <w:tcW w:w="1275"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学</w:t>
            </w:r>
            <w:r>
              <w:t xml:space="preserve">   </w:t>
            </w:r>
            <w:r>
              <w:rPr>
                <w:rFonts w:hint="eastAsia"/>
              </w:rPr>
              <w:t>号</w:t>
            </w:r>
          </w:p>
        </w:tc>
        <w:tc>
          <w:tcPr>
            <w:tcW w:w="3261" w:type="dxa"/>
            <w:gridSpan w:val="4"/>
            <w:tcBorders>
              <w:top w:val="single" w:color="auto" w:sz="4" w:space="0"/>
              <w:left w:val="single" w:color="auto" w:sz="4" w:space="0"/>
              <w:bottom w:val="single" w:color="auto" w:sz="4" w:space="0"/>
              <w:right w:val="single" w:color="auto" w:sz="4" w:space="0"/>
            </w:tcBorders>
          </w:tcPr>
          <w:p>
            <w:pPr>
              <w:spacing w:line="276" w:lineRule="auto"/>
            </w:pPr>
            <w:r>
              <w:rPr>
                <w:rFonts w:hint="eastAsia"/>
              </w:rPr>
              <w:t>2021302181212</w:t>
            </w:r>
          </w:p>
        </w:tc>
        <w:tc>
          <w:tcPr>
            <w:tcW w:w="1520"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107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pPr>
            <w:r>
              <w:rPr>
                <w:rFonts w:hint="eastAsia"/>
              </w:rPr>
              <w:t>姓</w:t>
            </w:r>
            <w:r>
              <w:t xml:space="preserve">    </w:t>
            </w:r>
            <w:r>
              <w:rPr>
                <w:rFonts w:hint="eastAsia"/>
              </w:rPr>
              <w:t>名</w:t>
            </w:r>
          </w:p>
        </w:tc>
        <w:tc>
          <w:tcPr>
            <w:tcW w:w="1615" w:type="dxa"/>
            <w:tcBorders>
              <w:top w:val="single" w:color="auto" w:sz="4" w:space="0"/>
              <w:left w:val="single" w:color="auto" w:sz="4" w:space="0"/>
              <w:bottom w:val="single" w:color="auto" w:sz="4" w:space="0"/>
              <w:right w:val="single" w:color="auto" w:sz="4" w:space="0"/>
            </w:tcBorders>
          </w:tcPr>
          <w:p>
            <w:pPr>
              <w:spacing w:line="276" w:lineRule="auto"/>
              <w:jc w:val="center"/>
            </w:pPr>
            <w:r>
              <w:rPr>
                <w:rFonts w:hint="eastAsia"/>
              </w:rPr>
              <w:t>赵敏</w:t>
            </w:r>
          </w:p>
        </w:tc>
        <w:tc>
          <w:tcPr>
            <w:tcW w:w="1275"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学</w:t>
            </w:r>
            <w:r>
              <w:t xml:space="preserve">   </w:t>
            </w:r>
            <w:r>
              <w:rPr>
                <w:rFonts w:hint="eastAsia"/>
              </w:rPr>
              <w:t>号</w:t>
            </w:r>
          </w:p>
        </w:tc>
        <w:tc>
          <w:tcPr>
            <w:tcW w:w="3261" w:type="dxa"/>
            <w:gridSpan w:val="4"/>
            <w:tcBorders>
              <w:top w:val="single" w:color="auto" w:sz="4" w:space="0"/>
              <w:left w:val="single" w:color="auto" w:sz="4" w:space="0"/>
              <w:bottom w:val="single" w:color="auto" w:sz="4" w:space="0"/>
              <w:right w:val="single" w:color="auto" w:sz="4" w:space="0"/>
            </w:tcBorders>
          </w:tcPr>
          <w:p>
            <w:pPr>
              <w:spacing w:line="276" w:lineRule="auto"/>
            </w:pPr>
            <w:r>
              <w:rPr>
                <w:rFonts w:hint="eastAsia"/>
              </w:rPr>
              <w:t>2021302181215</w:t>
            </w:r>
          </w:p>
        </w:tc>
        <w:tc>
          <w:tcPr>
            <w:tcW w:w="1520" w:type="dxa"/>
            <w:tcBorders>
              <w:top w:val="single" w:color="auto" w:sz="4" w:space="0"/>
              <w:left w:val="single" w:color="auto" w:sz="4" w:space="0"/>
              <w:bottom w:val="single" w:color="auto" w:sz="4" w:space="0"/>
              <w:right w:val="single" w:color="auto" w:sz="4" w:space="0"/>
            </w:tcBorders>
          </w:tcPr>
          <w:p>
            <w:pPr>
              <w:spacing w:line="276" w:lineRule="auto"/>
            </w:pPr>
            <w:r>
              <w:rPr>
                <w:rFonts w:hint="eastAsia"/>
              </w:rPr>
              <w:t>组员</w:t>
            </w:r>
          </w:p>
        </w:tc>
      </w:tr>
    </w:tbl>
    <w:p>
      <w:pPr>
        <w:spacing w:line="276" w:lineRule="auto"/>
        <w:jc w:val="center"/>
        <w:outlineLvl w:val="0"/>
        <w:rPr>
          <w:b/>
          <w:bCs/>
          <w:sz w:val="36"/>
        </w:rPr>
      </w:pPr>
      <w:r>
        <w:rPr>
          <w:rFonts w:hint="eastAsia"/>
          <w:b/>
          <w:bCs/>
          <w:sz w:val="36"/>
        </w:rPr>
        <w:t>《操作系统设计与实践》实验报告</w:t>
      </w:r>
    </w:p>
    <w:p>
      <w:pPr>
        <w:spacing w:line="276" w:lineRule="auto"/>
      </w:pPr>
    </w:p>
    <w:p>
      <w:pPr>
        <w:pStyle w:val="2"/>
        <w:numPr>
          <w:ilvl w:val="0"/>
          <w:numId w:val="2"/>
        </w:numPr>
        <w:spacing w:line="276" w:lineRule="auto"/>
      </w:pPr>
      <w:r>
        <w:rPr>
          <w:rFonts w:hint="eastAsia"/>
        </w:rPr>
        <w:t>实验目的及实验内容</w:t>
      </w:r>
    </w:p>
    <w:p>
      <w:pPr>
        <w:keepNext/>
        <w:keepLines/>
        <w:spacing w:line="276" w:lineRule="auto"/>
        <w:rPr>
          <w:bCs/>
        </w:rPr>
      </w:pPr>
      <w:r>
        <w:rPr>
          <w:rFonts w:hint="eastAsia"/>
          <w:bCs/>
        </w:rPr>
        <w:t>（本次实验所涉及并要求掌握的知识；实验内容等）</w:t>
      </w:r>
    </w:p>
    <w:p>
      <w:pPr>
        <w:pStyle w:val="3"/>
        <w:spacing w:line="276" w:lineRule="auto"/>
      </w:pPr>
      <w:r>
        <w:rPr>
          <w:rFonts w:hint="eastAsia"/>
        </w:rPr>
        <w:t>实验目的</w:t>
      </w:r>
    </w:p>
    <w:p>
      <w:pPr>
        <w:spacing w:line="276" w:lineRule="auto"/>
        <w:ind w:left="420"/>
      </w:pPr>
      <w:r>
        <w:rPr>
          <w:rFonts w:hint="eastAsia"/>
        </w:rPr>
        <w:t>理解中断与异常机制的实现机理</w:t>
      </w:r>
    </w:p>
    <w:p>
      <w:pPr>
        <w:pStyle w:val="3"/>
        <w:spacing w:line="276" w:lineRule="auto"/>
      </w:pPr>
      <w:r>
        <w:rPr>
          <w:rFonts w:hint="eastAsia"/>
        </w:rPr>
        <w:t>参考资料</w:t>
      </w:r>
    </w:p>
    <w:p>
      <w:pPr>
        <w:spacing w:line="276" w:lineRule="auto"/>
        <w:ind w:left="420"/>
      </w:pPr>
      <w:r>
        <w:rPr>
          <w:rFonts w:hint="eastAsia"/>
        </w:rPr>
        <w:t>《Orange</w:t>
      </w:r>
      <w:r>
        <w:t xml:space="preserve">’S </w:t>
      </w:r>
      <w:r>
        <w:rPr>
          <w:rFonts w:hint="eastAsia"/>
        </w:rPr>
        <w:t>一个操作系统的实现》第三章3</w:t>
      </w:r>
      <w:r>
        <w:t>.4</w:t>
      </w:r>
      <w:r>
        <w:rPr>
          <w:rFonts w:hint="eastAsia"/>
        </w:rPr>
        <w:t>节</w:t>
      </w:r>
    </w:p>
    <w:p>
      <w:pPr>
        <w:pStyle w:val="3"/>
        <w:spacing w:line="276" w:lineRule="auto"/>
      </w:pPr>
      <w:r>
        <w:rPr>
          <w:rFonts w:hint="eastAsia"/>
        </w:rPr>
        <w:t>实验要求</w:t>
      </w:r>
    </w:p>
    <w:p>
      <w:pPr>
        <w:pStyle w:val="17"/>
        <w:numPr>
          <w:ilvl w:val="0"/>
          <w:numId w:val="3"/>
        </w:numPr>
        <w:spacing w:line="276" w:lineRule="auto"/>
        <w:ind w:firstLineChars="0"/>
      </w:pPr>
      <w:r>
        <w:rPr>
          <w:rFonts w:hint="eastAsia"/>
        </w:rPr>
        <w:t>理解中断与异常的机制</w:t>
      </w:r>
    </w:p>
    <w:p>
      <w:pPr>
        <w:pStyle w:val="17"/>
        <w:numPr>
          <w:ilvl w:val="0"/>
          <w:numId w:val="3"/>
        </w:numPr>
        <w:spacing w:line="276" w:lineRule="auto"/>
        <w:ind w:firstLineChars="0"/>
      </w:pPr>
      <w:r>
        <w:rPr>
          <w:rFonts w:hint="eastAsia"/>
        </w:rPr>
        <w:t>调试8259A的编程基本例程</w:t>
      </w:r>
    </w:p>
    <w:p>
      <w:pPr>
        <w:pStyle w:val="17"/>
        <w:numPr>
          <w:ilvl w:val="0"/>
          <w:numId w:val="3"/>
        </w:numPr>
        <w:spacing w:line="276" w:lineRule="auto"/>
        <w:ind w:firstLineChars="0"/>
      </w:pPr>
      <w:r>
        <w:rPr>
          <w:rFonts w:hint="eastAsia"/>
        </w:rPr>
        <w:t>调试时钟中断例程</w:t>
      </w:r>
    </w:p>
    <w:p>
      <w:pPr>
        <w:pStyle w:val="17"/>
        <w:numPr>
          <w:ilvl w:val="0"/>
          <w:numId w:val="3"/>
        </w:numPr>
        <w:spacing w:line="276" w:lineRule="auto"/>
        <w:ind w:firstLineChars="0"/>
      </w:pPr>
      <w:r>
        <w:rPr>
          <w:rFonts w:hint="eastAsia"/>
        </w:rPr>
        <w:t>实现一个自定义的中断向量，功能可自由设想</w:t>
      </w:r>
    </w:p>
    <w:p>
      <w:pPr>
        <w:pStyle w:val="17"/>
        <w:numPr>
          <w:ilvl w:val="0"/>
          <w:numId w:val="3"/>
        </w:numPr>
        <w:spacing w:line="276" w:lineRule="auto"/>
        <w:ind w:firstLineChars="0"/>
      </w:pPr>
      <w:r>
        <w:rPr>
          <w:rFonts w:hint="eastAsia"/>
        </w:rPr>
        <w:t>完成本次实验要回答的问题</w:t>
      </w:r>
    </w:p>
    <w:p>
      <w:pPr>
        <w:pStyle w:val="2"/>
        <w:numPr>
          <w:ilvl w:val="0"/>
          <w:numId w:val="2"/>
        </w:numPr>
        <w:spacing w:line="276" w:lineRule="auto"/>
      </w:pPr>
      <w:r>
        <w:rPr>
          <w:rFonts w:hint="eastAsia"/>
        </w:rPr>
        <w:t>实验环境及实验步骤</w:t>
      </w:r>
    </w:p>
    <w:p>
      <w:pPr>
        <w:keepNext/>
        <w:keepLines/>
        <w:spacing w:line="276" w:lineRule="auto"/>
        <w:rPr>
          <w:bCs/>
        </w:rPr>
      </w:pPr>
      <w:r>
        <w:rPr>
          <w:rFonts w:hint="eastAsia"/>
          <w:bCs/>
        </w:rPr>
        <w:t>（列出本次实验所使用的软件、工具；简要概括实验步骤）</w:t>
      </w:r>
    </w:p>
    <w:p>
      <w:pPr>
        <w:pStyle w:val="3"/>
        <w:numPr>
          <w:ilvl w:val="1"/>
          <w:numId w:val="4"/>
        </w:numPr>
        <w:spacing w:line="276" w:lineRule="auto"/>
      </w:pPr>
      <w:r>
        <w:rPr>
          <w:rFonts w:hint="eastAsia"/>
        </w:rPr>
        <w:t>实验环境</w:t>
      </w:r>
    </w:p>
    <w:p>
      <w:pPr>
        <w:spacing w:line="276" w:lineRule="auto"/>
      </w:pPr>
      <w:r>
        <w:rPr>
          <w:rFonts w:hint="eastAsia"/>
        </w:rPr>
        <w:t>虚拟机工具：V</w:t>
      </w:r>
      <w:r>
        <w:t>MWare Workstation 16</w:t>
      </w:r>
    </w:p>
    <w:p>
      <w:pPr>
        <w:spacing w:line="276" w:lineRule="auto"/>
      </w:pPr>
      <w:r>
        <w:rPr>
          <w:rFonts w:hint="eastAsia"/>
        </w:rPr>
        <w:t>虚拟机版本：U</w:t>
      </w:r>
      <w:r>
        <w:t>buntu 14.04.6(</w:t>
      </w:r>
      <w:r>
        <w:rPr>
          <w:rFonts w:hint="eastAsia"/>
        </w:rPr>
        <w:t>内存4GB，硬盘</w:t>
      </w:r>
      <w:r>
        <w:t>40</w:t>
      </w:r>
      <w:r>
        <w:rPr>
          <w:rFonts w:hint="eastAsia"/>
        </w:rPr>
        <w:t>GB，双核处理器</w:t>
      </w:r>
      <w:r>
        <w:t>)</w:t>
      </w:r>
    </w:p>
    <w:p>
      <w:pPr>
        <w:spacing w:line="276" w:lineRule="auto"/>
      </w:pPr>
      <w:r>
        <w:rPr>
          <w:rFonts w:hint="eastAsia"/>
        </w:rPr>
        <w:t>开发与调试工具：bochs</w:t>
      </w:r>
      <w:r>
        <w:t xml:space="preserve"> 2.6.8</w:t>
      </w:r>
    </w:p>
    <w:p>
      <w:pPr>
        <w:pStyle w:val="3"/>
        <w:numPr>
          <w:ilvl w:val="1"/>
          <w:numId w:val="4"/>
        </w:numPr>
        <w:spacing w:line="276" w:lineRule="auto"/>
      </w:pPr>
      <w:r>
        <w:rPr>
          <w:rFonts w:hint="eastAsia"/>
        </w:rPr>
        <w:t>实验步骤</w:t>
      </w:r>
    </w:p>
    <w:p>
      <w:pPr>
        <w:spacing w:line="276" w:lineRule="auto"/>
      </w:pPr>
      <w:r>
        <w:rPr>
          <w:rFonts w:hint="eastAsia"/>
        </w:rPr>
        <w:t>1</w:t>
      </w:r>
      <w:r>
        <w:t>.</w:t>
      </w:r>
      <w:r>
        <w:rPr>
          <w:rFonts w:hint="eastAsia"/>
        </w:rPr>
        <w:t>理解中断与异常的机制</w:t>
      </w:r>
    </w:p>
    <w:p>
      <w:pPr>
        <w:spacing w:line="276" w:lineRule="auto"/>
      </w:pPr>
      <w:r>
        <w:rPr>
          <w:rFonts w:hint="eastAsia"/>
        </w:rPr>
        <w:t>2</w:t>
      </w:r>
      <w:r>
        <w:t>.</w:t>
      </w:r>
      <w:r>
        <w:rPr>
          <w:rFonts w:hint="eastAsia"/>
        </w:rPr>
        <w:t>调试8259A的编程基本例程，了解8</w:t>
      </w:r>
      <w:r>
        <w:t>259</w:t>
      </w:r>
      <w:r>
        <w:rPr>
          <w:rFonts w:hint="eastAsia"/>
        </w:rPr>
        <w:t>A的工作原理</w:t>
      </w:r>
    </w:p>
    <w:p>
      <w:pPr>
        <w:spacing w:line="276" w:lineRule="auto"/>
      </w:pPr>
      <w:r>
        <w:rPr>
          <w:rFonts w:hint="eastAsia"/>
        </w:rPr>
        <w:t>3</w:t>
      </w:r>
      <w:r>
        <w:t>.</w:t>
      </w:r>
      <w:r>
        <w:rPr>
          <w:rFonts w:hint="eastAsia"/>
        </w:rPr>
        <w:t>调试时钟中断例程，了解如何控制时钟中断</w:t>
      </w:r>
    </w:p>
    <w:p>
      <w:pPr>
        <w:spacing w:line="276" w:lineRule="auto"/>
      </w:pPr>
      <w:r>
        <w:rPr>
          <w:rFonts w:hint="eastAsia"/>
        </w:rPr>
        <w:t>4</w:t>
      </w:r>
      <w:r>
        <w:t>.</w:t>
      </w:r>
      <w:r>
        <w:rPr>
          <w:rFonts w:hint="eastAsia"/>
        </w:rPr>
        <w:t>实现一个自定义的中断，建立IDT</w:t>
      </w:r>
    </w:p>
    <w:p>
      <w:pPr>
        <w:spacing w:line="276" w:lineRule="auto"/>
      </w:pPr>
    </w:p>
    <w:p>
      <w:pPr>
        <w:pStyle w:val="2"/>
        <w:numPr>
          <w:ilvl w:val="0"/>
          <w:numId w:val="2"/>
        </w:numPr>
        <w:spacing w:line="276" w:lineRule="auto"/>
      </w:pPr>
      <w:r>
        <w:rPr>
          <w:rFonts w:hint="eastAsia"/>
        </w:rPr>
        <w:t>实验过程分析</w:t>
      </w:r>
    </w:p>
    <w:p>
      <w:pPr>
        <w:keepNext/>
        <w:keepLines/>
        <w:spacing w:line="276" w:lineRule="auto"/>
        <w:rPr>
          <w:bCs/>
        </w:rPr>
      </w:pPr>
      <w:r>
        <w:rPr>
          <w:rFonts w:hint="eastAsia"/>
          <w:bCs/>
        </w:rPr>
        <w:t>（详细记录实验过程，通过截图展示得到的结果。特别是对于实验中发生的故障和问题，要进行故障分析，说明故障排除的过程及方法。）</w:t>
      </w:r>
    </w:p>
    <w:p>
      <w:pPr>
        <w:pStyle w:val="3"/>
        <w:numPr>
          <w:ilvl w:val="1"/>
          <w:numId w:val="5"/>
        </w:numPr>
        <w:spacing w:line="276" w:lineRule="auto"/>
      </w:pPr>
      <w:r>
        <w:rPr>
          <w:rFonts w:hint="eastAsia"/>
        </w:rPr>
        <w:t>完成本次实验内容</w:t>
      </w:r>
    </w:p>
    <w:p>
      <w:pPr>
        <w:pStyle w:val="4"/>
        <w:spacing w:line="276" w:lineRule="auto"/>
      </w:pPr>
      <w:r>
        <w:rPr>
          <w:rFonts w:hint="eastAsia"/>
        </w:rPr>
        <w:t>理解中断与异常的机制</w:t>
      </w:r>
    </w:p>
    <w:p>
      <w:pPr>
        <w:spacing w:line="276" w:lineRule="auto"/>
        <w:ind w:firstLine="420" w:firstLineChars="200"/>
      </w:pPr>
      <w:r>
        <w:rPr>
          <w:rFonts w:hint="eastAsia"/>
        </w:rPr>
        <w:t>中断与异常都是软件或硬件发生了某种情形而通知处理器的行为。每一种中断（异常）都会对应一个中断向量号，而这个向量号通过IDT与相应的中断处理程序相对应起来实现处理异常的能力。</w:t>
      </w:r>
    </w:p>
    <w:p>
      <w:pPr>
        <w:spacing w:line="276" w:lineRule="auto"/>
        <w:ind w:firstLine="420" w:firstLineChars="200"/>
      </w:pPr>
      <w:r>
        <w:rPr>
          <w:rFonts w:hint="eastAsia"/>
        </w:rPr>
        <w:t>中断产生的原因有两种：</w:t>
      </w:r>
    </w:p>
    <w:p>
      <w:pPr>
        <w:spacing w:line="276" w:lineRule="auto"/>
        <w:ind w:firstLine="840" w:firstLineChars="400"/>
      </w:pPr>
      <w:r>
        <w:rPr>
          <w:rFonts w:hint="eastAsia"/>
        </w:rPr>
        <w:t>由指令int</w:t>
      </w:r>
      <w:r>
        <w:t xml:space="preserve"> </w:t>
      </w:r>
      <w:r>
        <w:rPr>
          <w:rFonts w:hint="eastAsia"/>
        </w:rPr>
        <w:t>n产生的中断</w:t>
      </w:r>
    </w:p>
    <w:p>
      <w:pPr>
        <w:spacing w:line="276" w:lineRule="auto"/>
        <w:ind w:firstLine="840" w:firstLineChars="400"/>
        <w:rPr>
          <w:rFonts w:hint="eastAsia"/>
        </w:rPr>
      </w:pPr>
      <w:r>
        <w:drawing>
          <wp:inline distT="0" distB="0" distL="0" distR="0">
            <wp:extent cx="4391025" cy="3261995"/>
            <wp:effectExtent l="0" t="0" r="0" b="0"/>
            <wp:docPr id="1412410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10430" name="图片 1"/>
                    <pic:cNvPicPr>
                      <a:picLocks noChangeAspect="1"/>
                    </pic:cNvPicPr>
                  </pic:nvPicPr>
                  <pic:blipFill>
                    <a:blip r:embed="rId4"/>
                    <a:stretch>
                      <a:fillRect/>
                    </a:stretch>
                  </pic:blipFill>
                  <pic:spPr>
                    <a:xfrm>
                      <a:off x="0" y="0"/>
                      <a:ext cx="4391057" cy="3262336"/>
                    </a:xfrm>
                    <a:prstGeom prst="rect">
                      <a:avLst/>
                    </a:prstGeom>
                  </pic:spPr>
                </pic:pic>
              </a:graphicData>
            </a:graphic>
          </wp:inline>
        </w:drawing>
      </w:r>
    </w:p>
    <w:p>
      <w:pPr>
        <w:spacing w:line="276" w:lineRule="auto"/>
        <w:ind w:firstLine="840" w:firstLineChars="400"/>
        <w:rPr>
          <w:rFonts w:hint="eastAsia"/>
        </w:rPr>
      </w:pPr>
      <w:r>
        <w:rPr>
          <w:rFonts w:hint="eastAsia"/>
        </w:rPr>
        <w:t>由硬件产生的中断，也就是外部中断</w:t>
      </w:r>
    </w:p>
    <w:p>
      <w:pPr>
        <w:spacing w:line="276" w:lineRule="auto"/>
        <w:ind w:firstLine="420" w:firstLineChars="200"/>
      </w:pPr>
      <w:r>
        <w:rPr>
          <w:rFonts w:hint="eastAsia"/>
        </w:rPr>
        <w:t>异常有fault、trap和abort三种类型：</w:t>
      </w:r>
    </w:p>
    <w:p>
      <w:pPr>
        <w:spacing w:line="276" w:lineRule="auto"/>
        <w:ind w:firstLine="840" w:firstLineChars="400"/>
      </w:pPr>
      <w:r>
        <w:rPr>
          <w:rFonts w:hint="eastAsia"/>
        </w:rPr>
        <w:t>Fault是一种可被更正的异常，而且一旦被更正，程序可以不失连续性地继续执行。当一个fault发生时，处理器会把产生fault的指令之前的状态保存起来。异常处理程序的返回地址将会是产成fault的指令，而不是其后的那条指令。</w:t>
      </w:r>
    </w:p>
    <w:p>
      <w:pPr>
        <w:spacing w:line="276" w:lineRule="auto"/>
        <w:ind w:firstLine="840" w:firstLineChars="400"/>
      </w:pPr>
      <w:r>
        <w:rPr>
          <w:rFonts w:hint="eastAsia"/>
        </w:rPr>
        <w:t>Trap是一种在发生trap的指令执行之后立即被报告的异常，它也允许程序或任务不失连续性地继续执行。异常处理程序的返回地址将会是产成 trap 的指令之后的那条指令</w:t>
      </w:r>
    </w:p>
    <w:p>
      <w:pPr>
        <w:spacing w:line="276" w:lineRule="auto"/>
        <w:ind w:firstLine="840" w:firstLineChars="400"/>
      </w:pPr>
      <w:r>
        <w:rPr>
          <w:rFonts w:hint="eastAsia"/>
        </w:rPr>
        <w:t>Abort是一种不总是报告精确异常发生位置的异常，它不允许程序或任务继续执行，而是用来报告严重错误的。</w:t>
      </w:r>
    </w:p>
    <w:p>
      <w:pPr>
        <w:spacing w:line="276" w:lineRule="auto"/>
        <w:ind w:firstLine="420" w:firstLineChars="200"/>
        <w:rPr>
          <w:rFonts w:hint="eastAsia"/>
        </w:rPr>
      </w:pPr>
    </w:p>
    <w:p>
      <w:pPr>
        <w:pStyle w:val="4"/>
        <w:numPr>
          <w:ilvl w:val="0"/>
          <w:numId w:val="0"/>
        </w:numPr>
        <w:spacing w:line="276" w:lineRule="auto"/>
      </w:pPr>
      <w:r>
        <w:rPr>
          <w:rFonts w:hint="eastAsia"/>
          <w:lang w:val="en-US" w:eastAsia="zh-CN"/>
        </w:rPr>
        <w:t>2.</w:t>
      </w:r>
      <w:r>
        <w:rPr>
          <w:rFonts w:hint="eastAsia"/>
        </w:rPr>
        <w:t>调试8259A的编程基本例程</w:t>
      </w:r>
    </w:p>
    <w:p>
      <w:pPr>
        <w:spacing w:line="276" w:lineRule="auto"/>
        <w:ind w:firstLine="420"/>
      </w:pPr>
      <w:r>
        <w:drawing>
          <wp:inline distT="0" distB="0" distL="0" distR="0">
            <wp:extent cx="4225925" cy="1971675"/>
            <wp:effectExtent l="0" t="0" r="0" b="9525"/>
            <wp:docPr id="235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图片 4"/>
                    <pic:cNvPicPr>
                      <a:picLocks noChangeAspect="1" noChangeArrowheads="1"/>
                    </pic:cNvPicPr>
                  </pic:nvPicPr>
                  <pic:blipFill>
                    <a:blip r:embed="rId5" cstate="print">
                      <a:clrChange>
                        <a:clrFrom>
                          <a:srgbClr val="FEFFFF"/>
                        </a:clrFrom>
                        <a:clrTo>
                          <a:srgbClr val="FEFFFF">
                            <a:alpha val="0"/>
                          </a:srgbClr>
                        </a:clrTo>
                      </a:clrChange>
                      <a:extLst>
                        <a:ext uri="{28A0092B-C50C-407E-A947-70E740481C1C}">
                          <a14:useLocalDpi xmlns:a14="http://schemas.microsoft.com/office/drawing/2010/main" val="0"/>
                        </a:ext>
                      </a:extLst>
                    </a:blip>
                    <a:srcRect/>
                    <a:stretch>
                      <a:fillRect/>
                    </a:stretch>
                  </pic:blipFill>
                  <pic:spPr>
                    <a:xfrm>
                      <a:off x="0" y="0"/>
                      <a:ext cx="4231564" cy="1974402"/>
                    </a:xfrm>
                    <a:prstGeom prst="rect">
                      <a:avLst/>
                    </a:prstGeom>
                    <a:noFill/>
                    <a:ln>
                      <a:noFill/>
                    </a:ln>
                  </pic:spPr>
                </pic:pic>
              </a:graphicData>
            </a:graphic>
          </wp:inline>
        </w:drawing>
      </w:r>
    </w:p>
    <w:p>
      <w:pPr>
        <w:spacing w:line="276" w:lineRule="auto"/>
        <w:ind w:firstLine="420"/>
      </w:pPr>
      <w:r>
        <w:rPr>
          <w:rFonts w:hint="eastAsia"/>
        </w:rPr>
        <w:t>我们使用主8</w:t>
      </w:r>
      <w:r>
        <w:t>259</w:t>
      </w:r>
      <w:r>
        <w:rPr>
          <w:rFonts w:hint="eastAsia"/>
        </w:rPr>
        <w:t>A和从8</w:t>
      </w:r>
      <w:r>
        <w:t>259</w:t>
      </w:r>
      <w:r>
        <w:rPr>
          <w:rFonts w:hint="eastAsia"/>
        </w:rPr>
        <w:t>A来实现可屏蔽中断INT。为此，我们需要在操作开始前由CPU向8</w:t>
      </w:r>
      <w:r>
        <w:t>259</w:t>
      </w:r>
      <w:r>
        <w:rPr>
          <w:rFonts w:hint="eastAsia"/>
        </w:rPr>
        <w:t>A输送初始化命令字I</w:t>
      </w:r>
      <w:r>
        <w:t>CW1-4</w:t>
      </w:r>
      <w:r>
        <w:rPr>
          <w:rFonts w:hint="eastAsia"/>
        </w:rPr>
        <w:t>来初始化8</w:t>
      </w:r>
      <w:r>
        <w:t>259</w:t>
      </w:r>
      <w:r>
        <w:rPr>
          <w:rFonts w:hint="eastAsia"/>
        </w:rPr>
        <w:t>A。具体来说，CPU需要：</w:t>
      </w:r>
    </w:p>
    <w:p>
      <w:pPr>
        <w:pStyle w:val="17"/>
        <w:numPr>
          <w:ilvl w:val="0"/>
          <w:numId w:val="6"/>
        </w:numPr>
        <w:spacing w:line="276" w:lineRule="auto"/>
        <w:ind w:firstLineChars="0"/>
      </w:pPr>
      <w:r>
        <w:rPr>
          <w:rFonts w:hint="eastAsia"/>
        </w:rPr>
        <w:t>往端口20h(主片)或A0h(从片)写入ICW1；</w:t>
      </w:r>
    </w:p>
    <w:p>
      <w:pPr>
        <w:pStyle w:val="17"/>
        <w:numPr>
          <w:ilvl w:val="0"/>
          <w:numId w:val="6"/>
        </w:numPr>
        <w:spacing w:line="276" w:lineRule="auto"/>
        <w:ind w:firstLineChars="0"/>
      </w:pPr>
      <w:r>
        <w:rPr>
          <w:rFonts w:hint="eastAsia"/>
        </w:rPr>
        <w:t>往端口21h(主片)或A1h(从片)写入ICW2</w:t>
      </w:r>
    </w:p>
    <w:p>
      <w:pPr>
        <w:pStyle w:val="17"/>
        <w:numPr>
          <w:ilvl w:val="0"/>
          <w:numId w:val="6"/>
        </w:numPr>
        <w:spacing w:line="276" w:lineRule="auto"/>
        <w:ind w:firstLineChars="0"/>
      </w:pPr>
      <w:r>
        <w:rPr>
          <w:rFonts w:hint="eastAsia"/>
        </w:rPr>
        <w:t>往端口21h(主片)或A1h(从片)写入ICW3</w:t>
      </w:r>
    </w:p>
    <w:p>
      <w:pPr>
        <w:pStyle w:val="17"/>
        <w:numPr>
          <w:ilvl w:val="0"/>
          <w:numId w:val="6"/>
        </w:numPr>
        <w:spacing w:line="276" w:lineRule="auto"/>
        <w:ind w:firstLineChars="0"/>
      </w:pPr>
      <w:r>
        <w:rPr>
          <w:rFonts w:hint="eastAsia"/>
        </w:rPr>
        <w:t>往端口21h(主片)或A1h(从片)写入ICW4</w:t>
      </w:r>
    </w:p>
    <w:p>
      <w:pPr>
        <w:spacing w:line="276" w:lineRule="auto"/>
        <w:ind w:firstLine="420"/>
      </w:pPr>
      <w:r>
        <w:rPr>
          <w:rFonts w:hint="eastAsia"/>
        </w:rPr>
        <w:t>下面的语句用于向端口写入命令字I</w:t>
      </w:r>
      <w:r>
        <w:t>CW1</w:t>
      </w:r>
      <w:r>
        <w:rPr>
          <w:rFonts w:hint="eastAsia"/>
        </w:rPr>
        <w:t>：</w:t>
      </w:r>
    </w:p>
    <w:p>
      <w:pPr>
        <w:spacing w:line="276" w:lineRule="auto"/>
        <w:ind w:firstLine="420"/>
        <w:rPr>
          <w:rFonts w:ascii="Consolas" w:hAnsi="Consolas"/>
          <w:b/>
          <w:bCs/>
        </w:rPr>
      </w:pPr>
      <w:r>
        <w:tab/>
      </w:r>
      <w:r>
        <w:rPr>
          <w:rFonts w:ascii="Consolas" w:hAnsi="Consolas"/>
          <w:b/>
          <w:bCs/>
        </w:rPr>
        <w:t>mov</w:t>
      </w:r>
      <w:r>
        <w:rPr>
          <w:rFonts w:ascii="Consolas" w:hAnsi="Consolas"/>
          <w:b/>
          <w:bCs/>
        </w:rPr>
        <w:tab/>
      </w:r>
      <w:r>
        <w:rPr>
          <w:rFonts w:ascii="Consolas" w:hAnsi="Consolas"/>
          <w:b/>
          <w:bCs/>
        </w:rPr>
        <w:t>al, 011h</w:t>
      </w:r>
    </w:p>
    <w:p>
      <w:pPr>
        <w:spacing w:line="276" w:lineRule="auto"/>
        <w:ind w:firstLine="420"/>
        <w:rPr>
          <w:rFonts w:ascii="Consolas" w:hAnsi="Consolas"/>
          <w:b/>
          <w:bCs/>
        </w:rPr>
      </w:pPr>
      <w:r>
        <w:rPr>
          <w:rFonts w:ascii="Consolas" w:hAnsi="Consolas"/>
          <w:b/>
          <w:bCs/>
        </w:rPr>
        <w:tab/>
      </w:r>
      <w:r>
        <w:rPr>
          <w:rFonts w:ascii="Consolas" w:hAnsi="Consolas"/>
          <w:b/>
          <w:bCs/>
        </w:rPr>
        <w:t>out</w:t>
      </w:r>
      <w:r>
        <w:rPr>
          <w:rFonts w:ascii="Consolas" w:hAnsi="Consolas"/>
          <w:b/>
          <w:bCs/>
        </w:rPr>
        <w:tab/>
      </w:r>
      <w:r>
        <w:rPr>
          <w:rFonts w:ascii="Consolas" w:hAnsi="Consolas"/>
          <w:b/>
          <w:bCs/>
        </w:rPr>
        <w:t>020h, al</w:t>
      </w:r>
      <w:r>
        <w:rPr>
          <w:rFonts w:ascii="Consolas" w:hAnsi="Consolas"/>
          <w:b/>
          <w:bCs/>
        </w:rPr>
        <w:tab/>
      </w:r>
      <w:r>
        <w:rPr>
          <w:rFonts w:ascii="Consolas" w:hAnsi="Consolas"/>
          <w:b/>
          <w:bCs/>
        </w:rPr>
        <w:t>; 主8259, ICW1.</w:t>
      </w:r>
    </w:p>
    <w:p>
      <w:pPr>
        <w:spacing w:line="276" w:lineRule="auto"/>
        <w:ind w:firstLine="420"/>
        <w:rPr>
          <w:rFonts w:ascii="Consolas" w:hAnsi="Consolas"/>
          <w:b/>
          <w:bCs/>
        </w:rPr>
      </w:pPr>
      <w:r>
        <w:rPr>
          <w:rFonts w:ascii="Consolas" w:hAnsi="Consolas"/>
          <w:b/>
          <w:bCs/>
        </w:rPr>
        <w:tab/>
      </w:r>
      <w:r>
        <w:rPr>
          <w:rFonts w:ascii="Consolas" w:hAnsi="Consolas"/>
          <w:b/>
          <w:bCs/>
        </w:rPr>
        <w:t>call</w:t>
      </w:r>
      <w:r>
        <w:rPr>
          <w:rFonts w:ascii="Consolas" w:hAnsi="Consolas"/>
          <w:b/>
          <w:bCs/>
        </w:rPr>
        <w:tab/>
      </w:r>
      <w:r>
        <w:rPr>
          <w:rFonts w:ascii="Consolas" w:hAnsi="Consolas"/>
          <w:b/>
          <w:bCs/>
        </w:rPr>
        <w:t>io_delay</w:t>
      </w:r>
    </w:p>
    <w:p>
      <w:pPr>
        <w:spacing w:line="276" w:lineRule="auto"/>
        <w:ind w:left="420" w:firstLine="420"/>
        <w:rPr>
          <w:rFonts w:ascii="Consolas" w:hAnsi="Consolas"/>
          <w:b/>
          <w:bCs/>
        </w:rPr>
      </w:pPr>
      <w:r>
        <w:rPr>
          <w:rFonts w:hint="eastAsia" w:ascii="Consolas" w:hAnsi="Consolas"/>
          <w:b/>
          <w:bCs/>
        </w:rPr>
        <w:t>out</w:t>
      </w:r>
      <w:r>
        <w:rPr>
          <w:rFonts w:hint="eastAsia" w:ascii="Consolas" w:hAnsi="Consolas"/>
          <w:b/>
          <w:bCs/>
        </w:rPr>
        <w:tab/>
      </w:r>
      <w:r>
        <w:rPr>
          <w:rFonts w:hint="eastAsia" w:ascii="Consolas" w:hAnsi="Consolas"/>
          <w:b/>
          <w:bCs/>
        </w:rPr>
        <w:t>0A0h, al</w:t>
      </w:r>
      <w:r>
        <w:rPr>
          <w:rFonts w:hint="eastAsia" w:ascii="Consolas" w:hAnsi="Consolas"/>
          <w:b/>
          <w:bCs/>
        </w:rPr>
        <w:tab/>
      </w:r>
      <w:r>
        <w:rPr>
          <w:rFonts w:hint="eastAsia" w:ascii="Consolas" w:hAnsi="Consolas"/>
          <w:b/>
          <w:bCs/>
        </w:rPr>
        <w:t>; 从8259, ICW1.</w:t>
      </w:r>
    </w:p>
    <w:p>
      <w:pPr>
        <w:spacing w:line="276" w:lineRule="auto"/>
        <w:ind w:firstLine="420"/>
      </w:pPr>
      <w:r>
        <w:rPr>
          <w:rFonts w:hint="eastAsia"/>
        </w:rPr>
        <w:t>上面的语句向端口写入0</w:t>
      </w:r>
      <w:r>
        <w:t>001 0001</w:t>
      </w:r>
      <w:r>
        <w:rPr>
          <w:rFonts w:hint="eastAsia"/>
        </w:rPr>
        <w:t>。本实验的系统为8</w:t>
      </w:r>
      <w:r>
        <w:t>086</w:t>
      </w:r>
      <w:r>
        <w:rPr>
          <w:rFonts w:hint="eastAsia"/>
        </w:rPr>
        <w:t>系统，而8</w:t>
      </w:r>
      <w:r>
        <w:t>086</w:t>
      </w:r>
      <w:r>
        <w:rPr>
          <w:rFonts w:hint="eastAsia"/>
        </w:rPr>
        <w:t>系统不使用</w:t>
      </w:r>
      <w:r>
        <w:t>D7-D5</w:t>
      </w:r>
      <w:r>
        <w:rPr>
          <w:rFonts w:hint="eastAsia"/>
        </w:rPr>
        <w:t>，D</w:t>
      </w:r>
      <w:r>
        <w:t>3-D1</w:t>
      </w:r>
      <w:r>
        <w:rPr>
          <w:rFonts w:hint="eastAsia"/>
        </w:rPr>
        <w:t>这些位，因此置0；D</w:t>
      </w:r>
      <w:r>
        <w:t>4</w:t>
      </w:r>
      <w:r>
        <w:rPr>
          <w:rFonts w:hint="eastAsia"/>
        </w:rPr>
        <w:t>表示标志位，取1；D</w:t>
      </w:r>
      <w:r>
        <w:t>0</w:t>
      </w:r>
      <w:r>
        <w:rPr>
          <w:rFonts w:hint="eastAsia"/>
        </w:rPr>
        <w:t>表示需要设ICW</w:t>
      </w:r>
      <w:r>
        <w:t>4</w:t>
      </w:r>
      <w:r>
        <w:rPr>
          <w:rFonts w:hint="eastAsia"/>
        </w:rPr>
        <w:t>，取1。</w:t>
      </w:r>
    </w:p>
    <w:p>
      <w:pPr>
        <w:spacing w:line="276" w:lineRule="auto"/>
        <w:ind w:firstLine="420"/>
      </w:pPr>
      <w:r>
        <w:drawing>
          <wp:inline distT="0" distB="0" distL="0" distR="0">
            <wp:extent cx="3223260" cy="1953260"/>
            <wp:effectExtent l="0" t="0" r="0" b="8890"/>
            <wp:docPr id="202883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3414" name="图片 1"/>
                    <pic:cNvPicPr>
                      <a:picLocks noChangeAspect="1"/>
                    </pic:cNvPicPr>
                  </pic:nvPicPr>
                  <pic:blipFill>
                    <a:blip r:embed="rId6"/>
                    <a:stretch>
                      <a:fillRect/>
                    </a:stretch>
                  </pic:blipFill>
                  <pic:spPr>
                    <a:xfrm>
                      <a:off x="0" y="0"/>
                      <a:ext cx="3234320" cy="1959998"/>
                    </a:xfrm>
                    <a:prstGeom prst="rect">
                      <a:avLst/>
                    </a:prstGeom>
                  </pic:spPr>
                </pic:pic>
              </a:graphicData>
            </a:graphic>
          </wp:inline>
        </w:drawing>
      </w:r>
    </w:p>
    <w:p>
      <w:pPr>
        <w:spacing w:line="276" w:lineRule="auto"/>
        <w:ind w:firstLine="420"/>
      </w:pPr>
      <w:r>
        <w:rPr>
          <w:rFonts w:hint="eastAsia"/>
        </w:rPr>
        <w:t>下面的语句用于向端口写入命令字ICW</w:t>
      </w:r>
      <w:r>
        <w:t>2</w:t>
      </w:r>
      <w:r>
        <w:rPr>
          <w:rFonts w:hint="eastAsia"/>
        </w:rPr>
        <w:t>：</w:t>
      </w:r>
    </w:p>
    <w:p>
      <w:pPr>
        <w:spacing w:line="276" w:lineRule="auto"/>
        <w:ind w:left="420" w:firstLine="420"/>
        <w:rPr>
          <w:rFonts w:ascii="Consolas" w:hAnsi="Consolas"/>
          <w:b/>
          <w:bCs/>
        </w:rPr>
      </w:pPr>
      <w:r>
        <w:rPr>
          <w:rFonts w:ascii="Consolas" w:hAnsi="Consolas"/>
          <w:b/>
          <w:bCs/>
        </w:rPr>
        <w:t>mov</w:t>
      </w:r>
      <w:r>
        <w:rPr>
          <w:rFonts w:ascii="Consolas" w:hAnsi="Consolas"/>
          <w:b/>
          <w:bCs/>
        </w:rPr>
        <w:tab/>
      </w:r>
      <w:r>
        <w:rPr>
          <w:rFonts w:ascii="Consolas" w:hAnsi="Consolas"/>
          <w:b/>
          <w:bCs/>
        </w:rPr>
        <w:t>al, 020h</w:t>
      </w:r>
      <w:r>
        <w:rPr>
          <w:rFonts w:ascii="Consolas" w:hAnsi="Consolas"/>
          <w:b/>
          <w:bCs/>
        </w:rPr>
        <w:tab/>
      </w:r>
      <w:r>
        <w:rPr>
          <w:rFonts w:ascii="Consolas" w:hAnsi="Consolas"/>
          <w:b/>
          <w:bCs/>
        </w:rPr>
        <w:t>; IRQ0 对应中断向量 0x20</w:t>
      </w:r>
    </w:p>
    <w:p>
      <w:pPr>
        <w:spacing w:line="276" w:lineRule="auto"/>
        <w:ind w:firstLine="420"/>
        <w:rPr>
          <w:rFonts w:ascii="Consolas" w:hAnsi="Consolas"/>
          <w:b/>
          <w:bCs/>
        </w:rPr>
      </w:pPr>
      <w:r>
        <w:rPr>
          <w:rFonts w:ascii="Consolas" w:hAnsi="Consolas"/>
          <w:b/>
          <w:bCs/>
        </w:rPr>
        <w:tab/>
      </w:r>
      <w:r>
        <w:rPr>
          <w:rFonts w:ascii="Consolas" w:hAnsi="Consolas"/>
          <w:b/>
          <w:bCs/>
        </w:rPr>
        <w:t>out</w:t>
      </w:r>
      <w:r>
        <w:rPr>
          <w:rFonts w:ascii="Consolas" w:hAnsi="Consolas"/>
          <w:b/>
          <w:bCs/>
        </w:rPr>
        <w:tab/>
      </w:r>
      <w:r>
        <w:rPr>
          <w:rFonts w:ascii="Consolas" w:hAnsi="Consolas"/>
          <w:b/>
          <w:bCs/>
        </w:rPr>
        <w:t>021h, al</w:t>
      </w:r>
      <w:r>
        <w:rPr>
          <w:rFonts w:ascii="Consolas" w:hAnsi="Consolas"/>
          <w:b/>
          <w:bCs/>
        </w:rPr>
        <w:tab/>
      </w:r>
      <w:r>
        <w:rPr>
          <w:rFonts w:ascii="Consolas" w:hAnsi="Consolas"/>
          <w:b/>
          <w:bCs/>
        </w:rPr>
        <w:t>; 主8259, ICW2.</w:t>
      </w:r>
    </w:p>
    <w:p>
      <w:pPr>
        <w:spacing w:line="276" w:lineRule="auto"/>
        <w:ind w:firstLine="420"/>
        <w:rPr>
          <w:rFonts w:ascii="Consolas" w:hAnsi="Consolas"/>
          <w:b/>
          <w:bCs/>
        </w:rPr>
      </w:pPr>
      <w:r>
        <w:rPr>
          <w:rFonts w:ascii="Consolas" w:hAnsi="Consolas"/>
          <w:b/>
          <w:bCs/>
        </w:rPr>
        <w:tab/>
      </w:r>
      <w:r>
        <w:rPr>
          <w:rFonts w:ascii="Consolas" w:hAnsi="Consolas"/>
          <w:b/>
          <w:bCs/>
        </w:rPr>
        <w:t>call</w:t>
      </w:r>
      <w:r>
        <w:rPr>
          <w:rFonts w:ascii="Consolas" w:hAnsi="Consolas"/>
          <w:b/>
          <w:bCs/>
        </w:rPr>
        <w:tab/>
      </w:r>
      <w:r>
        <w:rPr>
          <w:rFonts w:ascii="Consolas" w:hAnsi="Consolas"/>
          <w:b/>
          <w:bCs/>
        </w:rPr>
        <w:t>io_delay</w:t>
      </w:r>
    </w:p>
    <w:p>
      <w:pPr>
        <w:spacing w:line="276" w:lineRule="auto"/>
        <w:ind w:firstLine="420"/>
        <w:rPr>
          <w:rFonts w:ascii="Consolas" w:hAnsi="Consolas"/>
          <w:b/>
          <w:bCs/>
        </w:rPr>
      </w:pPr>
    </w:p>
    <w:p>
      <w:pPr>
        <w:spacing w:line="276" w:lineRule="auto"/>
        <w:ind w:firstLine="420"/>
        <w:rPr>
          <w:rFonts w:ascii="Consolas" w:hAnsi="Consolas"/>
          <w:b/>
          <w:bCs/>
        </w:rPr>
      </w:pPr>
      <w:r>
        <w:rPr>
          <w:rFonts w:ascii="Consolas" w:hAnsi="Consolas"/>
          <w:b/>
          <w:bCs/>
        </w:rPr>
        <w:tab/>
      </w:r>
      <w:r>
        <w:rPr>
          <w:rFonts w:ascii="Consolas" w:hAnsi="Consolas"/>
          <w:b/>
          <w:bCs/>
        </w:rPr>
        <w:t>mov</w:t>
      </w:r>
      <w:r>
        <w:rPr>
          <w:rFonts w:ascii="Consolas" w:hAnsi="Consolas"/>
          <w:b/>
          <w:bCs/>
        </w:rPr>
        <w:tab/>
      </w:r>
      <w:r>
        <w:rPr>
          <w:rFonts w:ascii="Consolas" w:hAnsi="Consolas"/>
          <w:b/>
          <w:bCs/>
        </w:rPr>
        <w:t>al, 028h</w:t>
      </w:r>
      <w:r>
        <w:rPr>
          <w:rFonts w:ascii="Consolas" w:hAnsi="Consolas"/>
          <w:b/>
          <w:bCs/>
        </w:rPr>
        <w:tab/>
      </w:r>
      <w:r>
        <w:rPr>
          <w:rFonts w:ascii="Consolas" w:hAnsi="Consolas"/>
          <w:b/>
          <w:bCs/>
        </w:rPr>
        <w:t>; IRQ8 对应中断向量 0x28</w:t>
      </w:r>
    </w:p>
    <w:p>
      <w:pPr>
        <w:spacing w:line="276" w:lineRule="auto"/>
        <w:ind w:firstLine="420"/>
        <w:rPr>
          <w:rFonts w:ascii="Consolas" w:hAnsi="Consolas"/>
          <w:b/>
          <w:bCs/>
        </w:rPr>
      </w:pPr>
      <w:r>
        <w:rPr>
          <w:rFonts w:ascii="Consolas" w:hAnsi="Consolas"/>
          <w:b/>
          <w:bCs/>
        </w:rPr>
        <w:tab/>
      </w:r>
      <w:r>
        <w:rPr>
          <w:rFonts w:ascii="Consolas" w:hAnsi="Consolas"/>
          <w:b/>
          <w:bCs/>
        </w:rPr>
        <w:t>out</w:t>
      </w:r>
      <w:r>
        <w:rPr>
          <w:rFonts w:ascii="Consolas" w:hAnsi="Consolas"/>
          <w:b/>
          <w:bCs/>
        </w:rPr>
        <w:tab/>
      </w:r>
      <w:r>
        <w:rPr>
          <w:rFonts w:ascii="Consolas" w:hAnsi="Consolas"/>
          <w:b/>
          <w:bCs/>
        </w:rPr>
        <w:t>0A1h, al</w:t>
      </w:r>
      <w:r>
        <w:rPr>
          <w:rFonts w:ascii="Consolas" w:hAnsi="Consolas"/>
          <w:b/>
          <w:bCs/>
        </w:rPr>
        <w:tab/>
      </w:r>
      <w:r>
        <w:rPr>
          <w:rFonts w:ascii="Consolas" w:hAnsi="Consolas"/>
          <w:b/>
          <w:bCs/>
        </w:rPr>
        <w:t>; 从8259, ICW2.</w:t>
      </w:r>
    </w:p>
    <w:p>
      <w:pPr>
        <w:spacing w:line="276" w:lineRule="auto"/>
        <w:ind w:firstLine="420"/>
        <w:rPr>
          <w:rFonts w:ascii="Consolas" w:hAnsi="Consolas"/>
          <w:b/>
          <w:bCs/>
        </w:rPr>
      </w:pPr>
      <w:r>
        <w:rPr>
          <w:rFonts w:ascii="Consolas" w:hAnsi="Consolas"/>
          <w:b/>
          <w:bCs/>
        </w:rPr>
        <w:tab/>
      </w:r>
      <w:r>
        <w:rPr>
          <w:rFonts w:ascii="Consolas" w:hAnsi="Consolas"/>
          <w:b/>
          <w:bCs/>
        </w:rPr>
        <w:t>call</w:t>
      </w:r>
      <w:r>
        <w:rPr>
          <w:rFonts w:ascii="Consolas" w:hAnsi="Consolas"/>
          <w:b/>
          <w:bCs/>
        </w:rPr>
        <w:tab/>
      </w:r>
      <w:r>
        <w:rPr>
          <w:rFonts w:ascii="Consolas" w:hAnsi="Consolas"/>
          <w:b/>
          <w:bCs/>
        </w:rPr>
        <w:t>io_delay</w:t>
      </w:r>
    </w:p>
    <w:p>
      <w:pPr>
        <w:spacing w:line="276" w:lineRule="auto"/>
        <w:ind w:firstLine="420"/>
      </w:pPr>
      <w:r>
        <w:rPr>
          <w:rFonts w:hint="eastAsia"/>
        </w:rPr>
        <w:t>上面的语句向主片端口写入0</w:t>
      </w:r>
      <w:r>
        <w:t>010 0000</w:t>
      </w:r>
      <w:r>
        <w:rPr>
          <w:rFonts w:hint="eastAsia"/>
        </w:rPr>
        <w:t>。D</w:t>
      </w:r>
      <w:r>
        <w:t>7-D3</w:t>
      </w:r>
      <w:r>
        <w:rPr>
          <w:rFonts w:hint="eastAsia"/>
        </w:rPr>
        <w:t>这些位可以确定中断类型码N的高5位，为2；D</w:t>
      </w:r>
      <w:r>
        <w:t>2-</w:t>
      </w:r>
      <w:r>
        <w:rPr>
          <w:rFonts w:hint="eastAsia"/>
        </w:rPr>
        <w:t>D</w:t>
      </w:r>
      <w:r>
        <w:t>0</w:t>
      </w:r>
      <w:r>
        <w:rPr>
          <w:rFonts w:hint="eastAsia"/>
        </w:rPr>
        <w:t>则是由8</w:t>
      </w:r>
      <w:r>
        <w:t>259</w:t>
      </w:r>
      <w:r>
        <w:rPr>
          <w:rFonts w:hint="eastAsia"/>
        </w:rPr>
        <w:t>A基于IRi自动填入，其初值可以置为0</w:t>
      </w:r>
      <w:r>
        <w:t>00</w:t>
      </w:r>
      <w:r>
        <w:rPr>
          <w:rFonts w:hint="eastAsia"/>
        </w:rPr>
        <w:t>。D</w:t>
      </w:r>
      <w:r>
        <w:t>2-D0</w:t>
      </w:r>
      <w:r>
        <w:rPr>
          <w:rFonts w:hint="eastAsia"/>
        </w:rPr>
        <w:t>的取值0</w:t>
      </w:r>
      <w:r>
        <w:t>00-111</w:t>
      </w:r>
      <w:r>
        <w:rPr>
          <w:rFonts w:hint="eastAsia"/>
        </w:rPr>
        <w:t>对应i的值：比如，键盘中断对应IR</w:t>
      </w:r>
      <w:r>
        <w:t>1</w:t>
      </w:r>
      <w:r>
        <w:rPr>
          <w:rFonts w:hint="eastAsia"/>
        </w:rPr>
        <w:t>，因此键盘调用为0x</w:t>
      </w:r>
      <w:r>
        <w:t>21</w:t>
      </w:r>
      <w:r>
        <w:rPr>
          <w:rFonts w:hint="eastAsia"/>
        </w:rPr>
        <w:t>；时钟调用对应I</w:t>
      </w:r>
      <w:r>
        <w:t>R0</w:t>
      </w:r>
      <w:r>
        <w:rPr>
          <w:rFonts w:hint="eastAsia"/>
        </w:rPr>
        <w:t>，因此时钟调用为0x</w:t>
      </w:r>
      <w:r>
        <w:t>20</w:t>
      </w:r>
      <w:r>
        <w:rPr>
          <w:rFonts w:hint="eastAsia"/>
        </w:rPr>
        <w:t>。</w:t>
      </w:r>
    </w:p>
    <w:p>
      <w:pPr>
        <w:spacing w:line="276" w:lineRule="auto"/>
        <w:ind w:firstLine="420"/>
      </w:pPr>
      <w:r>
        <w:drawing>
          <wp:inline distT="0" distB="0" distL="0" distR="0">
            <wp:extent cx="2553335" cy="2255520"/>
            <wp:effectExtent l="0" t="0" r="0" b="0"/>
            <wp:docPr id="1819190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90708" name="图片 1"/>
                    <pic:cNvPicPr>
                      <a:picLocks noChangeAspect="1"/>
                    </pic:cNvPicPr>
                  </pic:nvPicPr>
                  <pic:blipFill>
                    <a:blip r:embed="rId7"/>
                    <a:stretch>
                      <a:fillRect/>
                    </a:stretch>
                  </pic:blipFill>
                  <pic:spPr>
                    <a:xfrm>
                      <a:off x="0" y="0"/>
                      <a:ext cx="2557959" cy="2259530"/>
                    </a:xfrm>
                    <a:prstGeom prst="rect">
                      <a:avLst/>
                    </a:prstGeom>
                  </pic:spPr>
                </pic:pic>
              </a:graphicData>
            </a:graphic>
          </wp:inline>
        </w:drawing>
      </w:r>
    </w:p>
    <w:p>
      <w:pPr>
        <w:spacing w:line="276" w:lineRule="auto"/>
        <w:ind w:firstLine="420"/>
      </w:pPr>
      <w:r>
        <w:rPr>
          <w:rFonts w:hint="eastAsia"/>
        </w:rPr>
        <w:t>下面的语句用于向端口写入命令字ICW</w:t>
      </w:r>
      <w:r>
        <w:t>3</w:t>
      </w:r>
      <w:r>
        <w:rPr>
          <w:rFonts w:hint="eastAsia"/>
        </w:rPr>
        <w:t>：</w:t>
      </w:r>
    </w:p>
    <w:p>
      <w:pPr>
        <w:spacing w:line="276" w:lineRule="auto"/>
        <w:ind w:firstLine="420"/>
        <w:rPr>
          <w:rFonts w:ascii="Consolas" w:hAnsi="Consolas"/>
          <w:b/>
          <w:bCs/>
        </w:rPr>
      </w:pPr>
      <w:r>
        <w:tab/>
      </w:r>
      <w:r>
        <w:rPr>
          <w:rFonts w:ascii="Consolas" w:hAnsi="Consolas"/>
          <w:b/>
          <w:bCs/>
        </w:rPr>
        <w:t>mov</w:t>
      </w:r>
      <w:r>
        <w:rPr>
          <w:rFonts w:ascii="Consolas" w:hAnsi="Consolas"/>
          <w:b/>
          <w:bCs/>
        </w:rPr>
        <w:tab/>
      </w:r>
      <w:r>
        <w:rPr>
          <w:rFonts w:ascii="Consolas" w:hAnsi="Consolas"/>
          <w:b/>
          <w:bCs/>
        </w:rPr>
        <w:t>al, 004h</w:t>
      </w:r>
      <w:r>
        <w:rPr>
          <w:rFonts w:ascii="Consolas" w:hAnsi="Consolas"/>
          <w:b/>
          <w:bCs/>
        </w:rPr>
        <w:tab/>
      </w:r>
      <w:r>
        <w:rPr>
          <w:rFonts w:ascii="Consolas" w:hAnsi="Consolas"/>
          <w:b/>
          <w:bCs/>
        </w:rPr>
        <w:t>; IR2 对应从8259</w:t>
      </w:r>
    </w:p>
    <w:p>
      <w:pPr>
        <w:spacing w:line="276" w:lineRule="auto"/>
        <w:ind w:firstLine="420"/>
        <w:rPr>
          <w:rFonts w:ascii="Consolas" w:hAnsi="Consolas"/>
          <w:b/>
          <w:bCs/>
        </w:rPr>
      </w:pPr>
      <w:r>
        <w:rPr>
          <w:rFonts w:ascii="Consolas" w:hAnsi="Consolas"/>
          <w:b/>
          <w:bCs/>
        </w:rPr>
        <w:tab/>
      </w:r>
      <w:r>
        <w:rPr>
          <w:rFonts w:ascii="Consolas" w:hAnsi="Consolas"/>
          <w:b/>
          <w:bCs/>
        </w:rPr>
        <w:t>out</w:t>
      </w:r>
      <w:r>
        <w:rPr>
          <w:rFonts w:ascii="Consolas" w:hAnsi="Consolas"/>
          <w:b/>
          <w:bCs/>
        </w:rPr>
        <w:tab/>
      </w:r>
      <w:r>
        <w:rPr>
          <w:rFonts w:ascii="Consolas" w:hAnsi="Consolas"/>
          <w:b/>
          <w:bCs/>
        </w:rPr>
        <w:t>021h, al</w:t>
      </w:r>
      <w:r>
        <w:rPr>
          <w:rFonts w:ascii="Consolas" w:hAnsi="Consolas"/>
          <w:b/>
          <w:bCs/>
        </w:rPr>
        <w:tab/>
      </w:r>
      <w:r>
        <w:rPr>
          <w:rFonts w:ascii="Consolas" w:hAnsi="Consolas"/>
          <w:b/>
          <w:bCs/>
        </w:rPr>
        <w:t>; 主8259, ICW3.</w:t>
      </w:r>
    </w:p>
    <w:p>
      <w:pPr>
        <w:spacing w:line="276" w:lineRule="auto"/>
        <w:ind w:firstLine="420"/>
        <w:rPr>
          <w:rFonts w:ascii="Consolas" w:hAnsi="Consolas"/>
          <w:b/>
          <w:bCs/>
        </w:rPr>
      </w:pPr>
      <w:r>
        <w:rPr>
          <w:rFonts w:ascii="Consolas" w:hAnsi="Consolas"/>
          <w:b/>
          <w:bCs/>
        </w:rPr>
        <w:tab/>
      </w:r>
      <w:r>
        <w:rPr>
          <w:rFonts w:ascii="Consolas" w:hAnsi="Consolas"/>
          <w:b/>
          <w:bCs/>
        </w:rPr>
        <w:t>call</w:t>
      </w:r>
      <w:r>
        <w:rPr>
          <w:rFonts w:ascii="Consolas" w:hAnsi="Consolas"/>
          <w:b/>
          <w:bCs/>
        </w:rPr>
        <w:tab/>
      </w:r>
      <w:r>
        <w:rPr>
          <w:rFonts w:ascii="Consolas" w:hAnsi="Consolas"/>
          <w:b/>
          <w:bCs/>
        </w:rPr>
        <w:t>io_delay</w:t>
      </w:r>
    </w:p>
    <w:p>
      <w:pPr>
        <w:spacing w:line="276" w:lineRule="auto"/>
        <w:ind w:firstLine="420"/>
        <w:rPr>
          <w:rFonts w:ascii="Consolas" w:hAnsi="Consolas"/>
          <w:b/>
          <w:bCs/>
        </w:rPr>
      </w:pPr>
    </w:p>
    <w:p>
      <w:pPr>
        <w:spacing w:line="276" w:lineRule="auto"/>
        <w:ind w:firstLine="420"/>
        <w:rPr>
          <w:rFonts w:ascii="Consolas" w:hAnsi="Consolas"/>
          <w:b/>
          <w:bCs/>
        </w:rPr>
      </w:pPr>
      <w:r>
        <w:rPr>
          <w:rFonts w:ascii="Consolas" w:hAnsi="Consolas"/>
          <w:b/>
          <w:bCs/>
        </w:rPr>
        <w:tab/>
      </w:r>
      <w:r>
        <w:rPr>
          <w:rFonts w:hint="eastAsia" w:ascii="Consolas" w:hAnsi="Consolas"/>
          <w:b/>
          <w:bCs/>
        </w:rPr>
        <w:t>mov</w:t>
      </w:r>
      <w:r>
        <w:rPr>
          <w:rFonts w:hint="eastAsia" w:ascii="Consolas" w:hAnsi="Consolas"/>
          <w:b/>
          <w:bCs/>
        </w:rPr>
        <w:tab/>
      </w:r>
      <w:r>
        <w:rPr>
          <w:rFonts w:hint="eastAsia" w:ascii="Consolas" w:hAnsi="Consolas"/>
          <w:b/>
          <w:bCs/>
        </w:rPr>
        <w:t>al, 002h</w:t>
      </w:r>
      <w:r>
        <w:rPr>
          <w:rFonts w:hint="eastAsia" w:ascii="Consolas" w:hAnsi="Consolas"/>
          <w:b/>
          <w:bCs/>
        </w:rPr>
        <w:tab/>
      </w:r>
      <w:r>
        <w:rPr>
          <w:rFonts w:hint="eastAsia" w:ascii="Consolas" w:hAnsi="Consolas"/>
          <w:b/>
          <w:bCs/>
        </w:rPr>
        <w:t>; 对应主8259的 IR2</w:t>
      </w:r>
    </w:p>
    <w:p>
      <w:pPr>
        <w:spacing w:line="276" w:lineRule="auto"/>
        <w:ind w:firstLine="420"/>
        <w:rPr>
          <w:rFonts w:ascii="Consolas" w:hAnsi="Consolas"/>
          <w:b/>
          <w:bCs/>
        </w:rPr>
      </w:pPr>
      <w:r>
        <w:rPr>
          <w:rFonts w:hint="eastAsia" w:ascii="Consolas" w:hAnsi="Consolas"/>
          <w:b/>
          <w:bCs/>
        </w:rPr>
        <w:tab/>
      </w:r>
      <w:r>
        <w:rPr>
          <w:rFonts w:hint="eastAsia" w:ascii="Consolas" w:hAnsi="Consolas"/>
          <w:b/>
          <w:bCs/>
        </w:rPr>
        <w:t>out</w:t>
      </w:r>
      <w:r>
        <w:rPr>
          <w:rFonts w:hint="eastAsia" w:ascii="Consolas" w:hAnsi="Consolas"/>
          <w:b/>
          <w:bCs/>
        </w:rPr>
        <w:tab/>
      </w:r>
      <w:r>
        <w:rPr>
          <w:rFonts w:hint="eastAsia" w:ascii="Consolas" w:hAnsi="Consolas"/>
          <w:b/>
          <w:bCs/>
        </w:rPr>
        <w:t>0A1h, al</w:t>
      </w:r>
      <w:r>
        <w:rPr>
          <w:rFonts w:hint="eastAsia" w:ascii="Consolas" w:hAnsi="Consolas"/>
          <w:b/>
          <w:bCs/>
        </w:rPr>
        <w:tab/>
      </w:r>
      <w:r>
        <w:rPr>
          <w:rFonts w:hint="eastAsia" w:ascii="Consolas" w:hAnsi="Consolas"/>
          <w:b/>
          <w:bCs/>
        </w:rPr>
        <w:t>; 从8259, ICW3.</w:t>
      </w:r>
    </w:p>
    <w:p>
      <w:pPr>
        <w:spacing w:line="276" w:lineRule="auto"/>
        <w:ind w:firstLine="420"/>
      </w:pPr>
      <w:r>
        <w:rPr>
          <w:rFonts w:ascii="Consolas" w:hAnsi="Consolas"/>
          <w:b/>
          <w:bCs/>
        </w:rPr>
        <w:tab/>
      </w:r>
      <w:r>
        <w:rPr>
          <w:rFonts w:ascii="Consolas" w:hAnsi="Consolas"/>
          <w:b/>
          <w:bCs/>
        </w:rPr>
        <w:t>call</w:t>
      </w:r>
      <w:r>
        <w:rPr>
          <w:rFonts w:ascii="Consolas" w:hAnsi="Consolas"/>
          <w:b/>
          <w:bCs/>
        </w:rPr>
        <w:tab/>
      </w:r>
      <w:r>
        <w:rPr>
          <w:rFonts w:ascii="Consolas" w:hAnsi="Consolas"/>
          <w:b/>
          <w:bCs/>
        </w:rPr>
        <w:t>io_delay</w:t>
      </w:r>
    </w:p>
    <w:p>
      <w:pPr>
        <w:spacing w:line="276" w:lineRule="auto"/>
        <w:ind w:firstLine="420"/>
      </w:pPr>
      <w:r>
        <w:rPr>
          <w:rFonts w:hint="eastAsia"/>
        </w:rPr>
        <w:t>上面的语句向主片端口写入0</w:t>
      </w:r>
      <w:r>
        <w:t>000 0100</w:t>
      </w:r>
      <w:r>
        <w:rPr>
          <w:rFonts w:hint="eastAsia"/>
        </w:rPr>
        <w:t>，从片端口写入0</w:t>
      </w:r>
      <w:r>
        <w:t>000 0010</w:t>
      </w:r>
      <w:r>
        <w:rPr>
          <w:rFonts w:hint="eastAsia"/>
        </w:rPr>
        <w:t>。ICW</w:t>
      </w:r>
      <w:r>
        <w:t>3</w:t>
      </w:r>
      <w:r>
        <w:rPr>
          <w:rFonts w:hint="eastAsia"/>
        </w:rPr>
        <w:t>用于级联，主8</w:t>
      </w:r>
      <w:r>
        <w:t>259</w:t>
      </w:r>
      <w:r>
        <w:rPr>
          <w:rFonts w:hint="eastAsia"/>
        </w:rPr>
        <w:t>A上，D</w:t>
      </w:r>
      <w:r>
        <w:t>i</w:t>
      </w:r>
      <w:r>
        <w:rPr>
          <w:rFonts w:hint="eastAsia"/>
        </w:rPr>
        <w:t>为</w:t>
      </w:r>
      <w:r>
        <w:t>0</w:t>
      </w:r>
      <w:r>
        <w:rPr>
          <w:rFonts w:hint="eastAsia"/>
        </w:rPr>
        <w:t>则表示对应的IRi没有接从片，Di为1则表示对应的IRi接有从片；从8</w:t>
      </w:r>
      <w:r>
        <w:t>259</w:t>
      </w:r>
      <w:r>
        <w:rPr>
          <w:rFonts w:hint="eastAsia"/>
        </w:rPr>
        <w:t>A上，低3位表示从片接到主片的哪一个引脚，其数字表示0</w:t>
      </w:r>
      <w:r>
        <w:t>00-111</w:t>
      </w:r>
      <w:r>
        <w:rPr>
          <w:rFonts w:hint="eastAsia"/>
        </w:rPr>
        <w:t>代表IR</w:t>
      </w:r>
      <w:r>
        <w:t>0</w:t>
      </w:r>
      <w:r>
        <w:rPr>
          <w:rFonts w:hint="eastAsia"/>
        </w:rPr>
        <w:t>到IR</w:t>
      </w:r>
      <w:r>
        <w:t>7</w:t>
      </w:r>
      <w:r>
        <w:rPr>
          <w:rFonts w:hint="eastAsia"/>
        </w:rPr>
        <w:t>。从上面的语句中，可以看出从片连接到主片的IR</w:t>
      </w:r>
      <w:r>
        <w:t>2</w:t>
      </w:r>
      <w:r>
        <w:rPr>
          <w:rFonts w:hint="eastAsia"/>
        </w:rPr>
        <w:t>上。</w:t>
      </w:r>
    </w:p>
    <w:p>
      <w:pPr>
        <w:spacing w:line="276" w:lineRule="auto"/>
        <w:ind w:firstLine="420"/>
      </w:pPr>
      <w:r>
        <w:drawing>
          <wp:inline distT="0" distB="0" distL="0" distR="0">
            <wp:extent cx="4885690" cy="1856740"/>
            <wp:effectExtent l="0" t="0" r="0" b="0"/>
            <wp:docPr id="1970971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71837" name="图片 1"/>
                    <pic:cNvPicPr>
                      <a:picLocks noChangeAspect="1"/>
                    </pic:cNvPicPr>
                  </pic:nvPicPr>
                  <pic:blipFill>
                    <a:blip r:embed="rId8"/>
                    <a:stretch>
                      <a:fillRect/>
                    </a:stretch>
                  </pic:blipFill>
                  <pic:spPr>
                    <a:xfrm>
                      <a:off x="0" y="0"/>
                      <a:ext cx="4894992" cy="1860521"/>
                    </a:xfrm>
                    <a:prstGeom prst="rect">
                      <a:avLst/>
                    </a:prstGeom>
                  </pic:spPr>
                </pic:pic>
              </a:graphicData>
            </a:graphic>
          </wp:inline>
        </w:drawing>
      </w:r>
    </w:p>
    <w:p>
      <w:pPr>
        <w:spacing w:line="276" w:lineRule="auto"/>
        <w:ind w:firstLine="420"/>
      </w:pPr>
      <w:r>
        <w:rPr>
          <w:rFonts w:hint="eastAsia"/>
        </w:rPr>
        <w:t>下面的语句用于向端口写入命令字ICW</w:t>
      </w:r>
      <w:r>
        <w:t>4</w:t>
      </w:r>
      <w:r>
        <w:rPr>
          <w:rFonts w:hint="eastAsia"/>
        </w:rPr>
        <w:t>：</w:t>
      </w:r>
    </w:p>
    <w:p>
      <w:pPr>
        <w:spacing w:line="276" w:lineRule="auto"/>
        <w:ind w:firstLine="420"/>
        <w:rPr>
          <w:rFonts w:ascii="Consolas" w:hAnsi="Consolas"/>
          <w:b/>
          <w:bCs/>
        </w:rPr>
      </w:pPr>
      <w:r>
        <w:tab/>
      </w:r>
      <w:r>
        <w:rPr>
          <w:rFonts w:ascii="Consolas" w:hAnsi="Consolas"/>
          <w:b/>
          <w:bCs/>
        </w:rPr>
        <w:t>mov</w:t>
      </w:r>
      <w:r>
        <w:rPr>
          <w:rFonts w:ascii="Consolas" w:hAnsi="Consolas"/>
          <w:b/>
          <w:bCs/>
        </w:rPr>
        <w:tab/>
      </w:r>
      <w:r>
        <w:rPr>
          <w:rFonts w:ascii="Consolas" w:hAnsi="Consolas"/>
          <w:b/>
          <w:bCs/>
        </w:rPr>
        <w:t>al, 001h</w:t>
      </w:r>
    </w:p>
    <w:p>
      <w:pPr>
        <w:spacing w:line="276" w:lineRule="auto"/>
        <w:ind w:firstLine="420"/>
        <w:rPr>
          <w:rFonts w:ascii="Consolas" w:hAnsi="Consolas"/>
          <w:b/>
          <w:bCs/>
        </w:rPr>
      </w:pPr>
      <w:r>
        <w:rPr>
          <w:rFonts w:ascii="Consolas" w:hAnsi="Consolas"/>
          <w:b/>
          <w:bCs/>
        </w:rPr>
        <w:tab/>
      </w:r>
      <w:r>
        <w:rPr>
          <w:rFonts w:ascii="Consolas" w:hAnsi="Consolas"/>
          <w:b/>
          <w:bCs/>
        </w:rPr>
        <w:t>out</w:t>
      </w:r>
      <w:r>
        <w:rPr>
          <w:rFonts w:ascii="Consolas" w:hAnsi="Consolas"/>
          <w:b/>
          <w:bCs/>
        </w:rPr>
        <w:tab/>
      </w:r>
      <w:r>
        <w:rPr>
          <w:rFonts w:ascii="Consolas" w:hAnsi="Consolas"/>
          <w:b/>
          <w:bCs/>
        </w:rPr>
        <w:t>021h, al</w:t>
      </w:r>
      <w:r>
        <w:rPr>
          <w:rFonts w:ascii="Consolas" w:hAnsi="Consolas"/>
          <w:b/>
          <w:bCs/>
        </w:rPr>
        <w:tab/>
      </w:r>
      <w:r>
        <w:rPr>
          <w:rFonts w:ascii="Consolas" w:hAnsi="Consolas"/>
          <w:b/>
          <w:bCs/>
        </w:rPr>
        <w:t>; 主8259, ICW4.</w:t>
      </w:r>
    </w:p>
    <w:p>
      <w:pPr>
        <w:spacing w:line="276" w:lineRule="auto"/>
        <w:ind w:firstLine="420"/>
        <w:rPr>
          <w:rFonts w:ascii="Consolas" w:hAnsi="Consolas"/>
          <w:b/>
          <w:bCs/>
        </w:rPr>
      </w:pPr>
      <w:r>
        <w:rPr>
          <w:rFonts w:ascii="Consolas" w:hAnsi="Consolas"/>
          <w:b/>
          <w:bCs/>
        </w:rPr>
        <w:tab/>
      </w:r>
      <w:r>
        <w:rPr>
          <w:rFonts w:ascii="Consolas" w:hAnsi="Consolas"/>
          <w:b/>
          <w:bCs/>
        </w:rPr>
        <w:t>call</w:t>
      </w:r>
      <w:r>
        <w:rPr>
          <w:rFonts w:ascii="Consolas" w:hAnsi="Consolas"/>
          <w:b/>
          <w:bCs/>
        </w:rPr>
        <w:tab/>
      </w:r>
      <w:r>
        <w:rPr>
          <w:rFonts w:ascii="Consolas" w:hAnsi="Consolas"/>
          <w:b/>
          <w:bCs/>
        </w:rPr>
        <w:t>io_delay</w:t>
      </w:r>
    </w:p>
    <w:p>
      <w:pPr>
        <w:spacing w:line="276" w:lineRule="auto"/>
        <w:ind w:firstLine="420"/>
        <w:rPr>
          <w:rFonts w:ascii="Consolas" w:hAnsi="Consolas"/>
          <w:b/>
          <w:bCs/>
        </w:rPr>
      </w:pPr>
    </w:p>
    <w:p>
      <w:pPr>
        <w:spacing w:line="276" w:lineRule="auto"/>
        <w:ind w:firstLine="420"/>
        <w:rPr>
          <w:rFonts w:ascii="Consolas" w:hAnsi="Consolas"/>
          <w:b/>
          <w:bCs/>
        </w:rPr>
      </w:pPr>
      <w:r>
        <w:rPr>
          <w:rFonts w:ascii="Consolas" w:hAnsi="Consolas"/>
          <w:b/>
          <w:bCs/>
        </w:rPr>
        <w:tab/>
      </w:r>
      <w:r>
        <w:rPr>
          <w:rFonts w:ascii="Consolas" w:hAnsi="Consolas"/>
          <w:b/>
          <w:bCs/>
        </w:rPr>
        <w:t>out</w:t>
      </w:r>
      <w:r>
        <w:rPr>
          <w:rFonts w:ascii="Consolas" w:hAnsi="Consolas"/>
          <w:b/>
          <w:bCs/>
        </w:rPr>
        <w:tab/>
      </w:r>
      <w:r>
        <w:rPr>
          <w:rFonts w:ascii="Consolas" w:hAnsi="Consolas"/>
          <w:b/>
          <w:bCs/>
        </w:rPr>
        <w:t>0A1h, al</w:t>
      </w:r>
      <w:r>
        <w:rPr>
          <w:rFonts w:ascii="Consolas" w:hAnsi="Consolas"/>
          <w:b/>
          <w:bCs/>
        </w:rPr>
        <w:tab/>
      </w:r>
      <w:r>
        <w:rPr>
          <w:rFonts w:ascii="Consolas" w:hAnsi="Consolas"/>
          <w:b/>
          <w:bCs/>
        </w:rPr>
        <w:t>; 从8259, ICW4.</w:t>
      </w:r>
    </w:p>
    <w:p>
      <w:pPr>
        <w:spacing w:line="276" w:lineRule="auto"/>
        <w:ind w:firstLine="420"/>
        <w:rPr>
          <w:rFonts w:ascii="Consolas" w:hAnsi="Consolas"/>
          <w:b/>
          <w:bCs/>
        </w:rPr>
      </w:pPr>
      <w:r>
        <w:rPr>
          <w:rFonts w:ascii="Consolas" w:hAnsi="Consolas"/>
          <w:b/>
          <w:bCs/>
        </w:rPr>
        <w:tab/>
      </w:r>
      <w:r>
        <w:rPr>
          <w:rFonts w:ascii="Consolas" w:hAnsi="Consolas"/>
          <w:b/>
          <w:bCs/>
        </w:rPr>
        <w:t>call</w:t>
      </w:r>
      <w:r>
        <w:rPr>
          <w:rFonts w:ascii="Consolas" w:hAnsi="Consolas"/>
          <w:b/>
          <w:bCs/>
        </w:rPr>
        <w:tab/>
      </w:r>
      <w:r>
        <w:rPr>
          <w:rFonts w:ascii="Consolas" w:hAnsi="Consolas"/>
          <w:b/>
          <w:bCs/>
        </w:rPr>
        <w:t>io_delay</w:t>
      </w:r>
    </w:p>
    <w:p>
      <w:pPr>
        <w:spacing w:line="276" w:lineRule="auto"/>
        <w:ind w:firstLine="420"/>
      </w:pPr>
      <w:r>
        <w:rPr>
          <w:rFonts w:hint="eastAsia"/>
        </w:rPr>
        <w:t>上面的语句向主片和从片的端口写入0</w:t>
      </w:r>
      <w:r>
        <w:t>000 0001</w:t>
      </w:r>
      <w:r>
        <w:rPr>
          <w:rFonts w:hint="eastAsia"/>
        </w:rPr>
        <w:t>，结合ICW</w:t>
      </w:r>
      <w:r>
        <w:t>4</w:t>
      </w:r>
      <w:r>
        <w:rPr>
          <w:rFonts w:hint="eastAsia"/>
        </w:rPr>
        <w:t>字段的意义，可以得知，代码使用非缓冲方式、全嵌套方式、非自动结束中断与8</w:t>
      </w:r>
      <w:r>
        <w:t>086</w:t>
      </w:r>
      <w:r>
        <w:rPr>
          <w:rFonts w:hint="eastAsia"/>
        </w:rPr>
        <w:t>配置。</w:t>
      </w:r>
    </w:p>
    <w:p>
      <w:pPr>
        <w:spacing w:line="276" w:lineRule="auto"/>
        <w:ind w:firstLine="420"/>
      </w:pPr>
      <w:r>
        <w:drawing>
          <wp:inline distT="0" distB="0" distL="0" distR="0">
            <wp:extent cx="3319780" cy="2268220"/>
            <wp:effectExtent l="0" t="0" r="0" b="0"/>
            <wp:docPr id="7369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5462" name="图片 1"/>
                    <pic:cNvPicPr>
                      <a:picLocks noChangeAspect="1"/>
                    </pic:cNvPicPr>
                  </pic:nvPicPr>
                  <pic:blipFill>
                    <a:blip r:embed="rId9"/>
                    <a:stretch>
                      <a:fillRect/>
                    </a:stretch>
                  </pic:blipFill>
                  <pic:spPr>
                    <a:xfrm>
                      <a:off x="0" y="0"/>
                      <a:ext cx="3331251" cy="2276010"/>
                    </a:xfrm>
                    <a:prstGeom prst="rect">
                      <a:avLst/>
                    </a:prstGeom>
                  </pic:spPr>
                </pic:pic>
              </a:graphicData>
            </a:graphic>
          </wp:inline>
        </w:drawing>
      </w:r>
    </w:p>
    <w:p>
      <w:pPr>
        <w:spacing w:line="276" w:lineRule="auto"/>
        <w:ind w:firstLine="420"/>
      </w:pPr>
      <w:r>
        <w:rPr>
          <w:rFonts w:hint="eastAsia"/>
        </w:rPr>
        <w:t>总体来说，本实验初始化8</w:t>
      </w:r>
      <w:r>
        <w:t>259</w:t>
      </w:r>
      <w:r>
        <w:rPr>
          <w:rFonts w:hint="eastAsia"/>
        </w:rPr>
        <w:t>A的流程如下：</w:t>
      </w:r>
    </w:p>
    <w:p>
      <w:pPr>
        <w:pStyle w:val="17"/>
        <w:numPr>
          <w:ilvl w:val="0"/>
          <w:numId w:val="7"/>
        </w:numPr>
        <w:spacing w:line="276" w:lineRule="auto"/>
        <w:ind w:firstLineChars="0"/>
      </w:pPr>
      <w:r>
        <w:rPr>
          <w:rFonts w:hint="eastAsia"/>
        </w:rPr>
        <w:t>首先写入I</w:t>
      </w:r>
      <w:r>
        <w:t>CW1</w:t>
      </w:r>
      <w:r>
        <w:rPr>
          <w:rFonts w:hint="eastAsia"/>
        </w:rPr>
        <w:t>；</w:t>
      </w:r>
    </w:p>
    <w:p>
      <w:pPr>
        <w:pStyle w:val="17"/>
        <w:numPr>
          <w:ilvl w:val="0"/>
          <w:numId w:val="7"/>
        </w:numPr>
        <w:spacing w:line="276" w:lineRule="auto"/>
        <w:ind w:firstLineChars="0"/>
      </w:pPr>
      <w:r>
        <w:rPr>
          <w:rFonts w:hint="eastAsia"/>
        </w:rPr>
        <w:t>写入ICW</w:t>
      </w:r>
      <w:r>
        <w:t>2</w:t>
      </w:r>
      <w:r>
        <w:rPr>
          <w:rFonts w:hint="eastAsia"/>
        </w:rPr>
        <w:t>，确定中断类型码的高5位；</w:t>
      </w:r>
    </w:p>
    <w:p>
      <w:pPr>
        <w:pStyle w:val="17"/>
        <w:numPr>
          <w:ilvl w:val="0"/>
          <w:numId w:val="7"/>
        </w:numPr>
        <w:spacing w:line="276" w:lineRule="auto"/>
        <w:ind w:firstLineChars="0"/>
      </w:pPr>
      <w:r>
        <w:rPr>
          <w:rFonts w:hint="eastAsia"/>
        </w:rPr>
        <w:t>ICW</w:t>
      </w:r>
      <w:r>
        <w:t>1</w:t>
      </w:r>
      <w:r>
        <w:rPr>
          <w:rFonts w:hint="eastAsia"/>
        </w:rPr>
        <w:t>选择级联方式，接着写入ICW</w:t>
      </w:r>
      <w:r>
        <w:t>3</w:t>
      </w:r>
      <w:r>
        <w:rPr>
          <w:rFonts w:hint="eastAsia"/>
        </w:rPr>
        <w:t>，确定主片和从片的连接关系；</w:t>
      </w:r>
    </w:p>
    <w:p>
      <w:pPr>
        <w:pStyle w:val="17"/>
        <w:numPr>
          <w:ilvl w:val="0"/>
          <w:numId w:val="7"/>
        </w:numPr>
        <w:spacing w:line="276" w:lineRule="auto"/>
        <w:ind w:firstLineChars="0"/>
      </w:pPr>
      <w:r>
        <w:rPr>
          <w:rFonts w:hint="eastAsia"/>
        </w:rPr>
        <w:t>写ICW</w:t>
      </w:r>
      <w:r>
        <w:t>4</w:t>
      </w:r>
      <w:r>
        <w:rPr>
          <w:rFonts w:hint="eastAsia"/>
        </w:rPr>
        <w:t>，确定中断结束方式、中断嵌套方式等属性；</w:t>
      </w:r>
    </w:p>
    <w:p>
      <w:pPr>
        <w:pStyle w:val="17"/>
        <w:numPr>
          <w:ilvl w:val="0"/>
          <w:numId w:val="7"/>
        </w:numPr>
        <w:spacing w:line="276" w:lineRule="auto"/>
        <w:ind w:firstLineChars="0"/>
      </w:pPr>
      <w:r>
        <w:rPr>
          <w:rFonts w:hint="eastAsia"/>
        </w:rPr>
        <w:t>当这些步骤做完，8</w:t>
      </w:r>
      <w:r>
        <w:t>259</w:t>
      </w:r>
      <w:r>
        <w:rPr>
          <w:rFonts w:hint="eastAsia"/>
        </w:rPr>
        <w:t>A的初始化完成，写入操作命令字OCW</w:t>
      </w:r>
      <w:r>
        <w:t>1</w:t>
      </w:r>
      <w:r>
        <w:rPr>
          <w:rFonts w:hint="eastAsia"/>
        </w:rPr>
        <w:t>。</w:t>
      </w:r>
    </w:p>
    <w:p>
      <w:pPr>
        <w:spacing w:line="276" w:lineRule="auto"/>
        <w:ind w:left="420"/>
      </w:pPr>
      <w:r>
        <w:rPr>
          <w:rFonts w:hint="eastAsia"/>
        </w:rPr>
        <w:t>下面的语句用于写入操作命令字OCW</w:t>
      </w:r>
      <w:r>
        <w:t>1</w:t>
      </w:r>
      <w:r>
        <w:rPr>
          <w:rFonts w:hint="eastAsia"/>
        </w:rPr>
        <w:t>：</w:t>
      </w:r>
    </w:p>
    <w:p>
      <w:pPr>
        <w:spacing w:line="276" w:lineRule="auto"/>
        <w:ind w:left="420"/>
        <w:rPr>
          <w:rFonts w:ascii="Consolas" w:hAnsi="Consolas"/>
          <w:b/>
          <w:bCs/>
        </w:rPr>
      </w:pPr>
      <w:r>
        <w:rPr>
          <w:rFonts w:hint="eastAsia"/>
        </w:rPr>
        <w:tab/>
      </w:r>
      <w:r>
        <w:rPr>
          <w:rFonts w:ascii="Consolas" w:hAnsi="Consolas"/>
          <w:b/>
          <w:bCs/>
        </w:rPr>
        <w:t>;mov</w:t>
      </w:r>
      <w:r>
        <w:rPr>
          <w:rFonts w:ascii="Consolas" w:hAnsi="Consolas"/>
          <w:b/>
          <w:bCs/>
        </w:rPr>
        <w:tab/>
      </w:r>
      <w:r>
        <w:rPr>
          <w:rFonts w:ascii="Consolas" w:hAnsi="Consolas"/>
          <w:b/>
          <w:bCs/>
        </w:rPr>
        <w:t>al, 11111111b</w:t>
      </w:r>
      <w:r>
        <w:rPr>
          <w:rFonts w:ascii="Consolas" w:hAnsi="Consolas"/>
          <w:b/>
          <w:bCs/>
        </w:rPr>
        <w:tab/>
      </w:r>
      <w:r>
        <w:rPr>
          <w:rFonts w:ascii="Consolas" w:hAnsi="Consolas"/>
          <w:b/>
          <w:bCs/>
        </w:rPr>
        <w:t>; 屏蔽主8259所有中断</w:t>
      </w:r>
    </w:p>
    <w:p>
      <w:pPr>
        <w:spacing w:line="276" w:lineRule="auto"/>
        <w:ind w:left="420"/>
        <w:rPr>
          <w:rFonts w:ascii="Consolas" w:hAnsi="Consolas"/>
          <w:b/>
          <w:bCs/>
        </w:rPr>
      </w:pPr>
      <w:r>
        <w:rPr>
          <w:rFonts w:ascii="Consolas" w:hAnsi="Consolas"/>
          <w:b/>
          <w:bCs/>
        </w:rPr>
        <w:tab/>
      </w:r>
      <w:r>
        <w:rPr>
          <w:rFonts w:ascii="Consolas" w:hAnsi="Consolas"/>
          <w:b/>
          <w:bCs/>
        </w:rPr>
        <w:t>mov</w:t>
      </w:r>
      <w:r>
        <w:rPr>
          <w:rFonts w:ascii="Consolas" w:hAnsi="Consolas"/>
          <w:b/>
          <w:bCs/>
        </w:rPr>
        <w:tab/>
      </w:r>
      <w:r>
        <w:rPr>
          <w:rFonts w:ascii="Consolas" w:hAnsi="Consolas"/>
          <w:b/>
          <w:bCs/>
        </w:rPr>
        <w:t>al, 11111110b</w:t>
      </w:r>
      <w:r>
        <w:rPr>
          <w:rFonts w:ascii="Consolas" w:hAnsi="Consolas"/>
          <w:b/>
          <w:bCs/>
        </w:rPr>
        <w:tab/>
      </w:r>
      <w:r>
        <w:rPr>
          <w:rFonts w:ascii="Consolas" w:hAnsi="Consolas"/>
          <w:b/>
          <w:bCs/>
        </w:rPr>
        <w:t>; 仅仅开启定时器中断</w:t>
      </w:r>
    </w:p>
    <w:p>
      <w:pPr>
        <w:spacing w:line="276" w:lineRule="auto"/>
        <w:ind w:left="420"/>
        <w:rPr>
          <w:rFonts w:ascii="Consolas" w:hAnsi="Consolas"/>
          <w:b/>
          <w:bCs/>
        </w:rPr>
      </w:pPr>
      <w:r>
        <w:rPr>
          <w:rFonts w:ascii="Consolas" w:hAnsi="Consolas"/>
          <w:b/>
          <w:bCs/>
        </w:rPr>
        <w:tab/>
      </w:r>
      <w:r>
        <w:rPr>
          <w:rFonts w:ascii="Consolas" w:hAnsi="Consolas"/>
          <w:b/>
          <w:bCs/>
        </w:rPr>
        <w:t>out</w:t>
      </w:r>
      <w:r>
        <w:rPr>
          <w:rFonts w:ascii="Consolas" w:hAnsi="Consolas"/>
          <w:b/>
          <w:bCs/>
        </w:rPr>
        <w:tab/>
      </w:r>
      <w:r>
        <w:rPr>
          <w:rFonts w:ascii="Consolas" w:hAnsi="Consolas"/>
          <w:b/>
          <w:bCs/>
        </w:rPr>
        <w:t>021h, al</w:t>
      </w:r>
      <w:r>
        <w:rPr>
          <w:rFonts w:ascii="Consolas" w:hAnsi="Consolas"/>
          <w:b/>
          <w:bCs/>
        </w:rPr>
        <w:tab/>
      </w:r>
      <w:r>
        <w:rPr>
          <w:rFonts w:ascii="Consolas" w:hAnsi="Consolas"/>
          <w:b/>
          <w:bCs/>
        </w:rPr>
        <w:t>; 主8259, OCW1.</w:t>
      </w:r>
    </w:p>
    <w:p>
      <w:pPr>
        <w:spacing w:line="276" w:lineRule="auto"/>
        <w:ind w:left="420"/>
        <w:rPr>
          <w:rFonts w:ascii="Consolas" w:hAnsi="Consolas"/>
          <w:b/>
          <w:bCs/>
        </w:rPr>
      </w:pPr>
      <w:r>
        <w:rPr>
          <w:rFonts w:ascii="Consolas" w:hAnsi="Consolas"/>
          <w:b/>
          <w:bCs/>
        </w:rPr>
        <w:tab/>
      </w:r>
      <w:r>
        <w:rPr>
          <w:rFonts w:ascii="Consolas" w:hAnsi="Consolas"/>
          <w:b/>
          <w:bCs/>
        </w:rPr>
        <w:t>call</w:t>
      </w:r>
      <w:r>
        <w:rPr>
          <w:rFonts w:ascii="Consolas" w:hAnsi="Consolas"/>
          <w:b/>
          <w:bCs/>
        </w:rPr>
        <w:tab/>
      </w:r>
      <w:r>
        <w:rPr>
          <w:rFonts w:ascii="Consolas" w:hAnsi="Consolas"/>
          <w:b/>
          <w:bCs/>
        </w:rPr>
        <w:t>io_delay</w:t>
      </w:r>
    </w:p>
    <w:p>
      <w:pPr>
        <w:spacing w:line="276" w:lineRule="auto"/>
        <w:ind w:left="420"/>
        <w:rPr>
          <w:rFonts w:ascii="Consolas" w:hAnsi="Consolas"/>
          <w:b/>
          <w:bCs/>
        </w:rPr>
      </w:pPr>
    </w:p>
    <w:p>
      <w:pPr>
        <w:spacing w:line="276" w:lineRule="auto"/>
        <w:ind w:left="420"/>
        <w:rPr>
          <w:rFonts w:ascii="Consolas" w:hAnsi="Consolas"/>
          <w:b/>
          <w:bCs/>
        </w:rPr>
      </w:pPr>
      <w:r>
        <w:rPr>
          <w:rFonts w:ascii="Consolas" w:hAnsi="Consolas"/>
          <w:b/>
          <w:bCs/>
        </w:rPr>
        <w:tab/>
      </w:r>
      <w:r>
        <w:rPr>
          <w:rFonts w:ascii="Consolas" w:hAnsi="Consolas"/>
          <w:b/>
          <w:bCs/>
        </w:rPr>
        <w:t>mov</w:t>
      </w:r>
      <w:r>
        <w:rPr>
          <w:rFonts w:ascii="Consolas" w:hAnsi="Consolas"/>
          <w:b/>
          <w:bCs/>
        </w:rPr>
        <w:tab/>
      </w:r>
      <w:r>
        <w:rPr>
          <w:rFonts w:ascii="Consolas" w:hAnsi="Consolas"/>
          <w:b/>
          <w:bCs/>
        </w:rPr>
        <w:t>al, 11111111b</w:t>
      </w:r>
      <w:r>
        <w:rPr>
          <w:rFonts w:ascii="Consolas" w:hAnsi="Consolas"/>
          <w:b/>
          <w:bCs/>
        </w:rPr>
        <w:tab/>
      </w:r>
      <w:r>
        <w:rPr>
          <w:rFonts w:ascii="Consolas" w:hAnsi="Consolas"/>
          <w:b/>
          <w:bCs/>
        </w:rPr>
        <w:t>; 屏蔽从8259所有中断</w:t>
      </w:r>
    </w:p>
    <w:p>
      <w:pPr>
        <w:spacing w:line="276" w:lineRule="auto"/>
        <w:ind w:left="420"/>
        <w:rPr>
          <w:rFonts w:ascii="Consolas" w:hAnsi="Consolas"/>
          <w:b/>
          <w:bCs/>
        </w:rPr>
      </w:pPr>
      <w:r>
        <w:rPr>
          <w:rFonts w:ascii="Consolas" w:hAnsi="Consolas"/>
          <w:b/>
          <w:bCs/>
        </w:rPr>
        <w:tab/>
      </w:r>
      <w:r>
        <w:rPr>
          <w:rFonts w:ascii="Consolas" w:hAnsi="Consolas"/>
          <w:b/>
          <w:bCs/>
        </w:rPr>
        <w:t>out</w:t>
      </w:r>
      <w:r>
        <w:rPr>
          <w:rFonts w:ascii="Consolas" w:hAnsi="Consolas"/>
          <w:b/>
          <w:bCs/>
        </w:rPr>
        <w:tab/>
      </w:r>
      <w:r>
        <w:rPr>
          <w:rFonts w:ascii="Consolas" w:hAnsi="Consolas"/>
          <w:b/>
          <w:bCs/>
        </w:rPr>
        <w:t>0A1h, al</w:t>
      </w:r>
      <w:r>
        <w:rPr>
          <w:rFonts w:ascii="Consolas" w:hAnsi="Consolas"/>
          <w:b/>
          <w:bCs/>
        </w:rPr>
        <w:tab/>
      </w:r>
      <w:r>
        <w:rPr>
          <w:rFonts w:ascii="Consolas" w:hAnsi="Consolas"/>
          <w:b/>
          <w:bCs/>
        </w:rPr>
        <w:t>; 从8259, OCW1.</w:t>
      </w:r>
    </w:p>
    <w:p>
      <w:pPr>
        <w:spacing w:line="276" w:lineRule="auto"/>
        <w:ind w:left="420"/>
      </w:pPr>
      <w:r>
        <w:rPr>
          <w:rFonts w:ascii="Consolas" w:hAnsi="Consolas"/>
          <w:b/>
          <w:bCs/>
        </w:rPr>
        <w:tab/>
      </w:r>
      <w:r>
        <w:rPr>
          <w:rFonts w:ascii="Consolas" w:hAnsi="Consolas"/>
          <w:b/>
          <w:bCs/>
        </w:rPr>
        <w:t>call</w:t>
      </w:r>
      <w:r>
        <w:rPr>
          <w:rFonts w:ascii="Consolas" w:hAnsi="Consolas"/>
          <w:b/>
          <w:bCs/>
        </w:rPr>
        <w:tab/>
      </w:r>
      <w:r>
        <w:rPr>
          <w:rFonts w:ascii="Consolas" w:hAnsi="Consolas"/>
          <w:b/>
          <w:bCs/>
        </w:rPr>
        <w:t>io_delay</w:t>
      </w:r>
    </w:p>
    <w:p>
      <w:pPr>
        <w:spacing w:line="276" w:lineRule="auto"/>
        <w:ind w:firstLine="420"/>
      </w:pPr>
      <w:r>
        <w:rPr>
          <w:rFonts w:hint="eastAsia"/>
        </w:rPr>
        <w:t>它直接操作IMR，当IMR的Mi位为0时，表示允许来自IRi的中断；当Mi位为</w:t>
      </w:r>
      <w:r>
        <w:t>1</w:t>
      </w:r>
      <w:r>
        <w:rPr>
          <w:rFonts w:hint="eastAsia"/>
        </w:rPr>
        <w:t>时，表示屏蔽来自IRi的中断。1</w:t>
      </w:r>
      <w:r>
        <w:t>111 1110</w:t>
      </w:r>
      <w:r>
        <w:rPr>
          <w:rFonts w:hint="eastAsia"/>
        </w:rPr>
        <w:t>表示开启定时器中断；而在之后编写自定义中断的实验中，1</w:t>
      </w:r>
      <w:r>
        <w:t>111 1101</w:t>
      </w:r>
      <w:r>
        <w:rPr>
          <w:rFonts w:hint="eastAsia"/>
        </w:rPr>
        <w:t>表示开启键盘中断。</w:t>
      </w:r>
    </w:p>
    <w:p>
      <w:pPr>
        <w:spacing w:line="276" w:lineRule="auto"/>
        <w:ind w:firstLine="420"/>
      </w:pPr>
      <w:r>
        <w:drawing>
          <wp:inline distT="0" distB="0" distL="0" distR="0">
            <wp:extent cx="2092325" cy="1775460"/>
            <wp:effectExtent l="0" t="0" r="3175" b="0"/>
            <wp:docPr id="1047213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3482" name="图片 1"/>
                    <pic:cNvPicPr>
                      <a:picLocks noChangeAspect="1"/>
                    </pic:cNvPicPr>
                  </pic:nvPicPr>
                  <pic:blipFill>
                    <a:blip r:embed="rId10"/>
                    <a:stretch>
                      <a:fillRect/>
                    </a:stretch>
                  </pic:blipFill>
                  <pic:spPr>
                    <a:xfrm>
                      <a:off x="0" y="0"/>
                      <a:ext cx="2096237" cy="1778269"/>
                    </a:xfrm>
                    <a:prstGeom prst="rect">
                      <a:avLst/>
                    </a:prstGeom>
                  </pic:spPr>
                </pic:pic>
              </a:graphicData>
            </a:graphic>
          </wp:inline>
        </w:drawing>
      </w:r>
    </w:p>
    <w:p>
      <w:pPr>
        <w:pStyle w:val="4"/>
        <w:numPr>
          <w:numId w:val="0"/>
        </w:numPr>
        <w:spacing w:line="276" w:lineRule="auto"/>
        <w:ind w:leftChars="0"/>
      </w:pPr>
      <w:r>
        <w:rPr>
          <w:rFonts w:hint="eastAsia"/>
          <w:lang w:val="en-US" w:eastAsia="zh-CN"/>
        </w:rPr>
        <w:t>3.</w:t>
      </w:r>
      <w:r>
        <w:rPr>
          <w:rFonts w:hint="eastAsia"/>
        </w:rPr>
        <w:t>调试时钟中断例程</w:t>
      </w:r>
    </w:p>
    <w:p>
      <w:pPr>
        <w:numPr>
          <w:ilvl w:val="0"/>
          <w:numId w:val="8"/>
        </w:numPr>
      </w:pPr>
      <w:r>
        <w:rPr>
          <w:rFonts w:hint="eastAsia"/>
        </w:rPr>
        <w:t>时钟中断处理程序</w:t>
      </w:r>
    </w:p>
    <w:p>
      <w:r>
        <w:drawing>
          <wp:inline distT="0" distB="0" distL="114300" distR="114300">
            <wp:extent cx="5267960" cy="1107440"/>
            <wp:effectExtent l="0" t="0" r="254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7960" cy="1107440"/>
                    </a:xfrm>
                    <a:prstGeom prst="rect">
                      <a:avLst/>
                    </a:prstGeom>
                    <a:noFill/>
                    <a:ln>
                      <a:noFill/>
                    </a:ln>
                  </pic:spPr>
                </pic:pic>
              </a:graphicData>
            </a:graphic>
          </wp:inline>
        </w:drawing>
      </w:r>
    </w:p>
    <w:p>
      <w:pPr>
        <w:ind w:firstLine="420"/>
      </w:pPr>
      <w:r>
        <w:rPr>
          <w:rFonts w:hint="eastAsia"/>
        </w:rPr>
        <w:t>功能：</w:t>
      </w:r>
      <w:r>
        <w:t>发送EOI的两行语句以及iretd，把屏幕第0行、第70列的字符增一，变成ASCII 码表中位于它后面的字符。如果我们在调用8</w:t>
      </w:r>
      <w:r>
        <w:rPr>
          <w:rFonts w:hint="eastAsia"/>
        </w:rPr>
        <w:t>0</w:t>
      </w:r>
      <w:r>
        <w:t>h号中断之后打开中断的话，由于第0行、第70列处已被写入字符1，所以第一次中断发生时那里会变成字符J，再一次中断则变成K，以后每发生一次时钟中断，字符就会变化一次，就会看到不断变化中的字符。</w:t>
      </w:r>
    </w:p>
    <w:p>
      <w:pPr>
        <w:numPr>
          <w:ilvl w:val="0"/>
          <w:numId w:val="8"/>
        </w:numPr>
      </w:pPr>
      <w:r>
        <w:rPr>
          <w:rFonts w:hint="eastAsia"/>
        </w:rPr>
        <w:t>打开时钟中断</w:t>
      </w:r>
    </w:p>
    <w:p>
      <w:r>
        <w:drawing>
          <wp:inline distT="0" distB="0" distL="114300" distR="114300">
            <wp:extent cx="3742690" cy="1462405"/>
            <wp:effectExtent l="0" t="0" r="381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3742690" cy="1462405"/>
                    </a:xfrm>
                    <a:prstGeom prst="rect">
                      <a:avLst/>
                    </a:prstGeom>
                    <a:noFill/>
                    <a:ln>
                      <a:noFill/>
                    </a:ln>
                  </pic:spPr>
                </pic:pic>
              </a:graphicData>
            </a:graphic>
          </wp:inline>
        </w:drawing>
      </w:r>
    </w:p>
    <w:p>
      <w:pPr>
        <w:numPr>
          <w:ilvl w:val="0"/>
          <w:numId w:val="8"/>
        </w:numPr>
      </w:pPr>
      <w:r>
        <w:rPr>
          <w:rFonts w:hint="eastAsia"/>
        </w:rPr>
        <w:t>添加IDT选择子</w:t>
      </w:r>
    </w:p>
    <w:p>
      <w:r>
        <w:drawing>
          <wp:inline distT="0" distB="0" distL="114300" distR="114300">
            <wp:extent cx="5272405" cy="2970530"/>
            <wp:effectExtent l="0" t="0" r="1079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272405" cy="2970530"/>
                    </a:xfrm>
                    <a:prstGeom prst="rect">
                      <a:avLst/>
                    </a:prstGeom>
                    <a:noFill/>
                    <a:ln>
                      <a:noFill/>
                    </a:ln>
                  </pic:spPr>
                </pic:pic>
              </a:graphicData>
            </a:graphic>
          </wp:inline>
        </w:drawing>
      </w:r>
    </w:p>
    <w:p>
      <w:pPr>
        <w:numPr>
          <w:ilvl w:val="0"/>
          <w:numId w:val="8"/>
        </w:numPr>
      </w:pPr>
      <w:r>
        <w:rPr>
          <w:rFonts w:hint="eastAsia"/>
        </w:rPr>
        <w:t>调试结果</w:t>
      </w:r>
    </w:p>
    <w:p>
      <w:r>
        <w:rPr>
          <w:rFonts w:hint="eastAsia"/>
        </w:rPr>
        <w:t>在调用80h号中断之后执行sti来打开终端</w:t>
      </w:r>
    </w:p>
    <w:p>
      <w:pPr>
        <w:ind w:left="210" w:leftChars="100"/>
      </w:pPr>
      <w:r>
        <w:drawing>
          <wp:inline distT="0" distB="0" distL="114300" distR="114300">
            <wp:extent cx="2066925" cy="613410"/>
            <wp:effectExtent l="0" t="0" r="317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2066925" cy="613410"/>
                    </a:xfrm>
                    <a:prstGeom prst="rect">
                      <a:avLst/>
                    </a:prstGeom>
                    <a:noFill/>
                    <a:ln>
                      <a:noFill/>
                    </a:ln>
                  </pic:spPr>
                </pic:pic>
              </a:graphicData>
            </a:graphic>
          </wp:inline>
        </w:drawing>
      </w:r>
    </w:p>
    <w:p>
      <w:r>
        <w:t>pmtest</w:t>
      </w:r>
      <w:r>
        <w:rPr>
          <w:rFonts w:hint="eastAsia"/>
        </w:rPr>
        <w:t>9</w:t>
      </w:r>
      <w:r>
        <w:t>.com</w:t>
      </w:r>
      <w:r>
        <w:rPr>
          <w:rFonts w:hint="eastAsia"/>
        </w:rPr>
        <w:t>运行结果，程序右上角成功输出连续的不同的红色字符，证实时钟中断成功（ pmtest9.asm静态截图）</w:t>
      </w:r>
    </w:p>
    <w:p>
      <w:pPr>
        <w:jc w:val="center"/>
      </w:pPr>
      <w:r>
        <w:drawing>
          <wp:inline distT="0" distB="0" distL="0" distR="0">
            <wp:extent cx="4610100" cy="2378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rcRect t="12874" b="9743"/>
                    <a:stretch>
                      <a:fillRect/>
                    </a:stretch>
                  </pic:blipFill>
                  <pic:spPr>
                    <a:xfrm>
                      <a:off x="0" y="0"/>
                      <a:ext cx="4698050" cy="2423662"/>
                    </a:xfrm>
                    <a:prstGeom prst="rect">
                      <a:avLst/>
                    </a:prstGeom>
                    <a:ln>
                      <a:noFill/>
                    </a:ln>
                  </pic:spPr>
                </pic:pic>
              </a:graphicData>
            </a:graphic>
          </wp:inline>
        </w:drawing>
      </w:r>
    </w:p>
    <w:p>
      <w:pPr>
        <w:pStyle w:val="4"/>
        <w:numPr>
          <w:numId w:val="0"/>
        </w:numPr>
        <w:spacing w:line="276" w:lineRule="auto"/>
        <w:ind w:leftChars="0"/>
      </w:pPr>
      <w:r>
        <w:rPr>
          <w:rFonts w:hint="eastAsia"/>
          <w:lang w:val="en-US" w:eastAsia="zh-CN"/>
        </w:rPr>
        <w:t>4.</w:t>
      </w:r>
      <w:r>
        <w:rPr>
          <w:rFonts w:hint="eastAsia"/>
        </w:rPr>
        <w:t>实现一个自定义的中断向量，功能可自由设想。</w:t>
      </w:r>
    </w:p>
    <w:p>
      <w:pPr>
        <w:spacing w:line="276" w:lineRule="auto"/>
        <w:rPr>
          <w:rFonts w:ascii="Arial" w:hAnsi="Arial" w:eastAsia="Arial" w:cs="Arial"/>
          <w:i w:val="0"/>
          <w:iCs w:val="0"/>
          <w:caps w:val="0"/>
          <w:color w:val="404040"/>
          <w:spacing w:val="0"/>
          <w:sz w:val="19"/>
          <w:szCs w:val="19"/>
          <w:shd w:val="clear" w:fill="FCFCFC"/>
        </w:rPr>
      </w:pPr>
      <w:r>
        <w:rPr>
          <w:rFonts w:hint="eastAsia"/>
          <w:lang w:val="en-US" w:eastAsia="zh-CN"/>
        </w:rPr>
        <w:t>在pmtest9.asm的基础上添加一个键盘中断，</w:t>
      </w:r>
      <w:r>
        <w:rPr>
          <w:rFonts w:ascii="Arial" w:hAnsi="Arial" w:eastAsia="Arial" w:cs="Arial"/>
          <w:i w:val="0"/>
          <w:iCs w:val="0"/>
          <w:caps w:val="0"/>
          <w:color w:val="404040"/>
          <w:spacing w:val="0"/>
          <w:sz w:val="19"/>
          <w:szCs w:val="19"/>
          <w:shd w:val="clear" w:fill="FCFCFC"/>
        </w:rPr>
        <w:t>每次接收到键盘输入，修改字符的颜色</w:t>
      </w:r>
    </w:p>
    <w:p>
      <w:pPr>
        <w:numPr>
          <w:ilvl w:val="0"/>
          <w:numId w:val="9"/>
        </w:numPr>
        <w:spacing w:line="276" w:lineRule="auto"/>
        <w:rPr>
          <w:rFonts w:hint="eastAsia" w:ascii="Arial" w:hAnsi="Arial" w:cs="Arial"/>
          <w:i w:val="0"/>
          <w:iCs w:val="0"/>
          <w:caps w:val="0"/>
          <w:color w:val="404040"/>
          <w:spacing w:val="0"/>
          <w:sz w:val="19"/>
          <w:szCs w:val="19"/>
          <w:shd w:val="clear" w:fill="FCFCFC"/>
          <w:lang w:val="en-US" w:eastAsia="zh-CN"/>
        </w:rPr>
      </w:pPr>
      <w:r>
        <w:rPr>
          <w:rFonts w:hint="eastAsia" w:ascii="Arial" w:hAnsi="Arial" w:cs="Arial"/>
          <w:i w:val="0"/>
          <w:iCs w:val="0"/>
          <w:caps w:val="0"/>
          <w:color w:val="404040"/>
          <w:spacing w:val="0"/>
          <w:sz w:val="19"/>
          <w:szCs w:val="19"/>
          <w:shd w:val="clear" w:fill="FCFCFC"/>
          <w:lang w:val="en-US" w:eastAsia="zh-CN"/>
        </w:rPr>
        <w:t>开启键盘中断：</w:t>
      </w:r>
    </w:p>
    <w:p>
      <w:pPr>
        <w:numPr>
          <w:numId w:val="0"/>
        </w:numPr>
        <w:spacing w:line="276" w:lineRule="auto"/>
        <w:rPr>
          <w:rFonts w:hint="eastAsia" w:ascii="Arial" w:hAnsi="Arial" w:cs="Arial"/>
          <w:i w:val="0"/>
          <w:iCs w:val="0"/>
          <w:caps w:val="0"/>
          <w:color w:val="404040"/>
          <w:spacing w:val="0"/>
          <w:sz w:val="19"/>
          <w:szCs w:val="19"/>
          <w:shd w:val="clear" w:fill="FCFCFC"/>
          <w:lang w:val="en-US" w:eastAsia="zh-CN"/>
        </w:rPr>
      </w:pPr>
      <w:r>
        <w:drawing>
          <wp:inline distT="0" distB="0" distL="114300" distR="114300">
            <wp:extent cx="3718560" cy="1493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718560" cy="1493520"/>
                    </a:xfrm>
                    <a:prstGeom prst="rect">
                      <a:avLst/>
                    </a:prstGeom>
                    <a:noFill/>
                    <a:ln>
                      <a:noFill/>
                    </a:ln>
                  </pic:spPr>
                </pic:pic>
              </a:graphicData>
            </a:graphic>
          </wp:inline>
        </w:drawing>
      </w:r>
    </w:p>
    <w:p>
      <w:pPr>
        <w:numPr>
          <w:ilvl w:val="0"/>
          <w:numId w:val="9"/>
        </w:numPr>
        <w:spacing w:line="276" w:lineRule="auto"/>
        <w:rPr>
          <w:rFonts w:hint="eastAsia" w:ascii="Arial" w:hAnsi="Arial" w:cs="Arial"/>
          <w:i w:val="0"/>
          <w:iCs w:val="0"/>
          <w:caps w:val="0"/>
          <w:color w:val="404040"/>
          <w:spacing w:val="0"/>
          <w:sz w:val="19"/>
          <w:szCs w:val="19"/>
          <w:shd w:val="clear" w:fill="FCFCFC"/>
          <w:lang w:val="en-US" w:eastAsia="zh-CN"/>
        </w:rPr>
      </w:pPr>
      <w:r>
        <w:rPr>
          <w:rFonts w:hint="eastAsia" w:ascii="Arial" w:hAnsi="Arial" w:cs="Arial"/>
          <w:i w:val="0"/>
          <w:iCs w:val="0"/>
          <w:caps w:val="0"/>
          <w:color w:val="404040"/>
          <w:spacing w:val="0"/>
          <w:sz w:val="19"/>
          <w:szCs w:val="19"/>
          <w:shd w:val="clear" w:fill="FCFCFC"/>
          <w:lang w:val="en-US" w:eastAsia="zh-CN"/>
        </w:rPr>
        <w:t>添加调用中断21h</w:t>
      </w:r>
    </w:p>
    <w:p>
      <w:pPr>
        <w:numPr>
          <w:numId w:val="0"/>
        </w:numPr>
        <w:spacing w:line="276" w:lineRule="auto"/>
        <w:rPr>
          <w:rFonts w:hint="eastAsia" w:ascii="Arial" w:hAnsi="Arial" w:cs="Arial"/>
          <w:i w:val="0"/>
          <w:iCs w:val="0"/>
          <w:caps w:val="0"/>
          <w:color w:val="404040"/>
          <w:spacing w:val="0"/>
          <w:sz w:val="19"/>
          <w:szCs w:val="19"/>
          <w:shd w:val="clear" w:fill="FCFCFC"/>
          <w:lang w:val="en-US" w:eastAsia="zh-CN"/>
        </w:rPr>
      </w:pPr>
      <w:r>
        <w:drawing>
          <wp:inline distT="0" distB="0" distL="114300" distR="114300">
            <wp:extent cx="3063240" cy="112776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3063240" cy="1127760"/>
                    </a:xfrm>
                    <a:prstGeom prst="rect">
                      <a:avLst/>
                    </a:prstGeom>
                    <a:noFill/>
                    <a:ln>
                      <a:noFill/>
                    </a:ln>
                  </pic:spPr>
                </pic:pic>
              </a:graphicData>
            </a:graphic>
          </wp:inline>
        </w:drawing>
      </w:r>
    </w:p>
    <w:p>
      <w:pPr>
        <w:numPr>
          <w:ilvl w:val="0"/>
          <w:numId w:val="9"/>
        </w:numPr>
        <w:spacing w:line="276" w:lineRule="auto"/>
        <w:rPr>
          <w:rFonts w:hint="eastAsia" w:ascii="Arial" w:hAnsi="Arial" w:cs="Arial"/>
          <w:i w:val="0"/>
          <w:iCs w:val="0"/>
          <w:caps w:val="0"/>
          <w:color w:val="404040"/>
          <w:spacing w:val="0"/>
          <w:sz w:val="19"/>
          <w:szCs w:val="19"/>
          <w:shd w:val="clear" w:fill="FCFCFC"/>
          <w:lang w:val="en-US" w:eastAsia="zh-CN"/>
        </w:rPr>
      </w:pPr>
      <w:r>
        <w:rPr>
          <w:rFonts w:hint="eastAsia" w:ascii="Arial" w:hAnsi="Arial" w:cs="Arial"/>
          <w:i w:val="0"/>
          <w:iCs w:val="0"/>
          <w:caps w:val="0"/>
          <w:color w:val="404040"/>
          <w:spacing w:val="0"/>
          <w:sz w:val="19"/>
          <w:szCs w:val="19"/>
          <w:shd w:val="clear" w:fill="FCFCFC"/>
          <w:lang w:val="en-US" w:eastAsia="zh-CN"/>
        </w:rPr>
        <w:t>编写键盘中断函数</w:t>
      </w:r>
    </w:p>
    <w:p>
      <w:pPr>
        <w:numPr>
          <w:numId w:val="0"/>
        </w:numPr>
        <w:spacing w:line="276" w:lineRule="auto"/>
        <w:rPr>
          <w:rFonts w:hint="eastAsia" w:ascii="Arial" w:hAnsi="Arial" w:cs="Arial"/>
          <w:i w:val="0"/>
          <w:iCs w:val="0"/>
          <w:caps w:val="0"/>
          <w:color w:val="404040"/>
          <w:spacing w:val="0"/>
          <w:sz w:val="19"/>
          <w:szCs w:val="19"/>
          <w:shd w:val="clear" w:fill="FCFCFC"/>
          <w:lang w:val="en-US" w:eastAsia="zh-CN"/>
        </w:rPr>
      </w:pPr>
      <w:r>
        <w:drawing>
          <wp:inline distT="0" distB="0" distL="114300" distR="114300">
            <wp:extent cx="4815840" cy="126492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4815840" cy="1264920"/>
                    </a:xfrm>
                    <a:prstGeom prst="rect">
                      <a:avLst/>
                    </a:prstGeom>
                    <a:noFill/>
                    <a:ln>
                      <a:noFill/>
                    </a:ln>
                  </pic:spPr>
                </pic:pic>
              </a:graphicData>
            </a:graphic>
          </wp:inline>
        </w:drawing>
      </w:r>
    </w:p>
    <w:p>
      <w:pPr>
        <w:numPr>
          <w:ilvl w:val="0"/>
          <w:numId w:val="9"/>
        </w:numPr>
        <w:spacing w:line="276" w:lineRule="auto"/>
        <w:rPr>
          <w:rFonts w:hint="eastAsia" w:ascii="Arial" w:hAnsi="Arial" w:cs="Arial"/>
          <w:i w:val="0"/>
          <w:iCs w:val="0"/>
          <w:caps w:val="0"/>
          <w:color w:val="404040"/>
          <w:spacing w:val="0"/>
          <w:sz w:val="19"/>
          <w:szCs w:val="19"/>
          <w:shd w:val="clear" w:fill="FCFCFC"/>
          <w:lang w:val="en-US" w:eastAsia="zh-CN"/>
        </w:rPr>
      </w:pPr>
      <w:r>
        <w:rPr>
          <w:rFonts w:hint="eastAsia" w:ascii="Arial" w:hAnsi="Arial" w:cs="Arial"/>
          <w:i w:val="0"/>
          <w:iCs w:val="0"/>
          <w:caps w:val="0"/>
          <w:color w:val="404040"/>
          <w:spacing w:val="0"/>
          <w:sz w:val="19"/>
          <w:szCs w:val="19"/>
          <w:shd w:val="clear" w:fill="FCFCFC"/>
          <w:lang w:val="en-US" w:eastAsia="zh-CN"/>
        </w:rPr>
        <w:t>运行效果，每次按下键盘，正在变化的字符颜色将会发生改变</w:t>
      </w:r>
    </w:p>
    <w:p>
      <w:pPr>
        <w:numPr>
          <w:numId w:val="0"/>
        </w:numPr>
        <w:spacing w:line="276" w:lineRule="auto"/>
      </w:pPr>
      <w:r>
        <w:drawing>
          <wp:inline distT="0" distB="0" distL="114300" distR="114300">
            <wp:extent cx="5272405" cy="2984500"/>
            <wp:effectExtent l="0" t="0" r="635" b="25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5272405" cy="2984500"/>
                    </a:xfrm>
                    <a:prstGeom prst="rect">
                      <a:avLst/>
                    </a:prstGeom>
                    <a:noFill/>
                    <a:ln>
                      <a:noFill/>
                    </a:ln>
                  </pic:spPr>
                </pic:pic>
              </a:graphicData>
            </a:graphic>
          </wp:inline>
        </w:drawing>
      </w:r>
    </w:p>
    <w:p>
      <w:pPr>
        <w:numPr>
          <w:numId w:val="0"/>
        </w:numPr>
        <w:spacing w:line="276" w:lineRule="auto"/>
      </w:pPr>
    </w:p>
    <w:p>
      <w:pPr>
        <w:numPr>
          <w:numId w:val="0"/>
        </w:numPr>
        <w:spacing w:line="276" w:lineRule="auto"/>
      </w:pPr>
      <w:r>
        <w:drawing>
          <wp:inline distT="0" distB="0" distL="114300" distR="114300">
            <wp:extent cx="5271770" cy="3500120"/>
            <wp:effectExtent l="0" t="0" r="1270" b="50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5271770" cy="3500120"/>
                    </a:xfrm>
                    <a:prstGeom prst="rect">
                      <a:avLst/>
                    </a:prstGeom>
                    <a:noFill/>
                    <a:ln>
                      <a:noFill/>
                    </a:ln>
                  </pic:spPr>
                </pic:pic>
              </a:graphicData>
            </a:graphic>
          </wp:inline>
        </w:drawing>
      </w:r>
    </w:p>
    <w:p>
      <w:pPr>
        <w:numPr>
          <w:numId w:val="0"/>
        </w:numPr>
        <w:spacing w:line="276" w:lineRule="auto"/>
        <w:rPr>
          <w:rFonts w:hint="default"/>
          <w:lang w:val="en-US" w:eastAsia="zh-CN"/>
        </w:rPr>
      </w:pPr>
      <w:r>
        <w:drawing>
          <wp:inline distT="0" distB="0" distL="114300" distR="114300">
            <wp:extent cx="5271770" cy="2980690"/>
            <wp:effectExtent l="0" t="0" r="127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1"/>
                    <a:stretch>
                      <a:fillRect/>
                    </a:stretch>
                  </pic:blipFill>
                  <pic:spPr>
                    <a:xfrm>
                      <a:off x="0" y="0"/>
                      <a:ext cx="5271770" cy="2980690"/>
                    </a:xfrm>
                    <a:prstGeom prst="rect">
                      <a:avLst/>
                    </a:prstGeom>
                    <a:noFill/>
                    <a:ln>
                      <a:noFill/>
                    </a:ln>
                  </pic:spPr>
                </pic:pic>
              </a:graphicData>
            </a:graphic>
          </wp:inline>
        </w:drawing>
      </w:r>
    </w:p>
    <w:p>
      <w:pPr>
        <w:widowControl w:val="0"/>
        <w:numPr>
          <w:numId w:val="0"/>
        </w:numPr>
        <w:spacing w:line="276" w:lineRule="auto"/>
        <w:jc w:val="both"/>
        <w:rPr>
          <w:rFonts w:hint="default" w:ascii="Arial" w:hAnsi="Arial" w:cs="Arial"/>
          <w:i w:val="0"/>
          <w:iCs w:val="0"/>
          <w:caps w:val="0"/>
          <w:color w:val="404040"/>
          <w:spacing w:val="0"/>
          <w:sz w:val="19"/>
          <w:szCs w:val="19"/>
          <w:shd w:val="clear" w:fill="FCFCFC"/>
          <w:lang w:val="en-US" w:eastAsia="zh-CN"/>
        </w:rPr>
      </w:pPr>
    </w:p>
    <w:p>
      <w:pPr>
        <w:pStyle w:val="3"/>
        <w:spacing w:line="276" w:lineRule="auto"/>
      </w:pPr>
      <w:r>
        <w:rPr>
          <w:rFonts w:hint="eastAsia"/>
        </w:rPr>
        <w:t>完成本次实验要回答的问题</w:t>
      </w:r>
    </w:p>
    <w:p>
      <w:pPr>
        <w:pStyle w:val="4"/>
        <w:spacing w:line="276" w:lineRule="auto"/>
      </w:pPr>
      <w:r>
        <w:rPr>
          <w:rFonts w:hint="eastAsia"/>
        </w:rPr>
        <w:t>什么是中断，什么是异常</w:t>
      </w:r>
    </w:p>
    <w:p>
      <w:pPr>
        <w:widowControl/>
        <w:spacing w:line="360" w:lineRule="auto"/>
        <w:ind w:left="720" w:firstLine="422" w:firstLineChars="200"/>
        <w:rPr>
          <w:rFonts w:ascii="Verdana" w:hAnsi="Verdana" w:cs="宋体"/>
          <w:color w:val="000000"/>
          <w:kern w:val="0"/>
          <w:szCs w:val="21"/>
        </w:rPr>
      </w:pPr>
      <w:r>
        <w:rPr>
          <w:rFonts w:hint="eastAsia" w:ascii="Verdana" w:hAnsi="Verdana" w:cs="宋体"/>
          <w:b/>
          <w:bCs/>
          <w:color w:val="000000"/>
          <w:kern w:val="0"/>
          <w:szCs w:val="21"/>
        </w:rPr>
        <w:t>中断</w:t>
      </w:r>
      <w:r>
        <w:rPr>
          <w:rFonts w:hint="eastAsia" w:ascii="Verdana" w:hAnsi="Verdana" w:cs="宋体"/>
          <w:color w:val="000000"/>
          <w:kern w:val="0"/>
          <w:szCs w:val="21"/>
        </w:rPr>
        <w:t>通常指在程序执行时因为硬件而随机发生，他们通常用来处理处理器内部的事件，比如外围设备的请求，也就是由硬件产生的中断。软件也可通过int指令产生</w:t>
      </w:r>
    </w:p>
    <w:p>
      <w:pPr>
        <w:widowControl/>
        <w:spacing w:line="360" w:lineRule="auto"/>
        <w:ind w:left="720" w:firstLine="422" w:firstLineChars="200"/>
        <w:rPr>
          <w:rFonts w:hint="eastAsia" w:ascii="Verdana" w:hAnsi="Verdana" w:cs="宋体"/>
          <w:color w:val="000000"/>
          <w:kern w:val="0"/>
          <w:szCs w:val="21"/>
        </w:rPr>
      </w:pPr>
      <w:r>
        <w:rPr>
          <w:rFonts w:hint="eastAsia" w:ascii="Verdana" w:hAnsi="Verdana" w:cs="宋体"/>
          <w:b/>
          <w:bCs/>
          <w:color w:val="000000"/>
          <w:kern w:val="0"/>
          <w:szCs w:val="21"/>
        </w:rPr>
        <w:t>异常</w:t>
      </w:r>
      <w:r>
        <w:rPr>
          <w:rFonts w:hint="eastAsia" w:ascii="Verdana" w:hAnsi="Verdana" w:cs="宋体"/>
          <w:color w:val="000000"/>
          <w:kern w:val="0"/>
          <w:szCs w:val="21"/>
        </w:rPr>
        <w:t>则通常在处理器执行指令过程中检测到错误时产生，比如遇到零除、保护违例、页错误等情况</w:t>
      </w:r>
    </w:p>
    <w:p>
      <w:pPr>
        <w:spacing w:line="276" w:lineRule="auto"/>
      </w:pPr>
    </w:p>
    <w:p>
      <w:pPr>
        <w:pStyle w:val="4"/>
        <w:spacing w:line="276" w:lineRule="auto"/>
      </w:pPr>
      <w:r>
        <w:t>8259A</w:t>
      </w:r>
      <w:r>
        <w:rPr>
          <w:rFonts w:hint="eastAsia"/>
        </w:rPr>
        <w:t>的工作原理是怎样的？怎么给这些中断号的处理向量初始化值？</w:t>
      </w:r>
    </w:p>
    <w:p>
      <w:pPr>
        <w:spacing w:line="276" w:lineRule="auto"/>
        <w:ind w:firstLine="420"/>
      </w:pPr>
      <w:r>
        <w:drawing>
          <wp:inline distT="0" distB="0" distL="0" distR="0">
            <wp:extent cx="4085590" cy="2555240"/>
            <wp:effectExtent l="0" t="0" r="0" b="0"/>
            <wp:docPr id="11000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60122"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092034" cy="2559861"/>
                    </a:xfrm>
                    <a:prstGeom prst="rect">
                      <a:avLst/>
                    </a:prstGeom>
                    <a:noFill/>
                    <a:ln>
                      <a:noFill/>
                    </a:ln>
                  </pic:spPr>
                </pic:pic>
              </a:graphicData>
            </a:graphic>
          </wp:inline>
        </w:drawing>
      </w:r>
    </w:p>
    <w:p>
      <w:pPr>
        <w:spacing w:line="276" w:lineRule="auto"/>
        <w:ind w:firstLine="420"/>
      </w:pPr>
      <w:r>
        <w:rPr>
          <w:rFonts w:hint="eastAsia"/>
        </w:rPr>
        <w:t>在前文中已经说到，可以使用8</w:t>
      </w:r>
      <w:r>
        <w:t>259</w:t>
      </w:r>
      <w:r>
        <w:rPr>
          <w:rFonts w:hint="eastAsia"/>
        </w:rPr>
        <w:t>A来实现可屏蔽中断。具体来说，CPU通过初始化命令寄存器ICW</w:t>
      </w:r>
      <w:r>
        <w:t>1-ICW4</w:t>
      </w:r>
      <w:r>
        <w:rPr>
          <w:rFonts w:hint="eastAsia"/>
        </w:rPr>
        <w:t>与操作命令寄存器OCW</w:t>
      </w:r>
      <w:r>
        <w:t>1-OCW3</w:t>
      </w:r>
      <w:r>
        <w:rPr>
          <w:rFonts w:hint="eastAsia"/>
        </w:rPr>
        <w:t>来管理8</w:t>
      </w:r>
      <w:r>
        <w:t>259</w:t>
      </w:r>
      <w:r>
        <w:rPr>
          <w:rFonts w:hint="eastAsia"/>
        </w:rPr>
        <w:t>A。命令字段的写入通过读写逻辑模块的A</w:t>
      </w:r>
      <w:r>
        <w:t>0-</w:t>
      </w:r>
      <w:r>
        <w:rPr>
          <w:rFonts w:hint="eastAsia"/>
        </w:rPr>
        <w:t>WR共同完成，读出通过读写逻辑模块的A</w:t>
      </w:r>
      <w:r>
        <w:t>0-</w:t>
      </w:r>
      <w:r>
        <w:rPr>
          <w:rFonts w:hint="eastAsia"/>
        </w:rPr>
        <w:t>RD共同完成，数据的传输通过数据总线缓冲器的</w:t>
      </w:r>
      <w:r>
        <w:t>D0-D7</w:t>
      </w:r>
      <w:r>
        <w:rPr>
          <w:rFonts w:hint="eastAsia"/>
        </w:rPr>
        <w:t>完成。</w:t>
      </w:r>
    </w:p>
    <w:p>
      <w:pPr>
        <w:spacing w:line="276" w:lineRule="auto"/>
        <w:ind w:firstLine="420"/>
      </w:pPr>
      <w:r>
        <w:rPr>
          <w:rFonts w:hint="eastAsia"/>
        </w:rPr>
        <w:t>8</w:t>
      </w:r>
      <w:r>
        <w:t>259</w:t>
      </w:r>
      <w:r>
        <w:rPr>
          <w:rFonts w:hint="eastAsia"/>
        </w:rPr>
        <w:t>A还具有以下几种8位寄存器：</w:t>
      </w:r>
    </w:p>
    <w:p>
      <w:pPr>
        <w:pStyle w:val="17"/>
        <w:numPr>
          <w:ilvl w:val="0"/>
          <w:numId w:val="10"/>
        </w:numPr>
        <w:spacing w:line="276" w:lineRule="auto"/>
        <w:ind w:firstLineChars="0"/>
      </w:pPr>
      <w:r>
        <w:rPr>
          <w:rFonts w:hint="eastAsia"/>
        </w:rPr>
        <w:t>IRR，中断请求状态寄存器，用来标记到达的中断请求。</w:t>
      </w:r>
    </w:p>
    <w:p>
      <w:pPr>
        <w:pStyle w:val="17"/>
        <w:numPr>
          <w:ilvl w:val="0"/>
          <w:numId w:val="10"/>
        </w:numPr>
        <w:spacing w:line="276" w:lineRule="auto"/>
        <w:ind w:firstLineChars="0"/>
      </w:pPr>
      <w:r>
        <w:rPr>
          <w:rFonts w:hint="eastAsia"/>
        </w:rPr>
        <w:t>ISR，中断服务状态寄存器，用来记录被处理器处理的中断请求。</w:t>
      </w:r>
    </w:p>
    <w:p>
      <w:pPr>
        <w:pStyle w:val="17"/>
        <w:numPr>
          <w:ilvl w:val="0"/>
          <w:numId w:val="10"/>
        </w:numPr>
        <w:spacing w:line="276" w:lineRule="auto"/>
        <w:ind w:firstLineChars="0"/>
      </w:pPr>
      <w:r>
        <w:rPr>
          <w:rFonts w:hint="eastAsia"/>
        </w:rPr>
        <w:t>IMR，中断屏蔽状态寄存器，用来记录屏蔽的中断请求。</w:t>
      </w:r>
    </w:p>
    <w:p>
      <w:pPr>
        <w:spacing w:line="276" w:lineRule="auto"/>
        <w:ind w:firstLine="420"/>
      </w:pPr>
      <w:r>
        <w:rPr>
          <w:rFonts w:hint="eastAsia"/>
        </w:rPr>
        <w:t>下面，假设8</w:t>
      </w:r>
      <w:r>
        <w:t>259</w:t>
      </w:r>
      <w:r>
        <w:rPr>
          <w:rFonts w:hint="eastAsia"/>
        </w:rPr>
        <w:t>A的各种设置均已完成，我们再来看以下其工作流程：</w:t>
      </w:r>
    </w:p>
    <w:p>
      <w:pPr>
        <w:pStyle w:val="17"/>
        <w:numPr>
          <w:ilvl w:val="0"/>
          <w:numId w:val="11"/>
        </w:numPr>
        <w:spacing w:line="276" w:lineRule="auto"/>
        <w:ind w:firstLineChars="0"/>
      </w:pPr>
      <w:r>
        <w:rPr>
          <w:rFonts w:hint="eastAsia"/>
        </w:rPr>
        <w:t>一个外部中断请求信号通过中断请求线IRQ，传输到IMR，IMR根据所设定的中断屏蔽字OCW1，决定是屏蔽还是处理该中断请求。如果O</w:t>
      </w:r>
      <w:r>
        <w:t>CW1</w:t>
      </w:r>
      <w:r>
        <w:rPr>
          <w:rFonts w:hint="eastAsia"/>
        </w:rPr>
        <w:t>对应的值为0，即可以处理，则8259A将IRR中代表此IRQ的位置置1，以表示此IRQ有中断请求信号、</w:t>
      </w:r>
    </w:p>
    <w:p>
      <w:pPr>
        <w:pStyle w:val="17"/>
        <w:numPr>
          <w:ilvl w:val="0"/>
          <w:numId w:val="11"/>
        </w:numPr>
        <w:spacing w:line="276" w:lineRule="auto"/>
        <w:ind w:firstLineChars="0"/>
      </w:pPr>
      <w:r>
        <w:rPr>
          <w:rFonts w:hint="eastAsia"/>
        </w:rPr>
        <w:t>同时，8</w:t>
      </w:r>
      <w:r>
        <w:t>259</w:t>
      </w:r>
      <w:r>
        <w:rPr>
          <w:rFonts w:hint="eastAsia"/>
        </w:rPr>
        <w:t>A向CPU的INTR管脚发送信号，表示此时存在中断请求。</w:t>
      </w:r>
    </w:p>
    <w:p>
      <w:pPr>
        <w:pStyle w:val="17"/>
        <w:numPr>
          <w:ilvl w:val="0"/>
          <w:numId w:val="11"/>
        </w:numPr>
        <w:spacing w:line="276" w:lineRule="auto"/>
        <w:ind w:firstLineChars="0"/>
      </w:pPr>
      <w:r>
        <w:rPr>
          <w:rFonts w:hint="eastAsia"/>
        </w:rPr>
        <w:t>通常情况下，CPU正在执行指令，而不会立即响应此中断请求；同时，也可能会有更多来自IRQ的新的中断请求。经过IMR筛选后，不被屏蔽的请求也会被储存到IRR的其他对应位置中。</w:t>
      </w:r>
    </w:p>
    <w:p>
      <w:pPr>
        <w:pStyle w:val="17"/>
        <w:numPr>
          <w:ilvl w:val="0"/>
          <w:numId w:val="11"/>
        </w:numPr>
        <w:spacing w:line="276" w:lineRule="auto"/>
        <w:ind w:firstLineChars="0"/>
      </w:pPr>
      <w:r>
        <w:rPr>
          <w:rFonts w:hint="eastAsia"/>
        </w:rPr>
        <w:t>当CPU执行完指令后，会检查INTR管脚是否有信号。如果发现有信号，就会转到中断服务。此时，CPU会向8259A芯片的INTA管脚发送一个信号。</w:t>
      </w:r>
    </w:p>
    <w:p>
      <w:pPr>
        <w:pStyle w:val="17"/>
        <w:numPr>
          <w:ilvl w:val="0"/>
          <w:numId w:val="11"/>
        </w:numPr>
        <w:spacing w:line="276" w:lineRule="auto"/>
        <w:ind w:firstLineChars="0"/>
      </w:pPr>
      <w:r>
        <w:rPr>
          <w:rFonts w:hint="eastAsia"/>
        </w:rPr>
        <w:t>当芯片收到此信号后，8</w:t>
      </w:r>
      <w:r>
        <w:t>259</w:t>
      </w:r>
      <w:r>
        <w:rPr>
          <w:rFonts w:hint="eastAsia"/>
        </w:rPr>
        <w:t>A会在IRR中挑选优先级最高的中断，将中断请求送到ISR，将ISR中对应此IRQ的位置置1，并将IRR中相应位置置0，表明此中断正在接受CPU的处理。</w:t>
      </w:r>
    </w:p>
    <w:p>
      <w:pPr>
        <w:pStyle w:val="17"/>
        <w:numPr>
          <w:ilvl w:val="0"/>
          <w:numId w:val="11"/>
        </w:numPr>
        <w:spacing w:line="276" w:lineRule="auto"/>
        <w:ind w:firstLineChars="0"/>
      </w:pPr>
      <w:r>
        <w:rPr>
          <w:rFonts w:hint="eastAsia"/>
        </w:rPr>
        <w:t>同时，将此中断的编号写入IVR（中断向量寄存器）的低三位。IVR的低三位对应8</w:t>
      </w:r>
      <w:r>
        <w:t>259</w:t>
      </w:r>
      <w:r>
        <w:rPr>
          <w:rFonts w:hint="eastAsia"/>
        </w:rPr>
        <w:t>A初始化时全部置0的ICW</w:t>
      </w:r>
      <w:r>
        <w:t>2</w:t>
      </w:r>
      <w:r>
        <w:rPr>
          <w:rFonts w:hint="eastAsia"/>
        </w:rPr>
        <w:t>低三位。</w:t>
      </w:r>
    </w:p>
    <w:p>
      <w:pPr>
        <w:pStyle w:val="17"/>
        <w:numPr>
          <w:ilvl w:val="0"/>
          <w:numId w:val="11"/>
        </w:numPr>
        <w:spacing w:line="276" w:lineRule="auto"/>
        <w:ind w:firstLineChars="0"/>
      </w:pPr>
      <w:r>
        <w:rPr>
          <w:rFonts w:hint="eastAsia"/>
        </w:rPr>
        <w:t>此时，CPU还会送来第二个INTA信号，当收到此信号后，8</w:t>
      </w:r>
      <w:r>
        <w:t>259</w:t>
      </w:r>
      <w:r>
        <w:rPr>
          <w:rFonts w:hint="eastAsia"/>
        </w:rPr>
        <w:t>A将IVR中的内容，也就是此中断的中断号送到CPU。</w:t>
      </w:r>
    </w:p>
    <w:p>
      <w:pPr>
        <w:spacing w:line="276" w:lineRule="auto"/>
        <w:ind w:firstLine="420"/>
      </w:pPr>
      <w:r>
        <w:rPr>
          <w:rFonts w:hint="eastAsia"/>
        </w:rPr>
        <w:t>上面就是8</w:t>
      </w:r>
      <w:r>
        <w:t>259</w:t>
      </w:r>
      <w:r>
        <w:rPr>
          <w:rFonts w:hint="eastAsia"/>
        </w:rPr>
        <w:t>A的工作原理。给中断号的处理向量初始化值的过程，在实验内容的对应部分已经有比较详细的解答，可以参考。简单来说，初始化具有以下流程：</w:t>
      </w:r>
    </w:p>
    <w:p>
      <w:pPr>
        <w:pStyle w:val="17"/>
        <w:numPr>
          <w:ilvl w:val="0"/>
          <w:numId w:val="7"/>
        </w:numPr>
        <w:spacing w:line="276" w:lineRule="auto"/>
        <w:ind w:firstLineChars="0"/>
      </w:pPr>
      <w:r>
        <w:rPr>
          <w:rFonts w:hint="eastAsia"/>
        </w:rPr>
        <w:t>首先写入I</w:t>
      </w:r>
      <w:r>
        <w:t>CW1</w:t>
      </w:r>
      <w:r>
        <w:rPr>
          <w:rFonts w:hint="eastAsia"/>
        </w:rPr>
        <w:t>；</w:t>
      </w:r>
    </w:p>
    <w:p>
      <w:pPr>
        <w:pStyle w:val="17"/>
        <w:numPr>
          <w:ilvl w:val="0"/>
          <w:numId w:val="7"/>
        </w:numPr>
        <w:spacing w:line="276" w:lineRule="auto"/>
        <w:ind w:firstLineChars="0"/>
      </w:pPr>
      <w:r>
        <w:rPr>
          <w:rFonts w:hint="eastAsia"/>
        </w:rPr>
        <w:t>写入ICW</w:t>
      </w:r>
      <w:r>
        <w:t>2</w:t>
      </w:r>
      <w:r>
        <w:rPr>
          <w:rFonts w:hint="eastAsia"/>
        </w:rPr>
        <w:t>，确定中断类型码的高5位；</w:t>
      </w:r>
    </w:p>
    <w:p>
      <w:pPr>
        <w:pStyle w:val="17"/>
        <w:numPr>
          <w:ilvl w:val="0"/>
          <w:numId w:val="7"/>
        </w:numPr>
        <w:spacing w:line="276" w:lineRule="auto"/>
        <w:ind w:firstLineChars="0"/>
      </w:pPr>
      <w:r>
        <w:rPr>
          <w:rFonts w:hint="eastAsia"/>
        </w:rPr>
        <w:t>ICW</w:t>
      </w:r>
      <w:r>
        <w:t>1</w:t>
      </w:r>
      <w:r>
        <w:rPr>
          <w:rFonts w:hint="eastAsia"/>
        </w:rPr>
        <w:t>选择级联方式，接着写入ICW</w:t>
      </w:r>
      <w:r>
        <w:t>3</w:t>
      </w:r>
      <w:r>
        <w:rPr>
          <w:rFonts w:hint="eastAsia"/>
        </w:rPr>
        <w:t>，确定主片和从片的连接关系；</w:t>
      </w:r>
    </w:p>
    <w:p>
      <w:pPr>
        <w:pStyle w:val="17"/>
        <w:numPr>
          <w:ilvl w:val="0"/>
          <w:numId w:val="7"/>
        </w:numPr>
        <w:spacing w:line="276" w:lineRule="auto"/>
        <w:ind w:firstLineChars="0"/>
      </w:pPr>
      <w:r>
        <w:rPr>
          <w:rFonts w:hint="eastAsia"/>
        </w:rPr>
        <w:t>写ICW</w:t>
      </w:r>
      <w:r>
        <w:t>4</w:t>
      </w:r>
      <w:r>
        <w:rPr>
          <w:rFonts w:hint="eastAsia"/>
        </w:rPr>
        <w:t>，确定中断结束方式、中断嵌套方式等属性；</w:t>
      </w:r>
    </w:p>
    <w:p>
      <w:pPr>
        <w:pStyle w:val="17"/>
        <w:numPr>
          <w:ilvl w:val="0"/>
          <w:numId w:val="7"/>
        </w:numPr>
        <w:spacing w:line="276" w:lineRule="auto"/>
        <w:ind w:firstLineChars="0"/>
      </w:pPr>
      <w:r>
        <w:rPr>
          <w:rFonts w:hint="eastAsia"/>
        </w:rPr>
        <w:t>当这些步骤做完，8</w:t>
      </w:r>
      <w:r>
        <w:t>259</w:t>
      </w:r>
      <w:r>
        <w:rPr>
          <w:rFonts w:hint="eastAsia"/>
        </w:rPr>
        <w:t>A的初始化完成，写入操作命令字OCW</w:t>
      </w:r>
      <w:r>
        <w:t>1</w:t>
      </w:r>
      <w:r>
        <w:rPr>
          <w:rFonts w:hint="eastAsia"/>
        </w:rPr>
        <w:t>。</w:t>
      </w:r>
    </w:p>
    <w:p>
      <w:pPr>
        <w:spacing w:line="276" w:lineRule="auto"/>
        <w:ind w:firstLine="420"/>
      </w:pPr>
      <w:r>
        <w:rPr>
          <w:rFonts w:hint="eastAsia"/>
        </w:rPr>
        <w:t>根据具体的实验需求与系统类型（是否为8</w:t>
      </w:r>
      <w:r>
        <w:t>086</w:t>
      </w:r>
      <w:r>
        <w:rPr>
          <w:rFonts w:hint="eastAsia"/>
        </w:rPr>
        <w:t>系统）不同，其中的细节也会不一样。</w:t>
      </w:r>
    </w:p>
    <w:p>
      <w:pPr>
        <w:spacing w:line="276" w:lineRule="auto"/>
        <w:ind w:firstLine="420"/>
      </w:pPr>
      <w:r>
        <w:rPr>
          <w:rFonts w:hint="eastAsia"/>
        </w:rPr>
        <w:t xml:space="preserve"> </w:t>
      </w:r>
    </w:p>
    <w:p>
      <w:pPr>
        <w:pStyle w:val="4"/>
        <w:spacing w:line="276" w:lineRule="auto"/>
      </w:pPr>
      <w:r>
        <w:rPr>
          <w:rFonts w:hint="eastAsia"/>
        </w:rPr>
        <w:t>如何建立</w:t>
      </w:r>
      <w:r>
        <w:t>IDT</w:t>
      </w:r>
      <w:r>
        <w:rPr>
          <w:rFonts w:hint="eastAsia"/>
        </w:rPr>
        <w:t>，如何实现一个自定义的中断</w:t>
      </w:r>
    </w:p>
    <w:p>
      <w:pPr>
        <w:numPr>
          <w:ilvl w:val="0"/>
          <w:numId w:val="12"/>
        </w:numPr>
        <w:spacing w:line="276" w:lineRule="auto"/>
      </w:pPr>
      <w:r>
        <w:rPr>
          <w:rFonts w:hint="eastAsia"/>
        </w:rPr>
        <w:t>建立一个IDT（中断描述符表），可以按照以下步骤进行：</w:t>
      </w:r>
    </w:p>
    <w:p>
      <w:pPr>
        <w:numPr>
          <w:ilvl w:val="0"/>
          <w:numId w:val="13"/>
        </w:numPr>
        <w:spacing w:line="276" w:lineRule="auto"/>
      </w:pPr>
      <w:r>
        <w:rPr>
          <w:rFonts w:hint="eastAsia"/>
        </w:rPr>
        <w:t>创建一个包含中断描述符的数组，数组的每个元素都是一个中断描述符的结构体。中断描述符包含了中断处理程序的地址、段选择子和一些标志位等信息。</w:t>
      </w:r>
    </w:p>
    <w:p>
      <w:pPr>
        <w:numPr>
          <w:ilvl w:val="0"/>
          <w:numId w:val="13"/>
        </w:numPr>
        <w:spacing w:line="276" w:lineRule="auto"/>
      </w:pPr>
      <w:r>
        <w:rPr>
          <w:rFonts w:hint="eastAsia"/>
        </w:rPr>
        <w:t>初始化每个中断描述符，将中断处理程序的地址和段选择子等信息填入到对应的中断描述符中。</w:t>
      </w:r>
    </w:p>
    <w:p>
      <w:pPr>
        <w:numPr>
          <w:ilvl w:val="0"/>
          <w:numId w:val="13"/>
        </w:numPr>
        <w:spacing w:line="276" w:lineRule="auto"/>
      </w:pPr>
      <w:r>
        <w:rPr>
          <w:rFonts w:hint="eastAsia"/>
        </w:rPr>
        <w:t>将中断描述符表的地址加载到IDTR（中断描述符表寄存器）中，IDTR是一个特殊的寄存器，用于存储中断描述符表的地址。</w:t>
      </w:r>
    </w:p>
    <w:p>
      <w:pPr>
        <w:numPr>
          <w:ilvl w:val="0"/>
          <w:numId w:val="13"/>
        </w:numPr>
        <w:spacing w:line="276" w:lineRule="auto"/>
      </w:pPr>
      <w:r>
        <w:rPr>
          <w:rFonts w:hint="eastAsia"/>
        </w:rPr>
        <w:t>启用中断，通过设置处理器的中断使能位，使得处理器能够响应中断。</w:t>
      </w:r>
    </w:p>
    <w:p>
      <w:pPr>
        <w:numPr>
          <w:ilvl w:val="0"/>
          <w:numId w:val="12"/>
        </w:numPr>
        <w:spacing w:line="276" w:lineRule="auto"/>
      </w:pPr>
      <w:r>
        <w:rPr>
          <w:rFonts w:hint="eastAsia"/>
        </w:rPr>
        <w:t>要实现一个自定义的中断，可以按照以下步骤进行：</w:t>
      </w:r>
    </w:p>
    <w:p>
      <w:pPr>
        <w:numPr>
          <w:ilvl w:val="0"/>
          <w:numId w:val="14"/>
        </w:numPr>
        <w:spacing w:line="276" w:lineRule="auto"/>
      </w:pPr>
      <w:r>
        <w:rPr>
          <w:rFonts w:hint="eastAsia"/>
        </w:rPr>
        <w:t>编写一个中断处理程序，中断处理程序是一个特殊的函数，用于处理特定的中断事件。中断处理程序通常会保存当前的上下文，执行特定的处理逻辑，然后恢复之前的上下文并返回。</w:t>
      </w:r>
    </w:p>
    <w:p>
      <w:pPr>
        <w:numPr>
          <w:ilvl w:val="0"/>
          <w:numId w:val="14"/>
        </w:numPr>
        <w:spacing w:line="276" w:lineRule="auto"/>
      </w:pPr>
      <w:r>
        <w:rPr>
          <w:rFonts w:hint="eastAsia"/>
        </w:rPr>
        <w:t>将中断处理程序的地址填入到对应的中断描述符中，可以通过修改IDT来实现。</w:t>
      </w:r>
    </w:p>
    <w:p>
      <w:pPr>
        <w:numPr>
          <w:ilvl w:val="0"/>
          <w:numId w:val="14"/>
        </w:numPr>
        <w:spacing w:line="276" w:lineRule="auto"/>
      </w:pPr>
      <w:r>
        <w:rPr>
          <w:rFonts w:hint="eastAsia"/>
        </w:rPr>
        <w:t>启用中断，通过设置处理器的中断使能位，使得处理器能够响应自定义的中断。</w:t>
      </w:r>
    </w:p>
    <w:p>
      <w:pPr>
        <w:numPr>
          <w:ilvl w:val="0"/>
          <w:numId w:val="14"/>
        </w:numPr>
        <w:spacing w:line="276" w:lineRule="auto"/>
      </w:pPr>
      <w:r>
        <w:rPr>
          <w:rFonts w:hint="eastAsia"/>
        </w:rPr>
        <w:t>需要注意的是，在实现自定义中断时，需要考虑中断处理程序的执行环境和上下文保存恢复等细节，以确保中断处理程序能够正确地处理中断事件并返回到原来的执行流程中。</w:t>
      </w:r>
    </w:p>
    <w:p>
      <w:pPr>
        <w:pStyle w:val="4"/>
        <w:spacing w:line="276" w:lineRule="auto"/>
      </w:pPr>
      <w:r>
        <w:rPr>
          <w:rFonts w:hint="eastAsia"/>
        </w:rPr>
        <w:t>如何控制时钟中断，为什么时钟中断时候，没有看到</w:t>
      </w:r>
      <w:r>
        <w:t>int</w:t>
      </w:r>
      <w:r>
        <w:rPr>
          <w:rFonts w:hint="eastAsia"/>
        </w:rPr>
        <w:t>的指令？</w:t>
      </w:r>
    </w:p>
    <w:p>
      <w:pPr>
        <w:spacing w:line="276" w:lineRule="auto"/>
        <w:ind w:firstLine="420" w:firstLineChars="200"/>
        <w:rPr>
          <w:rFonts w:hint="eastAsia" w:ascii="Times New Roman" w:hAnsi="Times New Roman" w:eastAsia="宋体" w:cs="Times New Roman"/>
          <w:b w:val="0"/>
          <w:bCs/>
          <w:kern w:val="2"/>
          <w:sz w:val="21"/>
          <w:lang w:val="en-US" w:eastAsia="zh-CN" w:bidi="ar-SA"/>
        </w:rPr>
      </w:pPr>
      <w:r>
        <w:rPr>
          <w:rFonts w:hint="eastAsia" w:ascii="Times New Roman" w:hAnsi="Times New Roman" w:eastAsia="宋体" w:cs="Times New Roman"/>
          <w:b w:val="0"/>
          <w:bCs/>
          <w:kern w:val="2"/>
          <w:sz w:val="21"/>
          <w:lang w:val="en-US" w:eastAsia="zh-CN" w:bidi="ar-SA"/>
        </w:rPr>
        <w:t>时钟和CPU是独立的，时钟中断程序时这样的：在CPU执行指令时，计数器（计时器）同时在计时，当计时器溢出时，就向CPU申请中断，如果允许响应中断，CPU就转到中断服务程序执行相关的程序。</w:t>
      </w:r>
    </w:p>
    <w:p>
      <w:pPr>
        <w:spacing w:line="276" w:lineRule="auto"/>
        <w:ind w:firstLine="420" w:firstLineChars="200"/>
        <w:rPr>
          <w:rFonts w:hint="eastAsia" w:ascii="Times New Roman" w:hAnsi="Times New Roman" w:eastAsia="宋体" w:cs="Times New Roman"/>
          <w:b w:val="0"/>
          <w:bCs/>
          <w:kern w:val="2"/>
          <w:sz w:val="21"/>
          <w:lang w:val="en-US" w:eastAsia="zh-CN" w:bidi="ar-SA"/>
        </w:rPr>
      </w:pPr>
      <w:r>
        <w:rPr>
          <w:rFonts w:hint="eastAsia" w:ascii="Times New Roman" w:hAnsi="Times New Roman" w:eastAsia="宋体" w:cs="Times New Roman"/>
          <w:b w:val="0"/>
          <w:bCs/>
          <w:kern w:val="2"/>
          <w:sz w:val="21"/>
          <w:lang w:val="en-US" w:eastAsia="zh-CN" w:bidi="ar-SA"/>
        </w:rPr>
        <w:t>单片机的时钟中断相应要满足两个条件：第一，允许中断源申请中断。第二，允许cpu响应中断。二者缺一不可。</w:t>
      </w:r>
    </w:p>
    <w:p>
      <w:pPr>
        <w:spacing w:line="276" w:lineRule="auto"/>
        <w:rPr>
          <w:rFonts w:hint="default"/>
          <w:lang w:val="en-US"/>
        </w:rPr>
      </w:pPr>
      <w:r>
        <w:rPr>
          <w:rFonts w:hint="eastAsia" w:ascii="Times New Roman" w:hAnsi="Times New Roman" w:eastAsia="宋体" w:cs="Times New Roman"/>
          <w:b w:val="0"/>
          <w:bCs/>
          <w:kern w:val="2"/>
          <w:sz w:val="21"/>
          <w:lang w:val="en-US" w:eastAsia="zh-CN" w:bidi="ar-SA"/>
        </w:rPr>
        <w:t xml:space="preserve">   </w:t>
      </w:r>
      <w:r>
        <w:rPr>
          <w:rFonts w:hint="eastAsia" w:cs="Times New Roman"/>
          <w:b w:val="0"/>
          <w:bCs/>
          <w:kern w:val="2"/>
          <w:sz w:val="21"/>
          <w:lang w:val="en-US" w:eastAsia="zh-CN" w:bidi="ar-SA"/>
        </w:rPr>
        <w:t xml:space="preserve"> </w:t>
      </w:r>
      <w:r>
        <w:rPr>
          <w:rFonts w:hint="eastAsia" w:ascii="Times New Roman" w:hAnsi="Times New Roman" w:eastAsia="宋体" w:cs="Times New Roman"/>
          <w:b w:val="0"/>
          <w:bCs/>
          <w:kern w:val="2"/>
          <w:sz w:val="21"/>
          <w:lang w:val="en-US" w:eastAsia="zh-CN" w:bidi="ar-SA"/>
        </w:rPr>
        <w:t>当我们设置了允许时钟中断时，程序跑起来时，时钟时间到了，CPU就转入中断服务程序了，执行完了再返回主程序。</w:t>
      </w:r>
      <w:r>
        <w:rPr>
          <w:rFonts w:hint="eastAsia" w:cs="Times New Roman"/>
          <w:b w:val="0"/>
          <w:bCs/>
          <w:kern w:val="2"/>
          <w:sz w:val="21"/>
          <w:lang w:val="en-US" w:eastAsia="zh-CN" w:bidi="ar-SA"/>
        </w:rPr>
        <w:t>因此时钟中断不需要额外添加int指令。</w:t>
      </w:r>
    </w:p>
    <w:p>
      <w:pPr>
        <w:spacing w:line="276" w:lineRule="auto"/>
        <w:ind w:firstLine="420" w:firstLineChars="200"/>
      </w:pPr>
    </w:p>
    <w:p>
      <w:pPr>
        <w:pStyle w:val="2"/>
        <w:numPr>
          <w:ilvl w:val="0"/>
          <w:numId w:val="2"/>
        </w:numPr>
        <w:spacing w:line="276" w:lineRule="auto"/>
      </w:pPr>
      <w:r>
        <w:rPr>
          <w:rFonts w:hint="eastAsia"/>
        </w:rPr>
        <w:t>实验结果总结</w:t>
      </w:r>
    </w:p>
    <w:p>
      <w:pPr>
        <w:keepNext/>
        <w:keepLines/>
        <w:spacing w:line="276" w:lineRule="auto"/>
        <w:rPr>
          <w:bCs/>
        </w:rPr>
      </w:pPr>
      <w:r>
        <w:rPr>
          <w:rFonts w:hint="eastAsia"/>
          <w:bCs/>
        </w:rPr>
        <w:t>（对实验结果进行分析。并理论联系实际，思考并列出本实验对应的OS原理的知识点，并说明本实验中的实现部分如何对应和体现了原理中的基本概念和关键知识点。）</w:t>
      </w:r>
    </w:p>
    <w:p>
      <w:pPr>
        <w:numPr>
          <w:ilvl w:val="0"/>
          <w:numId w:val="15"/>
        </w:numPr>
        <w:rPr>
          <w:b/>
        </w:rPr>
      </w:pPr>
      <w:r>
        <w:rPr>
          <w:rFonts w:hint="eastAsia"/>
          <w:b/>
        </w:rPr>
        <w:t>中断机制</w:t>
      </w:r>
    </w:p>
    <w:p>
      <w:pPr>
        <w:ind w:firstLine="420" w:firstLineChars="200"/>
      </w:pPr>
      <w:r>
        <w:t>中断信号由外部设备发起，准确来说是由外部设备的控制器发起，因为外部设备本身并不能发起信号。必须网卡设备，的那个网络数据包到达网卡，网卡的控制器就向IO APIC发送中断信号，IO APIC把信号发送给本地APIC，本地APIC把信号传送给CPU，如果根据当时情况，要处理这个中断，就保存当时的运行上下文，切换到中断上下文中，根据IDT查找对应的处理函数进行处理。处理完成后，需要恢复中断之前的状态</w:t>
      </w:r>
      <w:r>
        <w:rPr>
          <w:rFonts w:hint="eastAsia"/>
        </w:rPr>
        <w:t>。</w:t>
      </w:r>
    </w:p>
    <w:p>
      <w:pPr>
        <w:ind w:firstLine="420" w:firstLineChars="200"/>
      </w:pPr>
      <w:r>
        <w:t>关键几点如下：</w:t>
      </w:r>
    </w:p>
    <w:p>
      <w:pPr>
        <w:ind w:firstLine="420" w:firstLineChars="200"/>
      </w:pPr>
      <w:r>
        <w:t>1、设备控制器发送中断信号</w:t>
      </w:r>
    </w:p>
    <w:p>
      <w:pPr>
        <w:ind w:firstLine="420" w:firstLineChars="200"/>
      </w:pPr>
      <w:r>
        <w:t>2、APIC接受中断信号以及</w:t>
      </w:r>
      <w:r>
        <w:rPr>
          <w:rFonts w:hint="eastAsia"/>
        </w:rPr>
        <w:t>相应</w:t>
      </w:r>
      <w:r>
        <w:t>处理</w:t>
      </w:r>
    </w:p>
    <w:p>
      <w:pPr>
        <w:ind w:firstLine="420" w:firstLineChars="200"/>
      </w:pPr>
      <w:r>
        <w:t>3、处理器接受中断信号以及</w:t>
      </w:r>
      <w:r>
        <w:rPr>
          <w:rFonts w:hint="eastAsia"/>
        </w:rPr>
        <w:t>相应</w:t>
      </w:r>
      <w:r>
        <w:t>处理</w:t>
      </w:r>
    </w:p>
    <w:p>
      <w:pPr>
        <w:ind w:firstLine="420" w:firstLineChars="200"/>
      </w:pPr>
      <w:r>
        <w:t>可屏蔽中断与CPU的关系是通过对可编程中断控制器8259A建立起来的。8259A</w:t>
      </w:r>
      <w:r>
        <w:rPr>
          <w:rFonts w:hint="eastAsia"/>
        </w:rPr>
        <w:t>可以认为</w:t>
      </w:r>
      <w:r>
        <w:t>是中断机制中所有外围设备的一个代理，这个代理不但可以根据优先级在同时发生中断的设备中选择应该处理的请求，而且可以通过对其寄存器的设置来屏蔽或打开相应的中断。它和CPU的连接</w:t>
      </w:r>
      <w:r>
        <w:rPr>
          <w:rFonts w:hint="eastAsia"/>
        </w:rPr>
        <w:t>下图</w:t>
      </w:r>
      <w:r>
        <w:t>所示。</w:t>
      </w:r>
    </w:p>
    <w:p>
      <w:pPr>
        <w:ind w:firstLine="420" w:firstLineChars="200"/>
        <w:jc w:val="center"/>
      </w:pPr>
      <w:r>
        <w:drawing>
          <wp:inline distT="0" distB="0" distL="114300" distR="114300">
            <wp:extent cx="5118100" cy="2402840"/>
            <wp:effectExtent l="0" t="0" r="0" b="10160"/>
            <wp:docPr id="17" name="图片 17" descr="QQ截图2021100700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1007001231"/>
                    <pic:cNvPicPr>
                      <a:picLocks noChangeAspect="1"/>
                    </pic:cNvPicPr>
                  </pic:nvPicPr>
                  <pic:blipFill>
                    <a:blip r:embed="rId23"/>
                    <a:stretch>
                      <a:fillRect/>
                    </a:stretch>
                  </pic:blipFill>
                  <pic:spPr>
                    <a:xfrm>
                      <a:off x="0" y="0"/>
                      <a:ext cx="5118100" cy="2402840"/>
                    </a:xfrm>
                    <a:prstGeom prst="rect">
                      <a:avLst/>
                    </a:prstGeom>
                  </pic:spPr>
                </pic:pic>
              </a:graphicData>
            </a:graphic>
          </wp:inline>
        </w:drawing>
      </w:r>
    </w:p>
    <w:p>
      <w:pPr>
        <w:ind w:firstLine="420" w:firstLineChars="200"/>
      </w:pPr>
      <w:r>
        <w:t>由</w:t>
      </w:r>
      <w:r>
        <w:rPr>
          <w:rFonts w:hint="eastAsia"/>
        </w:rPr>
        <w:t>上图</w:t>
      </w:r>
      <w:r>
        <w:t>我们知道，与CPU相连的不是一片，而是两片级联的8259A，每个8259A有8根中断信号线，于是两片级联总共可以挂接15个不同的外部设备。这些设备发出的中断请求是通过对8259A的设置</w:t>
      </w:r>
      <w:r>
        <w:rPr>
          <w:rFonts w:hint="eastAsia"/>
        </w:rPr>
        <w:t>来</w:t>
      </w:r>
      <w:r>
        <w:t>完成与中断向量对应</w:t>
      </w:r>
      <w:r>
        <w:rPr>
          <w:rFonts w:hint="eastAsia"/>
        </w:rPr>
        <w:t>的</w:t>
      </w:r>
      <w:r>
        <w:t>。在BIOS初始化它的时候，IRQ0~IRQ7被设置为对应向量号08h~OFh，</w:t>
      </w:r>
      <w:r>
        <w:rPr>
          <w:rFonts w:hint="eastAsia"/>
        </w:rPr>
        <w:t>而</w:t>
      </w:r>
      <w:r>
        <w:t>在保护模式下向量号08h-OFh已经被占用了，所以我们不得不重新设置主从8259A。</w:t>
      </w:r>
    </w:p>
    <w:p>
      <w:pPr>
        <w:ind w:firstLine="420" w:firstLineChars="200"/>
      </w:pPr>
      <w:r>
        <w:t>还好，8259A是可编程中断控制器，对它的设置并不复杂，是通过向相应的端口写入特定的IC</w:t>
      </w:r>
      <w:r>
        <w:rPr>
          <w:rFonts w:hint="eastAsia"/>
        </w:rPr>
        <w:t>W</w:t>
      </w:r>
      <w:r>
        <w:t xml:space="preserve"> (Initialization Command Word)来实现的。主8259A对应的端口地址是20h和21h，从8259A对应的端口地址是Aoh和A1h。ICw共有4个，每一个都是具有特定格式的字节。为了先对初始化8259A的过程有一个概括的了解，初始化过程</w:t>
      </w:r>
      <w:r>
        <w:rPr>
          <w:rFonts w:hint="eastAsia"/>
        </w:rPr>
        <w:t>如下</w:t>
      </w:r>
      <w:r>
        <w:t>:</w:t>
      </w:r>
    </w:p>
    <w:p>
      <w:pPr>
        <w:numPr>
          <w:ilvl w:val="0"/>
          <w:numId w:val="16"/>
        </w:numPr>
        <w:ind w:firstLine="420" w:firstLineChars="200"/>
      </w:pPr>
      <w:r>
        <w:t>往端口20h(主片)或A0h(从片)写入ICW1。</w:t>
      </w:r>
    </w:p>
    <w:p>
      <w:pPr>
        <w:numPr>
          <w:ilvl w:val="0"/>
          <w:numId w:val="16"/>
        </w:numPr>
        <w:ind w:firstLine="420" w:firstLineChars="200"/>
      </w:pPr>
      <w:r>
        <w:t>往端口21h(主片)或A1h(从片)写入ICW2</w:t>
      </w:r>
      <w:r>
        <w:rPr>
          <w:rFonts w:hint="eastAsia"/>
        </w:rPr>
        <w:t>。</w:t>
      </w:r>
    </w:p>
    <w:p>
      <w:pPr>
        <w:numPr>
          <w:ilvl w:val="0"/>
          <w:numId w:val="16"/>
        </w:numPr>
        <w:ind w:firstLine="420" w:firstLineChars="200"/>
      </w:pPr>
      <w:r>
        <w:t>往端口21h(主片)或A1h(从片)写入IC</w:t>
      </w:r>
      <w:r>
        <w:rPr>
          <w:rFonts w:hint="eastAsia"/>
        </w:rPr>
        <w:t>W</w:t>
      </w:r>
      <w:r>
        <w:t>3。</w:t>
      </w:r>
    </w:p>
    <w:p>
      <w:pPr>
        <w:numPr>
          <w:ilvl w:val="0"/>
          <w:numId w:val="16"/>
        </w:numPr>
        <w:ind w:firstLine="420" w:firstLineChars="200"/>
      </w:pPr>
      <w:r>
        <w:t>往端口21h(主片)或A1h(从片)写入ICW4。</w:t>
      </w:r>
    </w:p>
    <w:p>
      <w:pPr>
        <w:ind w:firstLine="420" w:firstLineChars="200"/>
      </w:pPr>
      <w:r>
        <w:t>这4步的顺序是不能颠倒的。</w:t>
      </w:r>
    </w:p>
    <w:p>
      <w:r>
        <w:rPr>
          <w:rFonts w:hint="eastAsia"/>
        </w:rPr>
        <w:t xml:space="preserve">    ICW1负责启动8259A和进行初始化工作</w:t>
      </w:r>
    </w:p>
    <w:p>
      <w:pPr>
        <w:ind w:firstLine="420" w:firstLineChars="200"/>
      </w:pPr>
      <w:r>
        <w:rPr>
          <w:rFonts w:hint="eastAsia"/>
        </w:rPr>
        <w:t>ICW2中断类型号的设置</w:t>
      </w:r>
    </w:p>
    <w:p>
      <w:pPr>
        <w:ind w:firstLine="420" w:firstLineChars="200"/>
      </w:pPr>
      <w:r>
        <w:rPr>
          <w:rFonts w:hint="eastAsia"/>
        </w:rPr>
        <w:t>ICW3主从片初始化设置</w:t>
      </w:r>
    </w:p>
    <w:p>
      <w:pPr>
        <w:ind w:firstLine="420" w:firstLineChars="200"/>
      </w:pPr>
      <w:r>
        <w:rPr>
          <w:rFonts w:hint="eastAsia"/>
        </w:rPr>
        <w:t>ICW4方式控制设置</w:t>
      </w:r>
    </w:p>
    <w:p>
      <w:pPr>
        <w:keepNext/>
        <w:keepLines/>
        <w:spacing w:line="276" w:lineRule="auto"/>
      </w:pPr>
      <w:r>
        <w:rPr>
          <w:rFonts w:hint="eastAsia"/>
        </w:rPr>
        <w:t>想要屏蔽或打开外部中断，只要往8259A中对应的OCW中写入1或0即可。</w:t>
      </w:r>
    </w:p>
    <w:p>
      <w:pPr>
        <w:keepNext/>
        <w:keepLines/>
        <w:spacing w:line="276" w:lineRule="auto"/>
      </w:pPr>
    </w:p>
    <w:p>
      <w:pPr>
        <w:pStyle w:val="2"/>
        <w:numPr>
          <w:ilvl w:val="0"/>
          <w:numId w:val="2"/>
        </w:numPr>
        <w:spacing w:line="276" w:lineRule="auto"/>
      </w:pPr>
      <w:r>
        <w:rPr>
          <w:rFonts w:hint="eastAsia"/>
        </w:rPr>
        <w:t>个人分工及心得体会</w:t>
      </w:r>
    </w:p>
    <w:p>
      <w:pPr>
        <w:keepNext/>
        <w:keepLines/>
        <w:spacing w:line="276" w:lineRule="auto"/>
        <w:rPr>
          <w:bCs/>
        </w:rPr>
      </w:pPr>
      <w:r>
        <w:rPr>
          <w:rFonts w:hint="eastAsia"/>
          <w:bCs/>
        </w:rPr>
        <w:t>（每个人分别填写自己在本次实验中的分工，并总结实验的心得体会。）</w:t>
      </w:r>
    </w:p>
    <w:p>
      <w:pPr>
        <w:pStyle w:val="3"/>
        <w:numPr>
          <w:ilvl w:val="1"/>
          <w:numId w:val="17"/>
        </w:numPr>
        <w:spacing w:line="276" w:lineRule="auto"/>
      </w:pPr>
      <w:r>
        <w:rPr>
          <w:rFonts w:hint="eastAsia"/>
        </w:rPr>
        <w:t>张子航</w:t>
      </w:r>
    </w:p>
    <w:p>
      <w:pPr>
        <w:spacing w:line="276" w:lineRule="auto"/>
        <w:ind w:firstLine="420" w:firstLineChars="200"/>
      </w:pPr>
      <w:r>
        <w:rPr>
          <w:rFonts w:hint="eastAsia"/>
        </w:rPr>
        <w:t>完成而不能此实验内容的第1题、本次实验要回答的第1题，并撰写实验报告中的对应部分</w:t>
      </w:r>
    </w:p>
    <w:p>
      <w:pPr>
        <w:spacing w:line="276" w:lineRule="auto"/>
        <w:ind w:firstLine="420" w:firstLineChars="200"/>
        <w:rPr>
          <w:rFonts w:hint="eastAsia"/>
        </w:rPr>
      </w:pPr>
      <w:r>
        <w:rPr>
          <w:rFonts w:hint="eastAsia"/>
        </w:rPr>
        <w:t>通过本次实验，我深刻意识到了中断与异常的重要性，也意识到中断与异常的机制作为计算机系统中的一种高效处理外部事件和错误的方式，通过理解这些机制，可以帮助我们更好地设计和优化系统，提高操作系统的可靠性和性能。在调试中断服务例程的实验过程中，我不仅学到了具体的技术细节，还锻炼我解决问题和优化代码的能力，也加深了我对操作系统的认识</w:t>
      </w:r>
    </w:p>
    <w:p>
      <w:pPr>
        <w:pStyle w:val="3"/>
        <w:numPr>
          <w:ilvl w:val="1"/>
          <w:numId w:val="17"/>
        </w:numPr>
        <w:spacing w:line="276" w:lineRule="auto"/>
      </w:pPr>
      <w:r>
        <w:rPr>
          <w:rFonts w:hint="eastAsia"/>
        </w:rPr>
        <w:t>辜汝曦</w:t>
      </w:r>
    </w:p>
    <w:p>
      <w:pPr>
        <w:spacing w:line="276" w:lineRule="auto"/>
        <w:ind w:firstLine="420"/>
      </w:pPr>
      <w:r>
        <w:rPr>
          <w:rFonts w:hint="eastAsia"/>
        </w:rPr>
        <w:t>完成本次实验内容的第</w:t>
      </w:r>
      <w:r>
        <w:t>2</w:t>
      </w:r>
      <w:r>
        <w:rPr>
          <w:rFonts w:hint="eastAsia"/>
        </w:rPr>
        <w:t>题、本次实验要回答的问题的第2题，并撰写实验报告中的对应部分、和实验目的及实验内容部分。除此之外，也独立完成了本次实验内容的第4题，即实现一个自定义的中断向量。</w:t>
      </w:r>
    </w:p>
    <w:p>
      <w:pPr>
        <w:spacing w:line="276" w:lineRule="auto"/>
        <w:ind w:firstLine="420"/>
      </w:pPr>
      <w:r>
        <w:rPr>
          <w:rFonts w:hint="eastAsia"/>
        </w:rPr>
        <w:t>通过本次实验，我对中断和异常有了更深的理解。以前在汇编语言与计算机组成原理课程上，我们对中断只需要了解int指令就行了；而在本次实验中，我认识了中断请求是如何被8</w:t>
      </w:r>
      <w:r>
        <w:t>259</w:t>
      </w:r>
      <w:r>
        <w:rPr>
          <w:rFonts w:hint="eastAsia"/>
        </w:rPr>
        <w:t>A处理、进而被CPU处理的，了解了IMR、IRR、ISR等寄存器在这一过程中都起到了什么作用。我还掌握了8</w:t>
      </w:r>
      <w:r>
        <w:t>259</w:t>
      </w:r>
      <w:r>
        <w:rPr>
          <w:rFonts w:hint="eastAsia"/>
        </w:rPr>
        <w:t>A的初始化与操作方法，主要包括对某种类型的中断进行屏蔽与取消屏蔽的操作。这在我之后编写自定义中断向量中起到了很大作用。</w:t>
      </w:r>
    </w:p>
    <w:p>
      <w:pPr>
        <w:pStyle w:val="3"/>
        <w:spacing w:line="276" w:lineRule="auto"/>
      </w:pPr>
      <w:r>
        <w:rPr>
          <w:rFonts w:hint="eastAsia"/>
        </w:rPr>
        <w:t>杨馨悦</w:t>
      </w:r>
    </w:p>
    <w:p>
      <w:pPr>
        <w:spacing w:line="276" w:lineRule="auto"/>
        <w:ind w:firstLine="420"/>
      </w:pPr>
      <w:r>
        <w:rPr>
          <w:rFonts w:hint="eastAsia"/>
        </w:rPr>
        <w:t>独立完成本次实验，并撰写实验报告中本次实验内容的第3题、本次实验要回答的问题的第3题，以及实验结果总结的中断机制部分。</w:t>
      </w:r>
    </w:p>
    <w:p>
      <w:pPr>
        <w:spacing w:line="276" w:lineRule="auto"/>
        <w:ind w:firstLine="420"/>
      </w:pPr>
      <w:r>
        <w:rPr>
          <w:rFonts w:eastAsiaTheme="minorEastAsia"/>
          <w:szCs w:val="21"/>
        </w:rPr>
        <w:t>通过本次实验，了解了</w:t>
      </w:r>
      <w:r>
        <w:rPr>
          <w:rFonts w:hint="eastAsia" w:eastAsiaTheme="minorEastAsia"/>
        </w:rPr>
        <w:t>IDT</w:t>
      </w:r>
      <w:r>
        <w:rPr>
          <w:rFonts w:hint="eastAsia" w:eastAsiaTheme="minorEastAsia"/>
          <w:szCs w:val="21"/>
        </w:rPr>
        <w:t>和中断异常机制</w:t>
      </w:r>
      <w:r>
        <w:rPr>
          <w:rFonts w:eastAsiaTheme="minorEastAsia"/>
          <w:szCs w:val="21"/>
        </w:rPr>
        <w:t>的相关概念和具体工作方式，</w:t>
      </w:r>
      <w:r>
        <w:rPr>
          <w:rFonts w:hint="eastAsia" w:eastAsiaTheme="minorEastAsia"/>
          <w:szCs w:val="21"/>
        </w:rPr>
        <w:t>了解了建立IDT、实现自定义中断的基本流程，</w:t>
      </w:r>
      <w:r>
        <w:rPr>
          <w:rFonts w:eastAsiaTheme="minorEastAsia"/>
          <w:szCs w:val="21"/>
        </w:rPr>
        <w:t>通过对</w:t>
      </w:r>
      <w:r>
        <w:rPr>
          <w:rFonts w:hint="eastAsia" w:eastAsiaTheme="minorEastAsia"/>
          <w:szCs w:val="21"/>
        </w:rPr>
        <w:t>各实验结果输出与代码阅读</w:t>
      </w:r>
      <w:r>
        <w:rPr>
          <w:rFonts w:eastAsiaTheme="minorEastAsia"/>
          <w:szCs w:val="21"/>
        </w:rPr>
        <w:t>分析</w:t>
      </w:r>
      <w:r>
        <w:rPr>
          <w:rFonts w:hint="eastAsia" w:eastAsiaTheme="minorEastAsia"/>
          <w:szCs w:val="21"/>
        </w:rPr>
        <w:t>加</w:t>
      </w:r>
      <w:r>
        <w:rPr>
          <w:rFonts w:eastAsiaTheme="minorEastAsia"/>
          <w:szCs w:val="21"/>
        </w:rPr>
        <w:t>深了对操作系统</w:t>
      </w:r>
      <w:r>
        <w:rPr>
          <w:rFonts w:hint="eastAsia" w:eastAsiaTheme="minorEastAsia"/>
          <w:szCs w:val="21"/>
        </w:rPr>
        <w:t>中断异常机制</w:t>
      </w:r>
      <w:r>
        <w:rPr>
          <w:rFonts w:eastAsiaTheme="minorEastAsia"/>
          <w:szCs w:val="21"/>
        </w:rPr>
        <w:t>知识细节的了解，并且通过实操，</w:t>
      </w:r>
      <w:r>
        <w:rPr>
          <w:rFonts w:hint="eastAsia"/>
        </w:rPr>
        <w:t>添加键盘中断处理函数实现不同输出</w:t>
      </w:r>
      <w:r>
        <w:rPr>
          <w:rFonts w:eastAsiaTheme="minorEastAsia"/>
          <w:szCs w:val="21"/>
        </w:rPr>
        <w:t>，加深了对</w:t>
      </w:r>
      <w:r>
        <w:rPr>
          <w:rFonts w:hint="eastAsia" w:eastAsiaTheme="minorEastAsia"/>
          <w:szCs w:val="21"/>
        </w:rPr>
        <w:t>中断机制</w:t>
      </w:r>
      <w:r>
        <w:rPr>
          <w:rFonts w:eastAsiaTheme="minorEastAsia"/>
          <w:szCs w:val="21"/>
        </w:rPr>
        <w:t>的理解</w:t>
      </w:r>
      <w:r>
        <w:rPr>
          <w:rFonts w:hint="eastAsia" w:eastAsiaTheme="minorEastAsia"/>
          <w:szCs w:val="21"/>
        </w:rPr>
        <w:t>，</w:t>
      </w:r>
      <w:r>
        <w:rPr>
          <w:rFonts w:eastAsiaTheme="minorEastAsia"/>
          <w:szCs w:val="21"/>
        </w:rPr>
        <w:t>为进一步搭建简易操作系统打下了良好基础，也激发了进一步学习探索的热情。</w:t>
      </w:r>
    </w:p>
    <w:p>
      <w:pPr>
        <w:pStyle w:val="3"/>
        <w:spacing w:line="276" w:lineRule="auto"/>
      </w:pPr>
      <w:r>
        <w:rPr>
          <w:rFonts w:hint="eastAsia"/>
        </w:rPr>
        <w:t>赵敏</w:t>
      </w:r>
    </w:p>
    <w:p>
      <w:pPr>
        <w:spacing w:line="276" w:lineRule="auto"/>
        <w:ind w:firstLine="420"/>
        <w:rPr>
          <w:rFonts w:hint="eastAsia" w:eastAsia="宋体"/>
          <w:lang w:val="en-US" w:eastAsia="zh-CN"/>
        </w:rPr>
      </w:pPr>
      <w:r>
        <w:rPr>
          <w:rFonts w:hint="eastAsia"/>
        </w:rPr>
        <w:t>独立完成本次实验，并撰写实验报告中本次实验内容的第</w:t>
      </w:r>
      <w:r>
        <w:rPr>
          <w:rFonts w:hint="eastAsia"/>
          <w:lang w:val="en-US" w:eastAsia="zh-CN"/>
        </w:rPr>
        <w:t>4</w:t>
      </w:r>
      <w:r>
        <w:rPr>
          <w:rFonts w:hint="eastAsia"/>
        </w:rPr>
        <w:t>题、本次实验要回答的问题的第</w:t>
      </w:r>
      <w:r>
        <w:rPr>
          <w:rFonts w:hint="eastAsia"/>
          <w:lang w:val="en-US" w:eastAsia="zh-CN"/>
        </w:rPr>
        <w:t>4</w:t>
      </w:r>
      <w:r>
        <w:rPr>
          <w:rFonts w:hint="eastAsia"/>
        </w:rPr>
        <w:t>题</w:t>
      </w:r>
      <w:r>
        <w:rPr>
          <w:rFonts w:hint="eastAsia"/>
          <w:lang w:val="en-US" w:eastAsia="zh-CN"/>
        </w:rPr>
        <w:t>.</w:t>
      </w:r>
    </w:p>
    <w:p>
      <w:pPr>
        <w:spacing w:line="276" w:lineRule="auto"/>
        <w:ind w:firstLine="420" w:firstLineChars="200"/>
        <w:rPr>
          <w:rFonts w:hint="default" w:eastAsiaTheme="minorEastAsia"/>
          <w:lang w:val="en-US" w:eastAsia="zh-CN"/>
        </w:rPr>
      </w:pPr>
      <w:bookmarkStart w:id="0" w:name="_GoBack"/>
      <w:bookmarkEnd w:id="0"/>
      <w:r>
        <w:rPr>
          <w:rFonts w:eastAsiaTheme="minorEastAsia"/>
          <w:szCs w:val="21"/>
        </w:rPr>
        <w:t>通过本次实验，</w:t>
      </w:r>
      <w:r>
        <w:rPr>
          <w:rFonts w:hint="eastAsia" w:eastAsiaTheme="minorEastAsia"/>
          <w:szCs w:val="21"/>
          <w:lang w:val="en-US" w:eastAsia="zh-CN"/>
        </w:rPr>
        <w:t>对中断和异常处理程序添加了新的理解，</w:t>
      </w:r>
      <w:r>
        <w:rPr>
          <w:rFonts w:eastAsiaTheme="minorEastAsia"/>
          <w:szCs w:val="21"/>
        </w:rPr>
        <w:t>了解了</w:t>
      </w:r>
      <w:r>
        <w:rPr>
          <w:rFonts w:hint="eastAsia" w:eastAsiaTheme="minorEastAsia"/>
        </w:rPr>
        <w:t>IDT</w:t>
      </w:r>
      <w:r>
        <w:rPr>
          <w:rFonts w:hint="eastAsia" w:eastAsiaTheme="minorEastAsia"/>
          <w:szCs w:val="21"/>
        </w:rPr>
        <w:t>和中断异常机制</w:t>
      </w:r>
      <w:r>
        <w:rPr>
          <w:rFonts w:eastAsiaTheme="minorEastAsia"/>
          <w:szCs w:val="21"/>
        </w:rPr>
        <w:t>的相关概念和具体工作方式，</w:t>
      </w:r>
      <w:r>
        <w:rPr>
          <w:rFonts w:hint="eastAsia" w:eastAsiaTheme="minorEastAsia"/>
          <w:szCs w:val="21"/>
          <w:lang w:val="en-US" w:eastAsia="zh-CN"/>
        </w:rPr>
        <w:t>在编写自定义的中断程序的过程中，熟悉了添加中断程序的操作步骤，仔细探究了8259A初始化各个步骤中初始化字段的含义，加深了对时钟中断和键盘中断的实现步骤的印象，不同中断的实现也激发了我的学习热情，期待进一步学习不同的知识。</w:t>
      </w:r>
    </w:p>
    <w:p>
      <w:pPr>
        <w:spacing w:line="276" w:lineRule="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09771"/>
    <w:multiLevelType w:val="singleLevel"/>
    <w:tmpl w:val="81309771"/>
    <w:lvl w:ilvl="0" w:tentative="0">
      <w:start w:val="1"/>
      <w:numFmt w:val="decimal"/>
      <w:suff w:val="nothing"/>
      <w:lvlText w:val="（%1）"/>
      <w:lvlJc w:val="left"/>
    </w:lvl>
  </w:abstractNum>
  <w:abstractNum w:abstractNumId="1">
    <w:nsid w:val="8429BBE9"/>
    <w:multiLevelType w:val="singleLevel"/>
    <w:tmpl w:val="8429BBE9"/>
    <w:lvl w:ilvl="0" w:tentative="0">
      <w:start w:val="1"/>
      <w:numFmt w:val="decimal"/>
      <w:lvlText w:val="(%1)"/>
      <w:lvlJc w:val="left"/>
      <w:pPr>
        <w:ind w:left="425" w:hanging="425"/>
      </w:pPr>
      <w:rPr>
        <w:rFonts w:hint="default"/>
      </w:rPr>
    </w:lvl>
  </w:abstractNum>
  <w:abstractNum w:abstractNumId="2">
    <w:nsid w:val="8BCD7E85"/>
    <w:multiLevelType w:val="singleLevel"/>
    <w:tmpl w:val="8BCD7E85"/>
    <w:lvl w:ilvl="0" w:tentative="0">
      <w:start w:val="1"/>
      <w:numFmt w:val="bullet"/>
      <w:lvlText w:val=""/>
      <w:lvlJc w:val="left"/>
      <w:pPr>
        <w:tabs>
          <w:tab w:val="left" w:pos="420"/>
        </w:tabs>
        <w:ind w:left="840" w:hanging="420"/>
      </w:pPr>
      <w:rPr>
        <w:rFonts w:hint="default" w:ascii="Wingdings" w:hAnsi="Wingdings"/>
      </w:rPr>
    </w:lvl>
  </w:abstractNum>
  <w:abstractNum w:abstractNumId="3">
    <w:nsid w:val="B3FF2FD5"/>
    <w:multiLevelType w:val="multilevel"/>
    <w:tmpl w:val="B3FF2FD5"/>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lang w:val="en-US"/>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4">
    <w:nsid w:val="ED0BAD04"/>
    <w:multiLevelType w:val="singleLevel"/>
    <w:tmpl w:val="ED0BAD04"/>
    <w:lvl w:ilvl="0" w:tentative="0">
      <w:start w:val="1"/>
      <w:numFmt w:val="bullet"/>
      <w:lvlText w:val=""/>
      <w:lvlJc w:val="left"/>
      <w:pPr>
        <w:tabs>
          <w:tab w:val="left" w:pos="420"/>
        </w:tabs>
        <w:ind w:left="840" w:hanging="420"/>
      </w:pPr>
      <w:rPr>
        <w:rFonts w:hint="default" w:ascii="Wingdings" w:hAnsi="Wingdings"/>
      </w:rPr>
    </w:lvl>
  </w:abstractNum>
  <w:abstractNum w:abstractNumId="5">
    <w:nsid w:val="00000005"/>
    <w:multiLevelType w:val="multilevel"/>
    <w:tmpl w:val="00000005"/>
    <w:lvl w:ilvl="0" w:tentative="0">
      <w:start w:val="1"/>
      <w:numFmt w:val="chineseCounting"/>
      <w:suff w:val="nothing"/>
      <w:lvlText w:val="%1、"/>
      <w:lvlJc w:val="left"/>
      <w:pPr>
        <w:ind w:left="0" w:firstLine="0"/>
      </w:pPr>
    </w:lvl>
    <w:lvl w:ilvl="1" w:tentative="0">
      <w:start w:val="1"/>
      <w:numFmt w:val="decimal"/>
      <w:suff w:val="nothing"/>
      <w:lvlText w:val="%2．"/>
      <w:lvlJc w:val="left"/>
      <w:pPr>
        <w:ind w:left="0" w:firstLine="0"/>
      </w:pPr>
      <w:rPr>
        <w:rFonts w:hint="default"/>
        <w:b w:val="0"/>
        <w:bCs w:val="0"/>
      </w:rPr>
    </w:lvl>
    <w:lvl w:ilvl="2" w:tentative="0">
      <w:start w:val="1"/>
      <w:numFmt w:val="decimal"/>
      <w:suff w:val="nothing"/>
      <w:lvlText w:val="（%3）"/>
      <w:lvlJc w:val="left"/>
      <w:pPr>
        <w:ind w:left="0" w:firstLine="0"/>
      </w:pPr>
    </w:lvl>
    <w:lvl w:ilvl="3" w:tentative="0">
      <w:start w:val="1"/>
      <w:numFmt w:val="decimalEnclosedCircleChinese"/>
      <w:suff w:val="nothing"/>
      <w:lvlText w:val="%4"/>
      <w:lvlJc w:val="left"/>
      <w:pPr>
        <w:ind w:left="0" w:firstLine="0"/>
      </w:pPr>
    </w:lvl>
    <w:lvl w:ilvl="4" w:tentative="0">
      <w:start w:val="1"/>
      <w:numFmt w:val="decimal"/>
      <w:suff w:val="nothing"/>
      <w:lvlText w:val="%5）"/>
      <w:lvlJc w:val="left"/>
      <w:pPr>
        <w:ind w:left="0" w:firstLine="0"/>
      </w:pPr>
    </w:lvl>
    <w:lvl w:ilvl="5" w:tentative="0">
      <w:start w:val="1"/>
      <w:numFmt w:val="lowerLetter"/>
      <w:suff w:val="nothing"/>
      <w:lvlText w:val="%6．"/>
      <w:lvlJc w:val="left"/>
      <w:pPr>
        <w:ind w:left="0" w:firstLine="0"/>
      </w:pPr>
    </w:lvl>
    <w:lvl w:ilvl="6" w:tentative="0">
      <w:start w:val="1"/>
      <w:numFmt w:val="lowerLetter"/>
      <w:suff w:val="nothing"/>
      <w:lvlText w:val="%7）"/>
      <w:lvlJc w:val="left"/>
      <w:pPr>
        <w:ind w:left="0" w:firstLine="0"/>
      </w:pPr>
    </w:lvl>
    <w:lvl w:ilvl="7" w:tentative="0">
      <w:start w:val="1"/>
      <w:numFmt w:val="lowerRoman"/>
      <w:suff w:val="nothing"/>
      <w:lvlText w:val="%8．"/>
      <w:lvlJc w:val="left"/>
      <w:pPr>
        <w:ind w:left="0" w:firstLine="0"/>
      </w:pPr>
    </w:lvl>
    <w:lvl w:ilvl="8" w:tentative="0">
      <w:start w:val="1"/>
      <w:numFmt w:val="lowerRoman"/>
      <w:suff w:val="nothing"/>
      <w:lvlText w:val="%9）"/>
      <w:lvlJc w:val="left"/>
      <w:pPr>
        <w:ind w:left="0" w:firstLine="0"/>
      </w:pPr>
    </w:lvl>
  </w:abstractNum>
  <w:abstractNum w:abstractNumId="6">
    <w:nsid w:val="0C7B7905"/>
    <w:multiLevelType w:val="multilevel"/>
    <w:tmpl w:val="0C7B7905"/>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F234F1"/>
    <w:multiLevelType w:val="multilevel"/>
    <w:tmpl w:val="10F234F1"/>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8">
    <w:nsid w:val="2AEE1FBA"/>
    <w:multiLevelType w:val="multilevel"/>
    <w:tmpl w:val="2AEE1FBA"/>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9">
    <w:nsid w:val="3C4B5216"/>
    <w:multiLevelType w:val="multilevel"/>
    <w:tmpl w:val="3C4B5216"/>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10">
    <w:nsid w:val="40DBA6EB"/>
    <w:multiLevelType w:val="singleLevel"/>
    <w:tmpl w:val="40DBA6EB"/>
    <w:lvl w:ilvl="0" w:tentative="0">
      <w:start w:val="1"/>
      <w:numFmt w:val="decimal"/>
      <w:suff w:val="space"/>
      <w:lvlText w:val="%1)"/>
      <w:lvlJc w:val="left"/>
    </w:lvl>
  </w:abstractNum>
  <w:abstractNum w:abstractNumId="11">
    <w:nsid w:val="4F54182C"/>
    <w:multiLevelType w:val="multilevel"/>
    <w:tmpl w:val="4F54182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12">
    <w:nsid w:val="5D592F79"/>
    <w:multiLevelType w:val="singleLevel"/>
    <w:tmpl w:val="5D592F79"/>
    <w:lvl w:ilvl="0" w:tentative="0">
      <w:start w:val="1"/>
      <w:numFmt w:val="decimal"/>
      <w:lvlText w:val="(%1)"/>
      <w:lvlJc w:val="left"/>
      <w:pPr>
        <w:ind w:left="425" w:hanging="425"/>
      </w:pPr>
      <w:rPr>
        <w:rFonts w:hint="default"/>
      </w:rPr>
    </w:lvl>
  </w:abstractNum>
  <w:abstractNum w:abstractNumId="13">
    <w:nsid w:val="6F1CC15E"/>
    <w:multiLevelType w:val="singleLevel"/>
    <w:tmpl w:val="6F1CC15E"/>
    <w:lvl w:ilvl="0" w:tentative="0">
      <w:start w:val="1"/>
      <w:numFmt w:val="decimal"/>
      <w:suff w:val="space"/>
      <w:lvlText w:val="%1."/>
      <w:lvlJc w:val="left"/>
    </w:lvl>
  </w:abstractNum>
  <w:num w:numId="1">
    <w:abstractNumId w:val="3"/>
  </w:num>
  <w:num w:numId="2">
    <w:abstractNumId w:val="5"/>
    <w:lvlOverride w:ilvl="0">
      <w:startOverride w:val="1"/>
    </w:lvlOverride>
  </w:num>
  <w:num w:numId="3">
    <w:abstractNumId w:val="7"/>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1"/>
  </w:num>
  <w:num w:numId="8">
    <w:abstractNumId w:val="12"/>
  </w:num>
  <w:num w:numId="9">
    <w:abstractNumId w:val="0"/>
  </w:num>
  <w:num w:numId="10">
    <w:abstractNumId w:val="9"/>
  </w:num>
  <w:num w:numId="11">
    <w:abstractNumId w:val="8"/>
  </w:num>
  <w:num w:numId="12">
    <w:abstractNumId w:val="1"/>
  </w:num>
  <w:num w:numId="13">
    <w:abstractNumId w:val="4"/>
  </w:num>
  <w:num w:numId="14">
    <w:abstractNumId w:val="2"/>
  </w:num>
  <w:num w:numId="15">
    <w:abstractNumId w:val="13"/>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M3ZmMzMzY3YTRmNTcwMjQ3MWIzMDhkZjZjMWI2ZjAifQ=="/>
  </w:docVars>
  <w:rsids>
    <w:rsidRoot w:val="50E34D13"/>
    <w:rsid w:val="0000342C"/>
    <w:rsid w:val="00036B23"/>
    <w:rsid w:val="00067D5D"/>
    <w:rsid w:val="00077542"/>
    <w:rsid w:val="00096AC0"/>
    <w:rsid w:val="00097CE3"/>
    <w:rsid w:val="000A14FF"/>
    <w:rsid w:val="000A6F59"/>
    <w:rsid w:val="000C40E7"/>
    <w:rsid w:val="000E14FA"/>
    <w:rsid w:val="000E5C80"/>
    <w:rsid w:val="00165D2F"/>
    <w:rsid w:val="00167D4A"/>
    <w:rsid w:val="00177A80"/>
    <w:rsid w:val="001A5374"/>
    <w:rsid w:val="001C0F96"/>
    <w:rsid w:val="001D292F"/>
    <w:rsid w:val="001E4AC0"/>
    <w:rsid w:val="00253AE7"/>
    <w:rsid w:val="00275B54"/>
    <w:rsid w:val="00296273"/>
    <w:rsid w:val="002B29A0"/>
    <w:rsid w:val="002C0A0B"/>
    <w:rsid w:val="002C67BC"/>
    <w:rsid w:val="003341FA"/>
    <w:rsid w:val="0038473B"/>
    <w:rsid w:val="003848E0"/>
    <w:rsid w:val="00395DBF"/>
    <w:rsid w:val="003D6766"/>
    <w:rsid w:val="00422508"/>
    <w:rsid w:val="004A370A"/>
    <w:rsid w:val="004D34BC"/>
    <w:rsid w:val="004E4F23"/>
    <w:rsid w:val="004E612B"/>
    <w:rsid w:val="004F7DF4"/>
    <w:rsid w:val="00510CBE"/>
    <w:rsid w:val="0052142D"/>
    <w:rsid w:val="00524974"/>
    <w:rsid w:val="005306F8"/>
    <w:rsid w:val="00576B69"/>
    <w:rsid w:val="00607422"/>
    <w:rsid w:val="0063051D"/>
    <w:rsid w:val="00690C91"/>
    <w:rsid w:val="00701535"/>
    <w:rsid w:val="007077E5"/>
    <w:rsid w:val="007407D8"/>
    <w:rsid w:val="00785223"/>
    <w:rsid w:val="007D2EAE"/>
    <w:rsid w:val="008164C0"/>
    <w:rsid w:val="00850902"/>
    <w:rsid w:val="0091289B"/>
    <w:rsid w:val="00913A0C"/>
    <w:rsid w:val="009339E3"/>
    <w:rsid w:val="0096225E"/>
    <w:rsid w:val="009B36F0"/>
    <w:rsid w:val="009D2D3E"/>
    <w:rsid w:val="009D321E"/>
    <w:rsid w:val="009F7686"/>
    <w:rsid w:val="00A00ED2"/>
    <w:rsid w:val="00A13D04"/>
    <w:rsid w:val="00A65780"/>
    <w:rsid w:val="00A76F47"/>
    <w:rsid w:val="00A824AE"/>
    <w:rsid w:val="00A92A49"/>
    <w:rsid w:val="00AC0DC1"/>
    <w:rsid w:val="00AF2DCB"/>
    <w:rsid w:val="00B0722B"/>
    <w:rsid w:val="00B67613"/>
    <w:rsid w:val="00BA368F"/>
    <w:rsid w:val="00C04105"/>
    <w:rsid w:val="00C05479"/>
    <w:rsid w:val="00C20ECC"/>
    <w:rsid w:val="00C43784"/>
    <w:rsid w:val="00C91F4C"/>
    <w:rsid w:val="00CF688E"/>
    <w:rsid w:val="00D263A0"/>
    <w:rsid w:val="00DB36C2"/>
    <w:rsid w:val="00DD6EF2"/>
    <w:rsid w:val="00E30BEC"/>
    <w:rsid w:val="00ED373A"/>
    <w:rsid w:val="00F26094"/>
    <w:rsid w:val="00F443F6"/>
    <w:rsid w:val="014C297E"/>
    <w:rsid w:val="02271B27"/>
    <w:rsid w:val="05257DE5"/>
    <w:rsid w:val="071D623D"/>
    <w:rsid w:val="0B05564C"/>
    <w:rsid w:val="0C4A6383"/>
    <w:rsid w:val="0DC21F49"/>
    <w:rsid w:val="0EC61810"/>
    <w:rsid w:val="0EDA702A"/>
    <w:rsid w:val="147246C9"/>
    <w:rsid w:val="158C796B"/>
    <w:rsid w:val="15A775E3"/>
    <w:rsid w:val="177C0994"/>
    <w:rsid w:val="178C2662"/>
    <w:rsid w:val="1820443C"/>
    <w:rsid w:val="18683501"/>
    <w:rsid w:val="1888270D"/>
    <w:rsid w:val="19BA2CBF"/>
    <w:rsid w:val="1BBE4CC9"/>
    <w:rsid w:val="1BC62475"/>
    <w:rsid w:val="1D104A7F"/>
    <w:rsid w:val="1F184B4E"/>
    <w:rsid w:val="212E10AB"/>
    <w:rsid w:val="23E40A13"/>
    <w:rsid w:val="25F7147B"/>
    <w:rsid w:val="267D718F"/>
    <w:rsid w:val="28DC0674"/>
    <w:rsid w:val="2DB44AAF"/>
    <w:rsid w:val="2E330637"/>
    <w:rsid w:val="2F3E1BE9"/>
    <w:rsid w:val="2F6E64F7"/>
    <w:rsid w:val="30D2151E"/>
    <w:rsid w:val="32CB5278"/>
    <w:rsid w:val="3442156A"/>
    <w:rsid w:val="40A75828"/>
    <w:rsid w:val="439D0572"/>
    <w:rsid w:val="50E34D13"/>
    <w:rsid w:val="55AC0E8C"/>
    <w:rsid w:val="58D109FB"/>
    <w:rsid w:val="596A00C5"/>
    <w:rsid w:val="5D8205DF"/>
    <w:rsid w:val="62312A9D"/>
    <w:rsid w:val="634B4390"/>
    <w:rsid w:val="66042274"/>
    <w:rsid w:val="6ABF73CE"/>
    <w:rsid w:val="6BE1585F"/>
    <w:rsid w:val="6E31797E"/>
    <w:rsid w:val="71614C32"/>
    <w:rsid w:val="72452C5A"/>
    <w:rsid w:val="7E681F9C"/>
    <w:rsid w:val="7FE66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1"/>
    <w:qFormat/>
    <w:uiPriority w:val="0"/>
    <w:pPr>
      <w:keepNext/>
      <w:keepLines/>
      <w:numPr>
        <w:ilvl w:val="0"/>
        <w:numId w:val="1"/>
      </w:numPr>
      <w:spacing w:line="360" w:lineRule="auto"/>
      <w:outlineLvl w:val="0"/>
    </w:pPr>
    <w:rPr>
      <w:b/>
      <w:kern w:val="44"/>
      <w:sz w:val="24"/>
    </w:rPr>
  </w:style>
  <w:style w:type="paragraph" w:styleId="3">
    <w:name w:val="heading 2"/>
    <w:basedOn w:val="1"/>
    <w:next w:val="1"/>
    <w:link w:val="18"/>
    <w:unhideWhenUsed/>
    <w:qFormat/>
    <w:uiPriority w:val="0"/>
    <w:pPr>
      <w:keepNext/>
      <w:keepLines/>
      <w:numPr>
        <w:ilvl w:val="1"/>
        <w:numId w:val="1"/>
      </w:numPr>
      <w:spacing w:line="360" w:lineRule="auto"/>
      <w:outlineLvl w:val="1"/>
    </w:pPr>
    <w:rPr>
      <w:rFonts w:ascii="Arial" w:hAnsi="Arial"/>
      <w:b/>
    </w:rPr>
  </w:style>
  <w:style w:type="paragraph" w:styleId="4">
    <w:name w:val="heading 3"/>
    <w:basedOn w:val="1"/>
    <w:next w:val="1"/>
    <w:unhideWhenUsed/>
    <w:qFormat/>
    <w:uiPriority w:val="0"/>
    <w:pPr>
      <w:keepNext/>
      <w:keepLines/>
      <w:numPr>
        <w:ilvl w:val="2"/>
        <w:numId w:val="1"/>
      </w:numPr>
      <w:ind w:firstLine="0"/>
      <w:outlineLvl w:val="2"/>
    </w:pPr>
    <w:rPr>
      <w:b/>
    </w:rPr>
  </w:style>
  <w:style w:type="paragraph" w:styleId="5">
    <w:name w:val="heading 4"/>
    <w:basedOn w:val="1"/>
    <w:next w:val="1"/>
    <w:semiHidden/>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16">
    <w:name w:val="Default Paragraph Font"/>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ascii="Arial" w:hAnsi="Arial" w:eastAsia="黑体"/>
      <w:sz w:val="20"/>
    </w:rPr>
  </w:style>
  <w:style w:type="paragraph" w:styleId="12">
    <w:name w:val="footer"/>
    <w:basedOn w:val="1"/>
    <w:link w:val="20"/>
    <w:qFormat/>
    <w:uiPriority w:val="0"/>
    <w:pPr>
      <w:tabs>
        <w:tab w:val="center" w:pos="4153"/>
        <w:tab w:val="right" w:pos="8306"/>
      </w:tabs>
      <w:snapToGrid w:val="0"/>
      <w:jc w:val="left"/>
    </w:pPr>
    <w:rPr>
      <w:sz w:val="18"/>
      <w:szCs w:val="18"/>
    </w:rPr>
  </w:style>
  <w:style w:type="paragraph" w:styleId="13">
    <w:name w:val="header"/>
    <w:basedOn w:val="1"/>
    <w:link w:val="19"/>
    <w:qFormat/>
    <w:uiPriority w:val="0"/>
    <w:pPr>
      <w:tabs>
        <w:tab w:val="center" w:pos="4153"/>
        <w:tab w:val="right" w:pos="8306"/>
      </w:tabs>
      <w:snapToGrid w:val="0"/>
      <w:jc w:val="center"/>
    </w:pPr>
    <w:rPr>
      <w:sz w:val="18"/>
      <w:szCs w:val="18"/>
    </w:rPr>
  </w:style>
  <w:style w:type="paragraph" w:styleId="14">
    <w:name w:val="Normal (Web)"/>
    <w:basedOn w:val="1"/>
    <w:semiHidden/>
    <w:unhideWhenUsed/>
    <w:qFormat/>
    <w:uiPriority w:val="99"/>
    <w:pPr>
      <w:spacing w:beforeAutospacing="1" w:afterAutospacing="1"/>
      <w:jc w:val="left"/>
    </w:pPr>
    <w:rPr>
      <w:kern w:val="0"/>
      <w:sz w:val="24"/>
    </w:rPr>
  </w:style>
  <w:style w:type="paragraph" w:styleId="17">
    <w:name w:val="List Paragraph"/>
    <w:basedOn w:val="1"/>
    <w:qFormat/>
    <w:uiPriority w:val="34"/>
    <w:pPr>
      <w:ind w:firstLine="420" w:firstLineChars="200"/>
    </w:pPr>
  </w:style>
  <w:style w:type="character" w:customStyle="1" w:styleId="18">
    <w:name w:val="标题 2 字符"/>
    <w:link w:val="3"/>
    <w:uiPriority w:val="0"/>
    <w:rPr>
      <w:rFonts w:ascii="Arial" w:hAnsi="Arial" w:eastAsia="宋体"/>
      <w:b/>
    </w:rPr>
  </w:style>
  <w:style w:type="character" w:customStyle="1" w:styleId="19">
    <w:name w:val="页眉 字符"/>
    <w:basedOn w:val="16"/>
    <w:link w:val="13"/>
    <w:qFormat/>
    <w:uiPriority w:val="0"/>
    <w:rPr>
      <w:kern w:val="2"/>
      <w:sz w:val="18"/>
      <w:szCs w:val="18"/>
    </w:rPr>
  </w:style>
  <w:style w:type="character" w:customStyle="1" w:styleId="20">
    <w:name w:val="页脚 字符"/>
    <w:basedOn w:val="16"/>
    <w:link w:val="12"/>
    <w:qFormat/>
    <w:uiPriority w:val="0"/>
    <w:rPr>
      <w:kern w:val="2"/>
      <w:sz w:val="18"/>
      <w:szCs w:val="18"/>
    </w:rPr>
  </w:style>
  <w:style w:type="character" w:customStyle="1" w:styleId="21">
    <w:name w:val="标题 1 字符"/>
    <w:link w:val="2"/>
    <w:uiPriority w:val="0"/>
    <w:rPr>
      <w:b/>
      <w:kern w:val="44"/>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9852C-0849-4D52-AE45-3D7897149E54}">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1011</Words>
  <Characters>5763</Characters>
  <Lines>48</Lines>
  <Paragraphs>13</Paragraphs>
  <TotalTime>98</TotalTime>
  <ScaleCrop>false</ScaleCrop>
  <LinksUpToDate>false</LinksUpToDate>
  <CharactersWithSpaces>6761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2023-11-07T03:21:00Z</dcterms:created>
  <dc:creator>Mich</dc:creator>
  <cp:lastModifiedBy>不晚</cp:lastModifiedBy>
  <dcterms:modified xsi:type="dcterms:W3CDTF">2023-11-12T12:06:31Z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D7C9EB0C2C5D4BC9910E39B0B50B66C6_13</vt:lpwstr>
  </property>
</Properties>
</file>