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76FE" w14:textId="77777777" w:rsidR="009A4CA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Elektrotehnički fakultet u Beogradu</w:t>
      </w:r>
    </w:p>
    <w:p w14:paraId="266CD082" w14:textId="77777777" w:rsidR="009A4CA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Principi softverskog inžejnerstva (SI3PSI)</w:t>
      </w:r>
    </w:p>
    <w:p w14:paraId="3787C3B9" w14:textId="77777777" w:rsidR="009A4CAB" w:rsidRDefault="009A4CAB"/>
    <w:p w14:paraId="6E6C6865" w14:textId="77777777" w:rsidR="009A4CAB" w:rsidRDefault="009A4CAB"/>
    <w:p w14:paraId="4FEDE2E0" w14:textId="77777777" w:rsidR="009A4CAB" w:rsidRDefault="009A4CAB"/>
    <w:p w14:paraId="742592B3" w14:textId="77777777" w:rsidR="009A4CAB" w:rsidRDefault="009A4CAB"/>
    <w:p w14:paraId="6079C95F" w14:textId="77777777" w:rsidR="009A4CAB" w:rsidRDefault="009A4CAB"/>
    <w:p w14:paraId="3B2F3487" w14:textId="77777777" w:rsidR="009A4CAB" w:rsidRDefault="009A4CAB"/>
    <w:p w14:paraId="1CFEF1EB" w14:textId="77777777" w:rsidR="009A4CAB" w:rsidRDefault="00000000">
      <w:r>
        <w:rPr>
          <w:b/>
          <w:noProof/>
          <w:sz w:val="112"/>
          <w:szCs w:val="112"/>
        </w:rPr>
        <w:drawing>
          <wp:inline distT="0" distB="0" distL="0" distR="0" wp14:anchorId="7FD1CFCC" wp14:editId="2F1DB8A6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373CC" w14:textId="77777777" w:rsidR="009A4CAB" w:rsidRDefault="009A4CAB">
      <w:pPr>
        <w:jc w:val="both"/>
      </w:pPr>
    </w:p>
    <w:p w14:paraId="62CE587C" w14:textId="77777777" w:rsidR="009A4CAB" w:rsidRDefault="009A4CAB">
      <w:pPr>
        <w:jc w:val="both"/>
      </w:pPr>
    </w:p>
    <w:p w14:paraId="21258529" w14:textId="77777777" w:rsidR="009A4CA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Specifikacija scenarija upotrebe funkcionalnosti    prijave korisnika</w:t>
      </w:r>
    </w:p>
    <w:p w14:paraId="37722FE4" w14:textId="77777777" w:rsidR="009A4CAB" w:rsidRDefault="009A4CAB">
      <w:pPr>
        <w:rPr>
          <w:sz w:val="28"/>
          <w:szCs w:val="28"/>
        </w:rPr>
      </w:pPr>
    </w:p>
    <w:p w14:paraId="32A407EF" w14:textId="77777777" w:rsidR="009A4CA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14:paraId="59D127F3" w14:textId="77777777" w:rsidR="009A4CAB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47F68419" w14:textId="77777777" w:rsidR="009A4CAB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color w:val="000000"/>
          <w:sz w:val="72"/>
          <w:szCs w:val="72"/>
        </w:rPr>
        <w:lastRenderedPageBreak/>
        <w:t>Istorija izmena</w:t>
      </w:r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9A4CAB" w14:paraId="4A580995" w14:textId="77777777" w:rsidTr="009A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7367F5C" w14:textId="77777777" w:rsidR="009A4CA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60C0C2D0" w14:textId="77777777" w:rsidR="009A4C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Verzija</w:t>
            </w:r>
          </w:p>
        </w:tc>
        <w:tc>
          <w:tcPr>
            <w:tcW w:w="2263" w:type="dxa"/>
          </w:tcPr>
          <w:p w14:paraId="5DFE8FF6" w14:textId="77777777" w:rsidR="009A4C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Kratak opis</w:t>
            </w:r>
          </w:p>
        </w:tc>
        <w:tc>
          <w:tcPr>
            <w:tcW w:w="2639" w:type="dxa"/>
          </w:tcPr>
          <w:p w14:paraId="09E5A783" w14:textId="77777777" w:rsidR="009A4C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9A4CAB" w14:paraId="12992D86" w14:textId="77777777" w:rsidTr="009A4C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2E746D6D" w14:textId="77777777" w:rsidR="009A4CAB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9.3.2024.</w:t>
            </w:r>
          </w:p>
        </w:tc>
        <w:tc>
          <w:tcPr>
            <w:tcW w:w="2427" w:type="dxa"/>
          </w:tcPr>
          <w:p w14:paraId="4396AF56" w14:textId="77777777" w:rsidR="009A4C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06D14DB0" w14:textId="77777777" w:rsidR="009A4C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Inicijalna Verzija</w:t>
            </w:r>
          </w:p>
        </w:tc>
        <w:tc>
          <w:tcPr>
            <w:tcW w:w="2639" w:type="dxa"/>
          </w:tcPr>
          <w:p w14:paraId="269E0B71" w14:textId="77777777" w:rsidR="009A4C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Matija Milić</w:t>
            </w:r>
          </w:p>
          <w:p w14:paraId="1829B1DD" w14:textId="77777777" w:rsidR="009A4CAB" w:rsidRDefault="009A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A4CAB" w14:paraId="29F0201A" w14:textId="77777777" w:rsidTr="009A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974370A" w14:textId="77777777" w:rsidR="009A4CAB" w:rsidRDefault="009A4CAB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1A702771" w14:textId="77777777" w:rsidR="009A4CAB" w:rsidRDefault="009A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5BA5E55A" w14:textId="77777777" w:rsidR="009A4CAB" w:rsidRDefault="009A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065C9C98" w14:textId="77777777" w:rsidR="009A4CAB" w:rsidRDefault="009A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A4CAB" w14:paraId="1735F562" w14:textId="77777777" w:rsidTr="009A4C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C0C57B7" w14:textId="77777777" w:rsidR="009A4CAB" w:rsidRDefault="009A4CAB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008DF242" w14:textId="77777777" w:rsidR="009A4CAB" w:rsidRDefault="009A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60937B4E" w14:textId="77777777" w:rsidR="009A4CAB" w:rsidRDefault="009A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14EE5B6C" w14:textId="77777777" w:rsidR="009A4CAB" w:rsidRDefault="009A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0C137E75" w14:textId="77777777" w:rsidR="009A4CAB" w:rsidRDefault="009A4CAB">
      <w:pPr>
        <w:rPr>
          <w:sz w:val="32"/>
          <w:szCs w:val="32"/>
        </w:rPr>
      </w:pPr>
    </w:p>
    <w:p w14:paraId="62E6F76A" w14:textId="77777777" w:rsidR="009A4CAB" w:rsidRDefault="009A4CAB">
      <w:pPr>
        <w:rPr>
          <w:sz w:val="32"/>
          <w:szCs w:val="32"/>
        </w:rPr>
      </w:pPr>
    </w:p>
    <w:p w14:paraId="51AE7E17" w14:textId="77777777" w:rsidR="009A4CAB" w:rsidRDefault="009A4CAB">
      <w:pPr>
        <w:rPr>
          <w:sz w:val="32"/>
          <w:szCs w:val="32"/>
        </w:rPr>
      </w:pPr>
    </w:p>
    <w:p w14:paraId="2E28175E" w14:textId="77777777" w:rsidR="009A4CAB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531530E9" w14:textId="77777777" w:rsidR="009A4CA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1" w:name="_heading=h.30j0zll" w:colFirst="0" w:colLast="0"/>
      <w:bookmarkEnd w:id="1"/>
      <w:r>
        <w:rPr>
          <w:b/>
          <w:color w:val="000000"/>
          <w:sz w:val="52"/>
          <w:szCs w:val="52"/>
        </w:rPr>
        <w:lastRenderedPageBreak/>
        <w:t>Sadržaj</w:t>
      </w:r>
    </w:p>
    <w:p w14:paraId="6F024A96" w14:textId="77777777" w:rsidR="009A4CAB" w:rsidRDefault="009A4CAB"/>
    <w:sdt>
      <w:sdtPr>
        <w:id w:val="907814602"/>
        <w:docPartObj>
          <w:docPartGallery w:val="Table of Contents"/>
          <w:docPartUnique/>
        </w:docPartObj>
      </w:sdtPr>
      <w:sdtContent>
        <w:p w14:paraId="45F44491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46F7540E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1fob9te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1fob9te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19606DB6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235DA3AE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5A5D0567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3DA52D4A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04C746CE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1t3h5sf">
            <w:r>
              <w:rPr>
                <w:b/>
                <w:color w:val="000000"/>
                <w:sz w:val="32"/>
                <w:szCs w:val="32"/>
              </w:rPr>
              <w:t>2.</w:t>
            </w:r>
          </w:hyperlink>
          <w:hyperlink w:anchor="_heading=h.1t3h5sf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 xml:space="preserve">Scenario </w:t>
          </w:r>
          <w:r>
            <w:rPr>
              <w:b/>
              <w:sz w:val="32"/>
              <w:szCs w:val="32"/>
            </w:rPr>
            <w:t xml:space="preserve">prijave </w:t>
          </w:r>
          <w:r>
            <w:rPr>
              <w:b/>
              <w:color w:val="000000"/>
              <w:sz w:val="32"/>
              <w:szCs w:val="32"/>
            </w:rPr>
            <w:t>korisnika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5</w:t>
          </w:r>
          <w:r>
            <w:fldChar w:fldCharType="end"/>
          </w:r>
        </w:p>
        <w:p w14:paraId="6BF3F4EC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0907E265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0E84FC75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14:paraId="1ED5DE16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14:paraId="0DB5B3B5" w14:textId="77777777" w:rsidR="009A4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14:paraId="0EBBE5B2" w14:textId="77777777" w:rsidR="009A4CAB" w:rsidRDefault="00000000">
          <w:r>
            <w:fldChar w:fldCharType="end"/>
          </w:r>
        </w:p>
      </w:sdtContent>
    </w:sdt>
    <w:p w14:paraId="5967A751" w14:textId="77777777" w:rsidR="009A4CAB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r>
        <w:br w:type="page"/>
      </w:r>
    </w:p>
    <w:p w14:paraId="788ABD77" w14:textId="77777777" w:rsidR="009A4CAB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lastRenderedPageBreak/>
        <w:t>Uvod</w:t>
      </w:r>
    </w:p>
    <w:p w14:paraId="7D9385C6" w14:textId="77777777" w:rsidR="009A4CAB" w:rsidRDefault="009A4CAB">
      <w:pPr>
        <w:ind w:left="1080"/>
        <w:jc w:val="left"/>
        <w:rPr>
          <w:b/>
          <w:sz w:val="28"/>
          <w:szCs w:val="28"/>
        </w:rPr>
      </w:pPr>
    </w:p>
    <w:p w14:paraId="1F7FED66" w14:textId="77777777" w:rsidR="009A4CAB" w:rsidRDefault="00000000">
      <w:pPr>
        <w:pStyle w:val="Heading2"/>
        <w:numPr>
          <w:ilvl w:val="1"/>
          <w:numId w:val="1"/>
        </w:numPr>
        <w:jc w:val="both"/>
      </w:pPr>
      <w:bookmarkStart w:id="3" w:name="_heading=h.3znysh7" w:colFirst="0" w:colLast="0"/>
      <w:bookmarkEnd w:id="3"/>
      <w:r>
        <w:t>Rezime</w:t>
      </w:r>
    </w:p>
    <w:p w14:paraId="09C32E43" w14:textId="77777777" w:rsidR="009A4CAB" w:rsidRDefault="009A4CAB">
      <w:pPr>
        <w:ind w:left="1080"/>
        <w:jc w:val="left"/>
        <w:rPr>
          <w:sz w:val="32"/>
          <w:szCs w:val="32"/>
        </w:rPr>
      </w:pPr>
    </w:p>
    <w:p w14:paraId="1FD26967" w14:textId="77777777" w:rsidR="009A4CA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Definisanje scenarija upotrebe pri prijavi korisnika, sa primerima odgovarajućih html stranica.</w:t>
      </w:r>
    </w:p>
    <w:p w14:paraId="66225C92" w14:textId="77777777" w:rsidR="009A4CAB" w:rsidRDefault="009A4CAB">
      <w:pPr>
        <w:ind w:left="1080"/>
        <w:jc w:val="left"/>
        <w:rPr>
          <w:sz w:val="28"/>
          <w:szCs w:val="28"/>
        </w:rPr>
      </w:pPr>
    </w:p>
    <w:p w14:paraId="4F464A2B" w14:textId="77777777" w:rsidR="009A4CAB" w:rsidRDefault="00000000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Namena dokumenta i ciljne grupe</w:t>
      </w:r>
    </w:p>
    <w:p w14:paraId="56983A7F" w14:textId="77777777" w:rsidR="009A4CAB" w:rsidRDefault="009A4CAB">
      <w:pPr>
        <w:jc w:val="left"/>
        <w:rPr>
          <w:sz w:val="28"/>
          <w:szCs w:val="28"/>
        </w:rPr>
      </w:pPr>
    </w:p>
    <w:p w14:paraId="2909030A" w14:textId="77777777" w:rsidR="009A4CA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Dokument će koristiti svi članovi projektnog tima u razvoju projekta i testiranju a može se koristiti i pri pisanju uputstva za upotrebu.</w:t>
      </w:r>
    </w:p>
    <w:p w14:paraId="59C6557F" w14:textId="77777777" w:rsidR="009A4CAB" w:rsidRDefault="009A4CAB">
      <w:pPr>
        <w:ind w:left="1080"/>
        <w:jc w:val="left"/>
        <w:rPr>
          <w:sz w:val="32"/>
          <w:szCs w:val="32"/>
        </w:rPr>
      </w:pPr>
    </w:p>
    <w:p w14:paraId="28CAD230" w14:textId="77777777" w:rsidR="009A4CAB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Reference</w:t>
      </w:r>
    </w:p>
    <w:p w14:paraId="07EE483E" w14:textId="77777777" w:rsidR="009A4CAB" w:rsidRDefault="009A4CAB"/>
    <w:p w14:paraId="5B562CF7" w14:textId="77777777" w:rsidR="009A4CAB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Projektni zadatak</w:t>
      </w:r>
    </w:p>
    <w:p w14:paraId="1407F3A6" w14:textId="77777777" w:rsidR="009A4CAB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Uputstvo za pisanje specifikacije scenarija upotrebe funkcionalnosti</w:t>
      </w:r>
    </w:p>
    <w:p w14:paraId="101ADAB5" w14:textId="77777777" w:rsidR="009A4CAB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71451C74" w14:textId="77777777" w:rsidR="009A4CAB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03619205" w14:textId="77777777" w:rsidR="009A4CAB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Otvorena pitanja</w:t>
      </w:r>
    </w:p>
    <w:p w14:paraId="512B714E" w14:textId="77777777" w:rsidR="009A4CAB" w:rsidRDefault="009A4CAB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9A4CAB" w14:paraId="16982AE4" w14:textId="77777777">
        <w:tc>
          <w:tcPr>
            <w:tcW w:w="1845" w:type="dxa"/>
          </w:tcPr>
          <w:p w14:paraId="0AA68C9D" w14:textId="77777777" w:rsidR="009A4CA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Redni Broj</w:t>
            </w:r>
          </w:p>
        </w:tc>
        <w:tc>
          <w:tcPr>
            <w:tcW w:w="3117" w:type="dxa"/>
          </w:tcPr>
          <w:p w14:paraId="326D1D41" w14:textId="77777777" w:rsidR="009A4CA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Opis</w:t>
            </w:r>
          </w:p>
        </w:tc>
        <w:tc>
          <w:tcPr>
            <w:tcW w:w="2976" w:type="dxa"/>
          </w:tcPr>
          <w:p w14:paraId="1F0825A0" w14:textId="77777777" w:rsidR="009A4CA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Rešenje</w:t>
            </w:r>
          </w:p>
        </w:tc>
      </w:tr>
      <w:tr w:rsidR="009A4CAB" w14:paraId="46D83E3B" w14:textId="77777777">
        <w:trPr>
          <w:trHeight w:val="632"/>
        </w:trPr>
        <w:tc>
          <w:tcPr>
            <w:tcW w:w="1845" w:type="dxa"/>
          </w:tcPr>
          <w:p w14:paraId="66B23668" w14:textId="77777777" w:rsidR="009A4CA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DDE1BDB" w14:textId="77777777" w:rsidR="009A4CA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 li je potrebno vršiti dodatnu autentikaciju</w:t>
            </w:r>
          </w:p>
          <w:p w14:paraId="2CDF85DD" w14:textId="77777777" w:rsidR="009A4CA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putem e-maila?</w:t>
            </w:r>
          </w:p>
        </w:tc>
        <w:tc>
          <w:tcPr>
            <w:tcW w:w="2976" w:type="dxa"/>
          </w:tcPr>
          <w:p w14:paraId="161F38F1" w14:textId="77777777" w:rsidR="009A4CAB" w:rsidRDefault="009A4CAB"/>
        </w:tc>
      </w:tr>
    </w:tbl>
    <w:p w14:paraId="70D83E9D" w14:textId="77777777" w:rsidR="009A4CAB" w:rsidRDefault="00000000">
      <w:pPr>
        <w:pStyle w:val="Heading1"/>
        <w:numPr>
          <w:ilvl w:val="0"/>
          <w:numId w:val="1"/>
        </w:numPr>
      </w:pPr>
      <w:bookmarkStart w:id="7" w:name="_heading=h.1t3h5sf" w:colFirst="0" w:colLast="0"/>
      <w:bookmarkEnd w:id="7"/>
      <w:r>
        <w:lastRenderedPageBreak/>
        <w:t>Scenario prijave korisnika</w:t>
      </w:r>
    </w:p>
    <w:p w14:paraId="32E6FD6E" w14:textId="77777777" w:rsidR="009A4CAB" w:rsidRDefault="009A4CAB">
      <w:pPr>
        <w:jc w:val="left"/>
        <w:rPr>
          <w:sz w:val="28"/>
          <w:szCs w:val="28"/>
        </w:rPr>
      </w:pPr>
    </w:p>
    <w:p w14:paraId="62952A1E" w14:textId="77777777" w:rsidR="009A4CAB" w:rsidRDefault="00000000">
      <w:pPr>
        <w:pStyle w:val="Heading2"/>
        <w:numPr>
          <w:ilvl w:val="1"/>
          <w:numId w:val="1"/>
        </w:numPr>
      </w:pPr>
      <w:bookmarkStart w:id="8" w:name="_heading=h.4d34og8" w:colFirst="0" w:colLast="0"/>
      <w:bookmarkEnd w:id="8"/>
      <w:r>
        <w:t>Kratak opis</w:t>
      </w:r>
      <w:r>
        <w:tab/>
      </w:r>
    </w:p>
    <w:p w14:paraId="0F7DB3D7" w14:textId="77777777" w:rsidR="009A4CAB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64690B02" w14:textId="77777777" w:rsidR="009A4CA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Radi se o prijavljivanju korisnika koji je već registrovan u bazi podataka, radi većeg nivoa interakcije sa platformom. </w:t>
      </w:r>
    </w:p>
    <w:p w14:paraId="2CD825A4" w14:textId="77777777" w:rsidR="009A4CAB" w:rsidRDefault="009A4CAB">
      <w:pPr>
        <w:ind w:left="1080"/>
        <w:jc w:val="left"/>
        <w:rPr>
          <w:sz w:val="32"/>
          <w:szCs w:val="32"/>
        </w:rPr>
      </w:pPr>
    </w:p>
    <w:p w14:paraId="7B28DD37" w14:textId="77777777" w:rsidR="009A4CAB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r>
        <w:t>Tok dogadjaja</w:t>
      </w:r>
    </w:p>
    <w:p w14:paraId="69BB829C" w14:textId="77777777" w:rsidR="009A4CAB" w:rsidRDefault="009A4CAB">
      <w:pPr>
        <w:ind w:left="1080"/>
        <w:jc w:val="both"/>
      </w:pPr>
    </w:p>
    <w:p w14:paraId="598E8FC9" w14:textId="77777777" w:rsidR="009A4C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Korisnik popunjava formu za prijavljivanje</w:t>
      </w:r>
    </w:p>
    <w:p w14:paraId="4D2EE830" w14:textId="77777777" w:rsidR="009A4CAB" w:rsidRDefault="00000000">
      <w:pPr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>Forma za prijavu se sastoji od polja:</w:t>
      </w:r>
    </w:p>
    <w:p w14:paraId="1B8E4EEF" w14:textId="77777777" w:rsidR="009A4C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E - mail</w:t>
      </w:r>
    </w:p>
    <w:p w14:paraId="3D76E3F7" w14:textId="77777777" w:rsidR="009A4C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Lozinka</w:t>
      </w:r>
    </w:p>
    <w:p w14:paraId="15145CF7" w14:textId="77777777" w:rsidR="009A4CAB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Ispod toga postoji opcija za oporavak lozinke ako je korisnik zaboravio lozinku.</w:t>
      </w:r>
      <w:r>
        <w:rPr>
          <w:sz w:val="32"/>
          <w:szCs w:val="32"/>
        </w:rPr>
        <w:tab/>
      </w:r>
    </w:p>
    <w:p w14:paraId="493F283A" w14:textId="77777777" w:rsidR="009A4CAB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Takođe ispod postoji opcija za registrovanje koja prebacuje na stranicu za registraciju.</w:t>
      </w:r>
    </w:p>
    <w:p w14:paraId="16F71144" w14:textId="77777777" w:rsidR="009A4CAB" w:rsidRDefault="009A4CAB">
      <w:pPr>
        <w:ind w:left="1800"/>
        <w:jc w:val="both"/>
        <w:rPr>
          <w:sz w:val="32"/>
          <w:szCs w:val="32"/>
        </w:rPr>
      </w:pPr>
    </w:p>
    <w:p w14:paraId="1F5E092A" w14:textId="77777777" w:rsidR="009A4C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Korisnik pritiska dugme za potvrdu prijave (log in)</w:t>
      </w:r>
    </w:p>
    <w:p w14:paraId="75925138" w14:textId="77777777" w:rsidR="009A4CAB" w:rsidRDefault="009A4CAB">
      <w:pPr>
        <w:jc w:val="both"/>
        <w:rPr>
          <w:sz w:val="32"/>
          <w:szCs w:val="32"/>
          <w:u w:val="single"/>
        </w:rPr>
      </w:pPr>
    </w:p>
    <w:p w14:paraId="0942BDB2" w14:textId="77777777" w:rsidR="009A4C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 xml:space="preserve">Sistem proverava da li je ukucan </w:t>
      </w:r>
      <w:r>
        <w:rPr>
          <w:sz w:val="32"/>
          <w:szCs w:val="32"/>
          <w:u w:val="single"/>
        </w:rPr>
        <w:t>e-mail</w:t>
      </w:r>
      <w:r>
        <w:rPr>
          <w:color w:val="000000"/>
          <w:sz w:val="32"/>
          <w:szCs w:val="32"/>
          <w:u w:val="single"/>
        </w:rPr>
        <w:t xml:space="preserve"> već        sačuvan u bazi podataka</w:t>
      </w:r>
    </w:p>
    <w:p w14:paraId="6073FBF3" w14:textId="77777777" w:rsidR="009A4CAB" w:rsidRDefault="009A4C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5C959283" w14:textId="77777777" w:rsidR="009A4C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Sistem proverava da li se lozinka poklapa sa lozinkom u bazi podataka vezanom za taj username</w:t>
      </w:r>
    </w:p>
    <w:p w14:paraId="71228161" w14:textId="77777777" w:rsidR="009A4CAB" w:rsidRDefault="009A4C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53CA659E" w14:textId="77777777" w:rsidR="009A4C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lastRenderedPageBreak/>
        <w:t>Korisnik je ulogovan i prebacuje se na početnu stranicu</w:t>
      </w:r>
    </w:p>
    <w:p w14:paraId="16A93026" w14:textId="77777777" w:rsidR="009A4CAB" w:rsidRDefault="009A4CAB">
      <w:pPr>
        <w:pBdr>
          <w:top w:val="nil"/>
          <w:left w:val="nil"/>
          <w:bottom w:val="nil"/>
          <w:right w:val="nil"/>
          <w:between w:val="nil"/>
        </w:pBdr>
        <w:spacing w:after="0"/>
        <w:ind w:left="3240"/>
        <w:jc w:val="both"/>
        <w:rPr>
          <w:color w:val="000000"/>
          <w:sz w:val="32"/>
          <w:szCs w:val="32"/>
          <w:u w:val="single"/>
        </w:rPr>
      </w:pPr>
    </w:p>
    <w:p w14:paraId="73A8DBCC" w14:textId="77777777" w:rsidR="009A4CAB" w:rsidRDefault="009A4CAB">
      <w:pPr>
        <w:pBdr>
          <w:top w:val="nil"/>
          <w:left w:val="nil"/>
          <w:bottom w:val="nil"/>
          <w:right w:val="nil"/>
          <w:between w:val="nil"/>
        </w:pBdr>
        <w:spacing w:after="0"/>
        <w:ind w:left="3240"/>
        <w:jc w:val="both"/>
        <w:rPr>
          <w:color w:val="000000"/>
          <w:sz w:val="32"/>
          <w:szCs w:val="32"/>
          <w:u w:val="single"/>
        </w:rPr>
      </w:pPr>
    </w:p>
    <w:p w14:paraId="30051194" w14:textId="77777777" w:rsidR="009A4CAB" w:rsidRDefault="009A4CAB">
      <w:pPr>
        <w:pBdr>
          <w:top w:val="nil"/>
          <w:left w:val="nil"/>
          <w:bottom w:val="nil"/>
          <w:right w:val="nil"/>
          <w:between w:val="nil"/>
        </w:pBdr>
        <w:ind w:left="3240"/>
        <w:jc w:val="both"/>
        <w:rPr>
          <w:color w:val="000000"/>
          <w:sz w:val="32"/>
          <w:szCs w:val="32"/>
          <w:u w:val="single"/>
        </w:rPr>
      </w:pPr>
    </w:p>
    <w:p w14:paraId="4D8026F8" w14:textId="77777777" w:rsidR="009A4CAB" w:rsidRDefault="009A4CAB">
      <w:pPr>
        <w:ind w:left="1800"/>
        <w:jc w:val="both"/>
        <w:rPr>
          <w:color w:val="C00000"/>
          <w:sz w:val="32"/>
          <w:szCs w:val="32"/>
        </w:rPr>
      </w:pPr>
    </w:p>
    <w:p w14:paraId="4863C784" w14:textId="77777777" w:rsidR="009A4CA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Korisnikov e-mail ne postoji u bazi podataka ili se lozinka ne poklapa sa lozinkom u bazi podataka</w:t>
      </w:r>
    </w:p>
    <w:p w14:paraId="36EA0179" w14:textId="3FEAE229" w:rsidR="009A4CAB" w:rsidRDefault="00000000">
      <w:pPr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U tom slučaju aplikacija obaveštava korisnika o tome tako što se pojavi </w:t>
      </w:r>
      <w:r w:rsidR="007C31ED">
        <w:rPr>
          <w:sz w:val="32"/>
          <w:szCs w:val="32"/>
        </w:rPr>
        <w:t>tekst ispod dugmeta za prijavu</w:t>
      </w:r>
      <w:r>
        <w:rPr>
          <w:sz w:val="32"/>
          <w:szCs w:val="32"/>
        </w:rPr>
        <w:t>. Scenario se vraća na 2.2.1.</w:t>
      </w:r>
    </w:p>
    <w:p w14:paraId="4A4755B9" w14:textId="77777777" w:rsidR="009A4CAB" w:rsidRDefault="009A4CAB">
      <w:pPr>
        <w:ind w:left="1800"/>
        <w:jc w:val="both"/>
        <w:rPr>
          <w:sz w:val="32"/>
          <w:szCs w:val="32"/>
        </w:rPr>
      </w:pPr>
    </w:p>
    <w:p w14:paraId="2DB08116" w14:textId="77777777" w:rsidR="009A4CAB" w:rsidRDefault="00000000">
      <w:pPr>
        <w:ind w:left="1800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2.2.7.          Korisnik je ostavio prazno neko polje</w:t>
      </w:r>
    </w:p>
    <w:p w14:paraId="6754EB87" w14:textId="77777777" w:rsidR="009A4CAB" w:rsidRDefault="00000000">
      <w:pPr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>U tom slučaju aplikacija obaveštava korisnika o tome. Scenario se vraća na 2.2.1.</w:t>
      </w:r>
    </w:p>
    <w:p w14:paraId="3FDC7F45" w14:textId="77777777" w:rsidR="009A4CAB" w:rsidRDefault="00000000">
      <w:pPr>
        <w:spacing w:line="259" w:lineRule="auto"/>
        <w:jc w:val="left"/>
        <w:rPr>
          <w:color w:val="000000"/>
          <w:sz w:val="32"/>
          <w:szCs w:val="32"/>
        </w:rPr>
      </w:pPr>
      <w:r>
        <w:br w:type="page"/>
      </w:r>
    </w:p>
    <w:p w14:paraId="090B631F" w14:textId="77777777" w:rsidR="009A4CAB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r>
        <w:lastRenderedPageBreak/>
        <w:t>Posebni zahtevi</w:t>
      </w:r>
    </w:p>
    <w:p w14:paraId="14E642B4" w14:textId="77777777" w:rsidR="009A4CAB" w:rsidRDefault="009A4CAB">
      <w:pPr>
        <w:ind w:left="1080"/>
        <w:jc w:val="left"/>
        <w:rPr>
          <w:sz w:val="32"/>
          <w:szCs w:val="32"/>
        </w:rPr>
      </w:pPr>
    </w:p>
    <w:p w14:paraId="6099ADD5" w14:textId="77777777" w:rsidR="009A4CA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Nema.</w:t>
      </w:r>
    </w:p>
    <w:p w14:paraId="02AEB84C" w14:textId="77777777" w:rsidR="009A4CAB" w:rsidRDefault="009A4CAB">
      <w:pPr>
        <w:ind w:left="1080"/>
        <w:jc w:val="left"/>
        <w:rPr>
          <w:sz w:val="32"/>
          <w:szCs w:val="32"/>
        </w:rPr>
      </w:pPr>
    </w:p>
    <w:p w14:paraId="03E0EF04" w14:textId="77777777" w:rsidR="009A4CAB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r>
        <w:t>Preduslovi</w:t>
      </w:r>
    </w:p>
    <w:p w14:paraId="673E10CB" w14:textId="77777777" w:rsidR="009A4CAB" w:rsidRDefault="009A4CAB">
      <w:pPr>
        <w:jc w:val="both"/>
      </w:pPr>
    </w:p>
    <w:p w14:paraId="53173040" w14:textId="77777777" w:rsidR="009A4CA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Da bi se uspešno izvršio scenario potrebno da je nalog korisnika već registrovan u bazu podataka.</w:t>
      </w:r>
    </w:p>
    <w:p w14:paraId="3BA2E31D" w14:textId="77777777" w:rsidR="009A4CAB" w:rsidRDefault="009A4CAB">
      <w:pPr>
        <w:jc w:val="left"/>
        <w:rPr>
          <w:sz w:val="32"/>
          <w:szCs w:val="32"/>
        </w:rPr>
      </w:pPr>
    </w:p>
    <w:p w14:paraId="72EF9D88" w14:textId="77777777" w:rsidR="009A4CAB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r>
        <w:t>Posledice</w:t>
      </w:r>
    </w:p>
    <w:p w14:paraId="6D7B6DFA" w14:textId="77777777" w:rsidR="009A4CAB" w:rsidRDefault="009A4CAB">
      <w:pPr>
        <w:rPr>
          <w:sz w:val="32"/>
          <w:szCs w:val="32"/>
        </w:rPr>
      </w:pPr>
    </w:p>
    <w:p w14:paraId="33370E86" w14:textId="77777777" w:rsidR="009A4CA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Korisnik je ulogovan na sajt i može da kači oglase i interaktuje sa drugim korisnicima.</w:t>
      </w:r>
    </w:p>
    <w:p w14:paraId="62350A83" w14:textId="77777777" w:rsidR="009A4CAB" w:rsidRDefault="009A4CAB">
      <w:pPr>
        <w:ind w:left="1800"/>
        <w:jc w:val="both"/>
        <w:rPr>
          <w:color w:val="000000"/>
          <w:sz w:val="32"/>
          <w:szCs w:val="32"/>
        </w:rPr>
      </w:pPr>
    </w:p>
    <w:p w14:paraId="27E129A5" w14:textId="77777777" w:rsidR="009A4CAB" w:rsidRDefault="009A4CAB">
      <w:pPr>
        <w:ind w:left="1800"/>
        <w:jc w:val="both"/>
        <w:rPr>
          <w:color w:val="000000"/>
          <w:sz w:val="32"/>
          <w:szCs w:val="32"/>
        </w:rPr>
      </w:pPr>
    </w:p>
    <w:p w14:paraId="0407618F" w14:textId="77777777" w:rsidR="009A4CAB" w:rsidRDefault="009A4CAB">
      <w:pPr>
        <w:ind w:left="1800"/>
        <w:jc w:val="both"/>
        <w:rPr>
          <w:color w:val="000000"/>
          <w:sz w:val="32"/>
          <w:szCs w:val="32"/>
        </w:rPr>
      </w:pPr>
    </w:p>
    <w:p w14:paraId="2A364A6C" w14:textId="77777777" w:rsidR="009A4CAB" w:rsidRDefault="009A4CAB">
      <w:pPr>
        <w:ind w:left="1800"/>
        <w:jc w:val="both"/>
        <w:rPr>
          <w:sz w:val="32"/>
          <w:szCs w:val="32"/>
        </w:rPr>
      </w:pPr>
    </w:p>
    <w:sectPr w:rsidR="009A4CAB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BA1E9" w14:textId="77777777" w:rsidR="00FE470D" w:rsidRDefault="00FE470D">
      <w:pPr>
        <w:spacing w:after="0"/>
      </w:pPr>
      <w:r>
        <w:separator/>
      </w:r>
    </w:p>
  </w:endnote>
  <w:endnote w:type="continuationSeparator" w:id="0">
    <w:p w14:paraId="71704E6F" w14:textId="77777777" w:rsidR="00FE470D" w:rsidRDefault="00FE47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5FFA3" w14:textId="77777777" w:rsidR="009A4C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7C31ED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39DCEB2E" w14:textId="77777777" w:rsidR="009A4CAB" w:rsidRDefault="009A4C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B6182" w14:textId="77777777" w:rsidR="00FE470D" w:rsidRDefault="00FE470D">
      <w:pPr>
        <w:spacing w:after="0"/>
      </w:pPr>
      <w:r>
        <w:separator/>
      </w:r>
    </w:p>
  </w:footnote>
  <w:footnote w:type="continuationSeparator" w:id="0">
    <w:p w14:paraId="0A158E22" w14:textId="77777777" w:rsidR="00FE470D" w:rsidRDefault="00FE47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85C03"/>
    <w:multiLevelType w:val="multilevel"/>
    <w:tmpl w:val="45BC896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1F33DE0"/>
    <w:multiLevelType w:val="multilevel"/>
    <w:tmpl w:val="DEE6A7E2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 w16cid:durableId="902565955">
    <w:abstractNumId w:val="1"/>
  </w:num>
  <w:num w:numId="2" w16cid:durableId="166909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CAB"/>
    <w:rsid w:val="007C31ED"/>
    <w:rsid w:val="0086335D"/>
    <w:rsid w:val="009A4CAB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A4AA"/>
  <w15:docId w15:val="{BB622CDF-3636-497F-8169-374F68DB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uQGvIXMxcL3svtgr9CySH9Wfg==">CgMxLjAyCGguZ2pkZ3hzMgloLjMwajB6bGwyCWguMWZvYjl0ZTIJaC4zem55c2g3MgloLjJldDkycDAyCGgudHlqY3d0MgloLjNkeTZ2a20yCWguMXQzaDVzZjIJaC40ZDM0b2c4MgloLjJzOGV5bzEyCWguMTdkcDh2dTIJaC4zcmRjcmpuMgloLjI2aW4xcmc4AHIhMTVVaW45a1ppNUNvcTVqQ0gwb3pEazJiaXQ4eTV2QVFU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2</cp:revision>
  <dcterms:created xsi:type="dcterms:W3CDTF">2024-03-10T09:29:00Z</dcterms:created>
  <dcterms:modified xsi:type="dcterms:W3CDTF">2024-06-10T17:38:00Z</dcterms:modified>
</cp:coreProperties>
</file>