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E019" w14:textId="530270CA" w:rsidR="00746296" w:rsidRPr="00746296" w:rsidRDefault="00746296" w:rsidP="00C04C2F">
      <w:pPr>
        <w:jc w:val="center"/>
      </w:pPr>
      <w:bookmarkStart w:id="0" w:name="_Toc238851069"/>
      <w:r w:rsidRPr="00746296">
        <w:rPr>
          <w:noProof/>
          <w:lang w:eastAsia="en-US"/>
        </w:rPr>
        <w:drawing>
          <wp:inline distT="0" distB="0" distL="0" distR="0" wp14:anchorId="7FF62361" wp14:editId="121A5459">
            <wp:extent cx="2709103" cy="129362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0662" cy="1313470"/>
                    </a:xfrm>
                    <a:prstGeom prst="rect">
                      <a:avLst/>
                    </a:prstGeom>
                  </pic:spPr>
                </pic:pic>
              </a:graphicData>
            </a:graphic>
          </wp:inline>
        </w:drawing>
      </w:r>
      <w:bookmarkEnd w:id="0"/>
    </w:p>
    <w:p w14:paraId="3AE06876" w14:textId="12AC3279" w:rsidR="00746296" w:rsidRPr="007D127F" w:rsidRDefault="00552630" w:rsidP="00C04C2F">
      <w:pPr>
        <w:jc w:val="center"/>
        <w:rPr>
          <w:lang w:val="es-CO"/>
        </w:rPr>
      </w:pPr>
      <w:r>
        <w:rPr>
          <w:lang w:val="es-CO"/>
        </w:rPr>
        <w:t>TRABAJO DIS</w:t>
      </w:r>
      <w:r w:rsidR="00746296" w:rsidRPr="007D127F">
        <w:rPr>
          <w:lang w:val="es-CO"/>
        </w:rPr>
        <w:t>EÑO DE PATRONES DE SOFWARE</w:t>
      </w:r>
    </w:p>
    <w:p w14:paraId="7B0D3112" w14:textId="77777777" w:rsidR="00746296" w:rsidRPr="007D127F" w:rsidRDefault="00746296" w:rsidP="00C04C2F">
      <w:pPr>
        <w:jc w:val="center"/>
        <w:rPr>
          <w:lang w:val="es-CO"/>
        </w:rPr>
      </w:pPr>
    </w:p>
    <w:p w14:paraId="2DBD4E9A" w14:textId="40C6A2B5" w:rsidR="00746296" w:rsidRPr="007D127F" w:rsidRDefault="00746296" w:rsidP="00C04C2F">
      <w:pPr>
        <w:jc w:val="center"/>
        <w:rPr>
          <w:lang w:val="es-CO"/>
        </w:rPr>
      </w:pPr>
      <w:r w:rsidRPr="007D127F">
        <w:rPr>
          <w:lang w:val="es-CO"/>
        </w:rPr>
        <w:t>PROYECTO DE SECTOR RETAIL/E-COMMERCE</w:t>
      </w:r>
    </w:p>
    <w:p w14:paraId="37988F88" w14:textId="0C40BFB2" w:rsidR="00746296" w:rsidRPr="007D127F" w:rsidRDefault="00746296" w:rsidP="00C04C2F">
      <w:pPr>
        <w:jc w:val="center"/>
        <w:rPr>
          <w:lang w:val="es-CO"/>
        </w:rPr>
      </w:pPr>
      <w:r w:rsidRPr="007D127F">
        <w:rPr>
          <w:lang w:val="es-CO"/>
        </w:rPr>
        <w:t>YUDI ZULAY MARTINEZ SUAREZ</w:t>
      </w:r>
    </w:p>
    <w:p w14:paraId="31A36BF4" w14:textId="77777777" w:rsidR="00301C67" w:rsidRPr="007D127F" w:rsidRDefault="00301C67" w:rsidP="00C04C2F">
      <w:pPr>
        <w:jc w:val="center"/>
        <w:rPr>
          <w:lang w:val="es-CO"/>
        </w:rPr>
      </w:pPr>
    </w:p>
    <w:p w14:paraId="472AF933" w14:textId="77219A37" w:rsidR="00301C67" w:rsidRDefault="00301C67" w:rsidP="00C04C2F">
      <w:pPr>
        <w:jc w:val="center"/>
        <w:rPr>
          <w:lang w:val="es-CO"/>
        </w:rPr>
      </w:pPr>
    </w:p>
    <w:p w14:paraId="5F2639EC" w14:textId="77777777" w:rsidR="00C04C2F" w:rsidRPr="007D127F" w:rsidRDefault="00C04C2F" w:rsidP="00C04C2F">
      <w:pPr>
        <w:jc w:val="center"/>
        <w:rPr>
          <w:lang w:val="es-CO"/>
        </w:rPr>
      </w:pPr>
    </w:p>
    <w:p w14:paraId="5C7CED1F" w14:textId="7A51B4C5" w:rsidR="00746296" w:rsidRPr="007D127F" w:rsidRDefault="00746296" w:rsidP="00C04C2F">
      <w:pPr>
        <w:jc w:val="center"/>
        <w:rPr>
          <w:lang w:val="es-CO"/>
        </w:rPr>
      </w:pPr>
      <w:r w:rsidRPr="007D127F">
        <w:rPr>
          <w:lang w:val="es-CO"/>
        </w:rPr>
        <w:t>ANDRES FELIPE PABON MALDONADO</w:t>
      </w:r>
    </w:p>
    <w:p w14:paraId="35BC6A76" w14:textId="402DCE95" w:rsidR="00746296" w:rsidRPr="007D127F" w:rsidRDefault="00746296" w:rsidP="00C04C2F">
      <w:pPr>
        <w:jc w:val="center"/>
        <w:rPr>
          <w:lang w:val="es-CO"/>
        </w:rPr>
      </w:pPr>
      <w:r w:rsidRPr="007D127F">
        <w:rPr>
          <w:lang w:val="es-CO"/>
        </w:rPr>
        <w:t>UNIVERSIDAD TECNOLÓGICAS DE SANTANDER</w:t>
      </w:r>
    </w:p>
    <w:p w14:paraId="5F52CB68" w14:textId="385B07CA" w:rsidR="00746296" w:rsidRPr="007D127F" w:rsidRDefault="00746296" w:rsidP="00C04C2F">
      <w:pPr>
        <w:jc w:val="center"/>
        <w:rPr>
          <w:lang w:val="es-CO"/>
        </w:rPr>
      </w:pPr>
      <w:r w:rsidRPr="007D127F">
        <w:rPr>
          <w:lang w:val="es-CO"/>
        </w:rPr>
        <w:t>FACULTAD DE CIENCIAS NATURALES E INGENIERÍAS</w:t>
      </w:r>
    </w:p>
    <w:p w14:paraId="18D2EBB9" w14:textId="41D1A9E9" w:rsidR="00301C67" w:rsidRDefault="00301C67" w:rsidP="00C04C2F">
      <w:pPr>
        <w:jc w:val="center"/>
        <w:rPr>
          <w:lang w:val="es-CO"/>
        </w:rPr>
      </w:pPr>
    </w:p>
    <w:p w14:paraId="23702225" w14:textId="1FDA9865" w:rsidR="00C04C2F" w:rsidRDefault="00C04C2F" w:rsidP="00C04C2F">
      <w:pPr>
        <w:jc w:val="center"/>
        <w:rPr>
          <w:lang w:val="es-CO"/>
        </w:rPr>
      </w:pPr>
    </w:p>
    <w:p w14:paraId="201521F3" w14:textId="77777777" w:rsidR="00C04C2F" w:rsidRPr="007D127F" w:rsidRDefault="00C04C2F" w:rsidP="00C04C2F">
      <w:pPr>
        <w:jc w:val="center"/>
        <w:rPr>
          <w:lang w:val="es-CO"/>
        </w:rPr>
      </w:pPr>
    </w:p>
    <w:p w14:paraId="074A7876" w14:textId="77777777" w:rsidR="00301C67" w:rsidRPr="007D127F" w:rsidRDefault="00301C67" w:rsidP="00C04C2F">
      <w:pPr>
        <w:jc w:val="center"/>
        <w:rPr>
          <w:lang w:val="es-CO"/>
        </w:rPr>
      </w:pPr>
    </w:p>
    <w:p w14:paraId="2CED4D5A" w14:textId="6EA9E887" w:rsidR="00301C67" w:rsidRPr="007D127F" w:rsidRDefault="00746296" w:rsidP="00C04C2F">
      <w:pPr>
        <w:jc w:val="center"/>
        <w:rPr>
          <w:lang w:val="es-CO"/>
        </w:rPr>
      </w:pPr>
      <w:r w:rsidRPr="007D127F">
        <w:rPr>
          <w:lang w:val="es-CO"/>
        </w:rPr>
        <w:t>INGENIERIA DE SISTEMAS</w:t>
      </w:r>
    </w:p>
    <w:p w14:paraId="6F3FC79A" w14:textId="12907555" w:rsidR="00142D7A" w:rsidRPr="007D127F" w:rsidRDefault="00552630" w:rsidP="00C04C2F">
      <w:pPr>
        <w:jc w:val="center"/>
        <w:rPr>
          <w:rFonts w:eastAsia="Aptos"/>
          <w:bCs/>
          <w:lang w:val="es-CO"/>
        </w:rPr>
      </w:pPr>
      <w:r>
        <w:rPr>
          <w:lang w:val="es-CO"/>
        </w:rPr>
        <w:t>BUCARAMANGA 05/09/</w:t>
      </w:r>
      <w:r w:rsidR="00746296" w:rsidRPr="007D127F">
        <w:rPr>
          <w:lang w:val="es-CO"/>
        </w:rPr>
        <w:t>2026</w:t>
      </w:r>
    </w:p>
    <w:p w14:paraId="5CD617D9" w14:textId="0F4E16E9" w:rsidR="00142D7A" w:rsidRDefault="00142D7A" w:rsidP="00C04C2F">
      <w:pPr>
        <w:pStyle w:val="Ttulo1"/>
        <w:spacing w:before="322" w:after="322" w:line="360" w:lineRule="auto"/>
        <w:jc w:val="center"/>
        <w:rPr>
          <w:rFonts w:ascii="Arial" w:eastAsia="Aptos" w:hAnsi="Arial" w:cs="Arial"/>
          <w:b/>
          <w:bCs/>
          <w:sz w:val="24"/>
          <w:szCs w:val="24"/>
          <w:lang w:val="es-CO"/>
        </w:rPr>
      </w:pPr>
    </w:p>
    <w:p w14:paraId="764B1215" w14:textId="3901A38B" w:rsidR="00C04C2F" w:rsidRDefault="00C04C2F" w:rsidP="00C04C2F">
      <w:pPr>
        <w:rPr>
          <w:lang w:val="es-CO"/>
        </w:rPr>
      </w:pPr>
    </w:p>
    <w:p w14:paraId="0218DFCB" w14:textId="77777777" w:rsidR="00C04C2F" w:rsidRPr="00C04C2F" w:rsidRDefault="00C04C2F" w:rsidP="00C04C2F">
      <w:pPr>
        <w:rPr>
          <w:lang w:val="es-CO"/>
        </w:rPr>
      </w:pPr>
    </w:p>
    <w:p w14:paraId="4BF7DACE" w14:textId="7E91F383" w:rsidR="000774BC" w:rsidRPr="007D127F" w:rsidRDefault="000774BC" w:rsidP="00142D7A">
      <w:pPr>
        <w:rPr>
          <w:lang w:val="es-CO"/>
        </w:rPr>
      </w:pPr>
    </w:p>
    <w:p w14:paraId="4037F142" w14:textId="1CADEE88" w:rsidR="000774BC" w:rsidRPr="007D127F" w:rsidRDefault="000774BC" w:rsidP="00142D7A">
      <w:pPr>
        <w:rPr>
          <w:lang w:val="es-CO"/>
        </w:rPr>
      </w:pPr>
    </w:p>
    <w:sdt>
      <w:sdtPr>
        <w:rPr>
          <w:rFonts w:asciiTheme="minorHAnsi" w:eastAsiaTheme="minorEastAsia" w:hAnsiTheme="minorHAnsi" w:cstheme="minorBidi"/>
          <w:b/>
          <w:color w:val="000000" w:themeColor="text1"/>
          <w:sz w:val="24"/>
          <w:szCs w:val="24"/>
          <w:lang w:val="es-ES" w:eastAsia="ja-JP"/>
        </w:rPr>
        <w:id w:val="1996526898"/>
        <w:docPartObj>
          <w:docPartGallery w:val="Table of Contents"/>
          <w:docPartUnique/>
        </w:docPartObj>
      </w:sdtPr>
      <w:sdtEndPr>
        <w:rPr>
          <w:bCs/>
          <w:color w:val="auto"/>
        </w:rPr>
      </w:sdtEndPr>
      <w:sdtContent>
        <w:p w14:paraId="78A8AC62" w14:textId="26F677DE" w:rsidR="000774BC" w:rsidRPr="00746296" w:rsidRDefault="00746296">
          <w:pPr>
            <w:pStyle w:val="TtuloTDC"/>
            <w:rPr>
              <w:b/>
              <w:color w:val="000000" w:themeColor="text1"/>
              <w:lang w:val="es-ES"/>
            </w:rPr>
          </w:pPr>
          <w:r w:rsidRPr="00746296">
            <w:rPr>
              <w:b/>
              <w:color w:val="000000" w:themeColor="text1"/>
              <w:lang w:val="es-ES"/>
            </w:rPr>
            <w:t>Tabla de contenido</w:t>
          </w:r>
        </w:p>
        <w:p w14:paraId="586157FD" w14:textId="77777777" w:rsidR="00746296" w:rsidRPr="00746296" w:rsidRDefault="00746296" w:rsidP="00746296">
          <w:pPr>
            <w:rPr>
              <w:lang w:val="es-ES" w:eastAsia="es-CO"/>
            </w:rPr>
          </w:pPr>
        </w:p>
        <w:p w14:paraId="615C63CC" w14:textId="5030E3F2" w:rsidR="00015162" w:rsidRDefault="000774BC">
          <w:pPr>
            <w:pStyle w:val="TDC1"/>
            <w:tabs>
              <w:tab w:val="right" w:leader="dot" w:pos="9350"/>
            </w:tabs>
            <w:rPr>
              <w:noProof/>
              <w:sz w:val="22"/>
              <w:szCs w:val="22"/>
              <w:lang w:eastAsia="en-US"/>
            </w:rPr>
          </w:pPr>
          <w:r>
            <w:fldChar w:fldCharType="begin"/>
          </w:r>
          <w:r>
            <w:instrText xml:space="preserve"> TOC \o "1-3" \h \z \u </w:instrText>
          </w:r>
          <w:r>
            <w:fldChar w:fldCharType="separate"/>
          </w:r>
          <w:hyperlink w:anchor="_Toc239438028" w:history="1">
            <w:r w:rsidR="00015162" w:rsidRPr="00D8088C">
              <w:rPr>
                <w:rStyle w:val="Hipervnculo"/>
                <w:rFonts w:ascii="Arial" w:eastAsia="Aptos" w:hAnsi="Arial" w:cs="Arial"/>
                <w:b/>
                <w:bCs/>
                <w:noProof/>
                <w:lang w:val="es-CO"/>
              </w:rPr>
              <w:t>1. Planteamiento del problema</w:t>
            </w:r>
            <w:r w:rsidR="00015162">
              <w:rPr>
                <w:noProof/>
                <w:webHidden/>
              </w:rPr>
              <w:tab/>
            </w:r>
            <w:r w:rsidR="00015162">
              <w:rPr>
                <w:noProof/>
                <w:webHidden/>
              </w:rPr>
              <w:fldChar w:fldCharType="begin"/>
            </w:r>
            <w:r w:rsidR="00015162">
              <w:rPr>
                <w:noProof/>
                <w:webHidden/>
              </w:rPr>
              <w:instrText xml:space="preserve"> PAGEREF _Toc239438028 \h </w:instrText>
            </w:r>
            <w:r w:rsidR="00015162">
              <w:rPr>
                <w:noProof/>
                <w:webHidden/>
              </w:rPr>
            </w:r>
            <w:r w:rsidR="00015162">
              <w:rPr>
                <w:noProof/>
                <w:webHidden/>
              </w:rPr>
              <w:fldChar w:fldCharType="separate"/>
            </w:r>
            <w:r w:rsidR="00015162">
              <w:rPr>
                <w:noProof/>
                <w:webHidden/>
              </w:rPr>
              <w:t>3</w:t>
            </w:r>
            <w:r w:rsidR="00015162">
              <w:rPr>
                <w:noProof/>
                <w:webHidden/>
              </w:rPr>
              <w:fldChar w:fldCharType="end"/>
            </w:r>
          </w:hyperlink>
        </w:p>
        <w:p w14:paraId="306D86C4" w14:textId="2FFAC87C" w:rsidR="00015162" w:rsidRDefault="00015162">
          <w:pPr>
            <w:pStyle w:val="TDC1"/>
            <w:tabs>
              <w:tab w:val="right" w:leader="dot" w:pos="9350"/>
            </w:tabs>
            <w:rPr>
              <w:noProof/>
              <w:sz w:val="22"/>
              <w:szCs w:val="22"/>
              <w:lang w:eastAsia="en-US"/>
            </w:rPr>
          </w:pPr>
          <w:hyperlink w:anchor="_Toc239438029" w:history="1">
            <w:r w:rsidRPr="00D8088C">
              <w:rPr>
                <w:rStyle w:val="Hipervnculo"/>
                <w:rFonts w:ascii="Arial" w:eastAsia="Aptos" w:hAnsi="Arial" w:cs="Arial"/>
                <w:b/>
                <w:bCs/>
                <w:noProof/>
                <w:lang w:val="es-CO"/>
              </w:rPr>
              <w:t>2. Qué hará el software</w:t>
            </w:r>
            <w:r>
              <w:rPr>
                <w:noProof/>
                <w:webHidden/>
              </w:rPr>
              <w:tab/>
            </w:r>
            <w:r>
              <w:rPr>
                <w:noProof/>
                <w:webHidden/>
              </w:rPr>
              <w:fldChar w:fldCharType="begin"/>
            </w:r>
            <w:r>
              <w:rPr>
                <w:noProof/>
                <w:webHidden/>
              </w:rPr>
              <w:instrText xml:space="preserve"> PAGEREF _Toc239438029 \h </w:instrText>
            </w:r>
            <w:r>
              <w:rPr>
                <w:noProof/>
                <w:webHidden/>
              </w:rPr>
            </w:r>
            <w:r>
              <w:rPr>
                <w:noProof/>
                <w:webHidden/>
              </w:rPr>
              <w:fldChar w:fldCharType="separate"/>
            </w:r>
            <w:r>
              <w:rPr>
                <w:noProof/>
                <w:webHidden/>
              </w:rPr>
              <w:t>5</w:t>
            </w:r>
            <w:r>
              <w:rPr>
                <w:noProof/>
                <w:webHidden/>
              </w:rPr>
              <w:fldChar w:fldCharType="end"/>
            </w:r>
          </w:hyperlink>
        </w:p>
        <w:p w14:paraId="74D7D821" w14:textId="565D41D5" w:rsidR="00015162" w:rsidRDefault="00015162">
          <w:pPr>
            <w:pStyle w:val="TDC3"/>
            <w:tabs>
              <w:tab w:val="right" w:leader="dot" w:pos="9350"/>
            </w:tabs>
            <w:rPr>
              <w:noProof/>
              <w:sz w:val="22"/>
              <w:szCs w:val="22"/>
              <w:lang w:eastAsia="en-US"/>
            </w:rPr>
          </w:pPr>
          <w:hyperlink w:anchor="_Toc239438030" w:history="1">
            <w:r w:rsidRPr="00D8088C">
              <w:rPr>
                <w:rStyle w:val="Hipervnculo"/>
                <w:rFonts w:ascii="Arial" w:eastAsia="Aptos" w:hAnsi="Arial" w:cs="Arial"/>
                <w:b/>
                <w:bCs/>
                <w:noProof/>
                <w:lang w:val="es-CO"/>
              </w:rPr>
              <w:t>Vendedor</w:t>
            </w:r>
            <w:r>
              <w:rPr>
                <w:noProof/>
                <w:webHidden/>
              </w:rPr>
              <w:tab/>
            </w:r>
            <w:r>
              <w:rPr>
                <w:noProof/>
                <w:webHidden/>
              </w:rPr>
              <w:fldChar w:fldCharType="begin"/>
            </w:r>
            <w:r>
              <w:rPr>
                <w:noProof/>
                <w:webHidden/>
              </w:rPr>
              <w:instrText xml:space="preserve"> PAGEREF _Toc239438030 \h </w:instrText>
            </w:r>
            <w:r>
              <w:rPr>
                <w:noProof/>
                <w:webHidden/>
              </w:rPr>
            </w:r>
            <w:r>
              <w:rPr>
                <w:noProof/>
                <w:webHidden/>
              </w:rPr>
              <w:fldChar w:fldCharType="separate"/>
            </w:r>
            <w:r>
              <w:rPr>
                <w:noProof/>
                <w:webHidden/>
              </w:rPr>
              <w:t>5</w:t>
            </w:r>
            <w:r>
              <w:rPr>
                <w:noProof/>
                <w:webHidden/>
              </w:rPr>
              <w:fldChar w:fldCharType="end"/>
            </w:r>
          </w:hyperlink>
        </w:p>
        <w:p w14:paraId="178B5C68" w14:textId="0ECF63E5" w:rsidR="00015162" w:rsidRDefault="00015162">
          <w:pPr>
            <w:pStyle w:val="TDC3"/>
            <w:tabs>
              <w:tab w:val="right" w:leader="dot" w:pos="9350"/>
            </w:tabs>
            <w:rPr>
              <w:noProof/>
              <w:sz w:val="22"/>
              <w:szCs w:val="22"/>
              <w:lang w:eastAsia="en-US"/>
            </w:rPr>
          </w:pPr>
          <w:hyperlink w:anchor="_Toc239438031" w:history="1">
            <w:r w:rsidRPr="00D8088C">
              <w:rPr>
                <w:rStyle w:val="Hipervnculo"/>
                <w:rFonts w:ascii="Arial" w:eastAsia="Aptos" w:hAnsi="Arial" w:cs="Arial"/>
                <w:b/>
                <w:bCs/>
                <w:noProof/>
                <w:lang w:val="es-CO"/>
              </w:rPr>
              <w:t>Comprador</w:t>
            </w:r>
            <w:r>
              <w:rPr>
                <w:noProof/>
                <w:webHidden/>
              </w:rPr>
              <w:tab/>
            </w:r>
            <w:r>
              <w:rPr>
                <w:noProof/>
                <w:webHidden/>
              </w:rPr>
              <w:fldChar w:fldCharType="begin"/>
            </w:r>
            <w:r>
              <w:rPr>
                <w:noProof/>
                <w:webHidden/>
              </w:rPr>
              <w:instrText xml:space="preserve"> PAGEREF _Toc239438031 \h </w:instrText>
            </w:r>
            <w:r>
              <w:rPr>
                <w:noProof/>
                <w:webHidden/>
              </w:rPr>
            </w:r>
            <w:r>
              <w:rPr>
                <w:noProof/>
                <w:webHidden/>
              </w:rPr>
              <w:fldChar w:fldCharType="separate"/>
            </w:r>
            <w:r>
              <w:rPr>
                <w:noProof/>
                <w:webHidden/>
              </w:rPr>
              <w:t>5</w:t>
            </w:r>
            <w:r>
              <w:rPr>
                <w:noProof/>
                <w:webHidden/>
              </w:rPr>
              <w:fldChar w:fldCharType="end"/>
            </w:r>
          </w:hyperlink>
        </w:p>
        <w:p w14:paraId="5864C358" w14:textId="7BDDBBEB" w:rsidR="00015162" w:rsidRDefault="00015162">
          <w:pPr>
            <w:pStyle w:val="TDC3"/>
            <w:tabs>
              <w:tab w:val="right" w:leader="dot" w:pos="9350"/>
            </w:tabs>
            <w:rPr>
              <w:noProof/>
              <w:sz w:val="22"/>
              <w:szCs w:val="22"/>
              <w:lang w:eastAsia="en-US"/>
            </w:rPr>
          </w:pPr>
          <w:hyperlink w:anchor="_Toc239438032" w:history="1">
            <w:r w:rsidRPr="00D8088C">
              <w:rPr>
                <w:rStyle w:val="Hipervnculo"/>
                <w:rFonts w:ascii="Arial" w:eastAsia="Aptos" w:hAnsi="Arial" w:cs="Arial"/>
                <w:b/>
                <w:bCs/>
                <w:noProof/>
                <w:lang w:val="es-CO"/>
              </w:rPr>
              <w:t>Pagos y monedas</w:t>
            </w:r>
            <w:r>
              <w:rPr>
                <w:noProof/>
                <w:webHidden/>
              </w:rPr>
              <w:tab/>
            </w:r>
            <w:r>
              <w:rPr>
                <w:noProof/>
                <w:webHidden/>
              </w:rPr>
              <w:fldChar w:fldCharType="begin"/>
            </w:r>
            <w:r>
              <w:rPr>
                <w:noProof/>
                <w:webHidden/>
              </w:rPr>
              <w:instrText xml:space="preserve"> PAGEREF _Toc239438032 \h </w:instrText>
            </w:r>
            <w:r>
              <w:rPr>
                <w:noProof/>
                <w:webHidden/>
              </w:rPr>
            </w:r>
            <w:r>
              <w:rPr>
                <w:noProof/>
                <w:webHidden/>
              </w:rPr>
              <w:fldChar w:fldCharType="separate"/>
            </w:r>
            <w:r>
              <w:rPr>
                <w:noProof/>
                <w:webHidden/>
              </w:rPr>
              <w:t>6</w:t>
            </w:r>
            <w:r>
              <w:rPr>
                <w:noProof/>
                <w:webHidden/>
              </w:rPr>
              <w:fldChar w:fldCharType="end"/>
            </w:r>
          </w:hyperlink>
        </w:p>
        <w:p w14:paraId="2CA6DE56" w14:textId="07488AB5" w:rsidR="00015162" w:rsidRDefault="00015162">
          <w:pPr>
            <w:pStyle w:val="TDC3"/>
            <w:tabs>
              <w:tab w:val="right" w:leader="dot" w:pos="9350"/>
            </w:tabs>
            <w:rPr>
              <w:noProof/>
              <w:sz w:val="22"/>
              <w:szCs w:val="22"/>
              <w:lang w:eastAsia="en-US"/>
            </w:rPr>
          </w:pPr>
          <w:hyperlink w:anchor="_Toc239438033" w:history="1">
            <w:r w:rsidRPr="00D8088C">
              <w:rPr>
                <w:rStyle w:val="Hipervnculo"/>
                <w:rFonts w:ascii="Arial" w:eastAsia="Aptos" w:hAnsi="Arial" w:cs="Arial"/>
                <w:b/>
                <w:bCs/>
                <w:noProof/>
                <w:lang w:val="es-CO"/>
              </w:rPr>
              <w:t>Sistema de recomendaciones</w:t>
            </w:r>
            <w:r>
              <w:rPr>
                <w:noProof/>
                <w:webHidden/>
              </w:rPr>
              <w:tab/>
            </w:r>
            <w:r>
              <w:rPr>
                <w:noProof/>
                <w:webHidden/>
              </w:rPr>
              <w:fldChar w:fldCharType="begin"/>
            </w:r>
            <w:r>
              <w:rPr>
                <w:noProof/>
                <w:webHidden/>
              </w:rPr>
              <w:instrText xml:space="preserve"> PAGEREF _Toc239438033 \h </w:instrText>
            </w:r>
            <w:r>
              <w:rPr>
                <w:noProof/>
                <w:webHidden/>
              </w:rPr>
            </w:r>
            <w:r>
              <w:rPr>
                <w:noProof/>
                <w:webHidden/>
              </w:rPr>
              <w:fldChar w:fldCharType="separate"/>
            </w:r>
            <w:r>
              <w:rPr>
                <w:noProof/>
                <w:webHidden/>
              </w:rPr>
              <w:t>6</w:t>
            </w:r>
            <w:r>
              <w:rPr>
                <w:noProof/>
                <w:webHidden/>
              </w:rPr>
              <w:fldChar w:fldCharType="end"/>
            </w:r>
          </w:hyperlink>
        </w:p>
        <w:p w14:paraId="18AC5B24" w14:textId="2DC37577" w:rsidR="00015162" w:rsidRDefault="00015162">
          <w:pPr>
            <w:pStyle w:val="TDC3"/>
            <w:tabs>
              <w:tab w:val="right" w:leader="dot" w:pos="9350"/>
            </w:tabs>
            <w:rPr>
              <w:noProof/>
              <w:sz w:val="22"/>
              <w:szCs w:val="22"/>
              <w:lang w:eastAsia="en-US"/>
            </w:rPr>
          </w:pPr>
          <w:hyperlink w:anchor="_Toc239438034" w:history="1">
            <w:r w:rsidRPr="00D8088C">
              <w:rPr>
                <w:rStyle w:val="Hipervnculo"/>
                <w:rFonts w:ascii="Arial" w:eastAsia="Aptos" w:hAnsi="Arial" w:cs="Arial"/>
                <w:b/>
                <w:bCs/>
                <w:noProof/>
                <w:lang w:val="es-CO"/>
              </w:rPr>
              <w:t>Administrador</w:t>
            </w:r>
            <w:r>
              <w:rPr>
                <w:noProof/>
                <w:webHidden/>
              </w:rPr>
              <w:tab/>
            </w:r>
            <w:r>
              <w:rPr>
                <w:noProof/>
                <w:webHidden/>
              </w:rPr>
              <w:fldChar w:fldCharType="begin"/>
            </w:r>
            <w:r>
              <w:rPr>
                <w:noProof/>
                <w:webHidden/>
              </w:rPr>
              <w:instrText xml:space="preserve"> PAGEREF _Toc239438034 \h </w:instrText>
            </w:r>
            <w:r>
              <w:rPr>
                <w:noProof/>
                <w:webHidden/>
              </w:rPr>
            </w:r>
            <w:r>
              <w:rPr>
                <w:noProof/>
                <w:webHidden/>
              </w:rPr>
              <w:fldChar w:fldCharType="separate"/>
            </w:r>
            <w:r>
              <w:rPr>
                <w:noProof/>
                <w:webHidden/>
              </w:rPr>
              <w:t>7</w:t>
            </w:r>
            <w:r>
              <w:rPr>
                <w:noProof/>
                <w:webHidden/>
              </w:rPr>
              <w:fldChar w:fldCharType="end"/>
            </w:r>
          </w:hyperlink>
        </w:p>
        <w:p w14:paraId="27313C03" w14:textId="67579E47" w:rsidR="00015162" w:rsidRDefault="00015162">
          <w:pPr>
            <w:pStyle w:val="TDC1"/>
            <w:tabs>
              <w:tab w:val="right" w:leader="dot" w:pos="9350"/>
            </w:tabs>
            <w:rPr>
              <w:noProof/>
              <w:sz w:val="22"/>
              <w:szCs w:val="22"/>
              <w:lang w:eastAsia="en-US"/>
            </w:rPr>
          </w:pPr>
          <w:hyperlink w:anchor="_Toc239438035" w:history="1">
            <w:r w:rsidRPr="00D8088C">
              <w:rPr>
                <w:rStyle w:val="Hipervnculo"/>
                <w:rFonts w:ascii="Arial" w:hAnsi="Arial" w:cs="Arial"/>
                <w:b/>
                <w:noProof/>
                <w:lang w:val="es-CO"/>
              </w:rPr>
              <w:t>3. Objetivo general</w:t>
            </w:r>
            <w:r>
              <w:rPr>
                <w:noProof/>
                <w:webHidden/>
              </w:rPr>
              <w:tab/>
            </w:r>
            <w:r>
              <w:rPr>
                <w:noProof/>
                <w:webHidden/>
              </w:rPr>
              <w:fldChar w:fldCharType="begin"/>
            </w:r>
            <w:r>
              <w:rPr>
                <w:noProof/>
                <w:webHidden/>
              </w:rPr>
              <w:instrText xml:space="preserve"> PAGEREF _Toc239438035 \h </w:instrText>
            </w:r>
            <w:r>
              <w:rPr>
                <w:noProof/>
                <w:webHidden/>
              </w:rPr>
            </w:r>
            <w:r>
              <w:rPr>
                <w:noProof/>
                <w:webHidden/>
              </w:rPr>
              <w:fldChar w:fldCharType="separate"/>
            </w:r>
            <w:r>
              <w:rPr>
                <w:noProof/>
                <w:webHidden/>
              </w:rPr>
              <w:t>9</w:t>
            </w:r>
            <w:r>
              <w:rPr>
                <w:noProof/>
                <w:webHidden/>
              </w:rPr>
              <w:fldChar w:fldCharType="end"/>
            </w:r>
          </w:hyperlink>
        </w:p>
        <w:p w14:paraId="26D800F4" w14:textId="6589D312" w:rsidR="00015162" w:rsidRDefault="00015162">
          <w:pPr>
            <w:pStyle w:val="TDC1"/>
            <w:tabs>
              <w:tab w:val="right" w:leader="dot" w:pos="9350"/>
            </w:tabs>
            <w:rPr>
              <w:noProof/>
              <w:sz w:val="22"/>
              <w:szCs w:val="22"/>
              <w:lang w:eastAsia="en-US"/>
            </w:rPr>
          </w:pPr>
          <w:hyperlink w:anchor="_Toc239438036" w:history="1">
            <w:r w:rsidRPr="00D8088C">
              <w:rPr>
                <w:rStyle w:val="Hipervnculo"/>
                <w:rFonts w:ascii="Arial" w:hAnsi="Arial" w:cs="Arial"/>
                <w:b/>
                <w:noProof/>
                <w:lang w:val="es-CO"/>
              </w:rPr>
              <w:t>Objetivos específicos</w:t>
            </w:r>
            <w:r>
              <w:rPr>
                <w:noProof/>
                <w:webHidden/>
              </w:rPr>
              <w:tab/>
            </w:r>
            <w:r>
              <w:rPr>
                <w:noProof/>
                <w:webHidden/>
              </w:rPr>
              <w:fldChar w:fldCharType="begin"/>
            </w:r>
            <w:r>
              <w:rPr>
                <w:noProof/>
                <w:webHidden/>
              </w:rPr>
              <w:instrText xml:space="preserve"> PAGEREF _Toc239438036 \h </w:instrText>
            </w:r>
            <w:r>
              <w:rPr>
                <w:noProof/>
                <w:webHidden/>
              </w:rPr>
            </w:r>
            <w:r>
              <w:rPr>
                <w:noProof/>
                <w:webHidden/>
              </w:rPr>
              <w:fldChar w:fldCharType="separate"/>
            </w:r>
            <w:r>
              <w:rPr>
                <w:noProof/>
                <w:webHidden/>
              </w:rPr>
              <w:t>9</w:t>
            </w:r>
            <w:r>
              <w:rPr>
                <w:noProof/>
                <w:webHidden/>
              </w:rPr>
              <w:fldChar w:fldCharType="end"/>
            </w:r>
          </w:hyperlink>
        </w:p>
        <w:p w14:paraId="47A95D84" w14:textId="57EA4A36" w:rsidR="00015162" w:rsidRDefault="00015162">
          <w:pPr>
            <w:pStyle w:val="TDC1"/>
            <w:tabs>
              <w:tab w:val="right" w:leader="dot" w:pos="9350"/>
            </w:tabs>
            <w:rPr>
              <w:noProof/>
              <w:sz w:val="22"/>
              <w:szCs w:val="22"/>
              <w:lang w:eastAsia="en-US"/>
            </w:rPr>
          </w:pPr>
          <w:hyperlink w:anchor="_Toc239438037" w:history="1">
            <w:r w:rsidRPr="00D8088C">
              <w:rPr>
                <w:rStyle w:val="Hipervnculo"/>
                <w:rFonts w:ascii="Arial" w:hAnsi="Arial" w:cs="Arial"/>
                <w:b/>
                <w:noProof/>
                <w:lang w:val="es-CO"/>
              </w:rPr>
              <w:t>Desarrollo e implementación de patrones de software</w:t>
            </w:r>
            <w:r>
              <w:rPr>
                <w:noProof/>
                <w:webHidden/>
              </w:rPr>
              <w:tab/>
            </w:r>
            <w:r>
              <w:rPr>
                <w:noProof/>
                <w:webHidden/>
              </w:rPr>
              <w:fldChar w:fldCharType="begin"/>
            </w:r>
            <w:r>
              <w:rPr>
                <w:noProof/>
                <w:webHidden/>
              </w:rPr>
              <w:instrText xml:space="preserve"> PAGEREF _Toc239438037 \h </w:instrText>
            </w:r>
            <w:r>
              <w:rPr>
                <w:noProof/>
                <w:webHidden/>
              </w:rPr>
            </w:r>
            <w:r>
              <w:rPr>
                <w:noProof/>
                <w:webHidden/>
              </w:rPr>
              <w:fldChar w:fldCharType="separate"/>
            </w:r>
            <w:r>
              <w:rPr>
                <w:noProof/>
                <w:webHidden/>
              </w:rPr>
              <w:t>10</w:t>
            </w:r>
            <w:r>
              <w:rPr>
                <w:noProof/>
                <w:webHidden/>
              </w:rPr>
              <w:fldChar w:fldCharType="end"/>
            </w:r>
          </w:hyperlink>
        </w:p>
        <w:p w14:paraId="477578BB" w14:textId="60A7BBEB" w:rsidR="00015162" w:rsidRDefault="00015162">
          <w:pPr>
            <w:pStyle w:val="TDC2"/>
            <w:tabs>
              <w:tab w:val="right" w:leader="dot" w:pos="9350"/>
            </w:tabs>
            <w:rPr>
              <w:noProof/>
              <w:sz w:val="22"/>
              <w:szCs w:val="22"/>
              <w:lang w:eastAsia="en-US"/>
            </w:rPr>
          </w:pPr>
          <w:hyperlink w:anchor="_Toc239438038" w:history="1">
            <w:r w:rsidRPr="00D8088C">
              <w:rPr>
                <w:rStyle w:val="Hipervnculo"/>
                <w:rFonts w:ascii="Arial" w:eastAsia="Times New Roman" w:hAnsi="Arial" w:cs="Arial"/>
                <w:b/>
                <w:bCs/>
                <w:noProof/>
                <w:lang w:val="es-CO" w:eastAsia="en-US"/>
              </w:rPr>
              <w:t>Patron singleton</w:t>
            </w:r>
            <w:r>
              <w:rPr>
                <w:noProof/>
                <w:webHidden/>
              </w:rPr>
              <w:tab/>
            </w:r>
            <w:r>
              <w:rPr>
                <w:noProof/>
                <w:webHidden/>
              </w:rPr>
              <w:fldChar w:fldCharType="begin"/>
            </w:r>
            <w:r>
              <w:rPr>
                <w:noProof/>
                <w:webHidden/>
              </w:rPr>
              <w:instrText xml:space="preserve"> PAGEREF _Toc239438038 \h </w:instrText>
            </w:r>
            <w:r>
              <w:rPr>
                <w:noProof/>
                <w:webHidden/>
              </w:rPr>
            </w:r>
            <w:r>
              <w:rPr>
                <w:noProof/>
                <w:webHidden/>
              </w:rPr>
              <w:fldChar w:fldCharType="separate"/>
            </w:r>
            <w:r>
              <w:rPr>
                <w:noProof/>
                <w:webHidden/>
              </w:rPr>
              <w:t>10</w:t>
            </w:r>
            <w:r>
              <w:rPr>
                <w:noProof/>
                <w:webHidden/>
              </w:rPr>
              <w:fldChar w:fldCharType="end"/>
            </w:r>
          </w:hyperlink>
        </w:p>
        <w:p w14:paraId="00A5675E" w14:textId="0047937F" w:rsidR="00015162" w:rsidRDefault="00015162">
          <w:pPr>
            <w:pStyle w:val="TDC1"/>
            <w:tabs>
              <w:tab w:val="right" w:leader="dot" w:pos="9350"/>
            </w:tabs>
            <w:rPr>
              <w:noProof/>
              <w:sz w:val="22"/>
              <w:szCs w:val="22"/>
              <w:lang w:eastAsia="en-US"/>
            </w:rPr>
          </w:pPr>
          <w:hyperlink w:anchor="_Toc239438039" w:history="1">
            <w:r w:rsidRPr="00D8088C">
              <w:rPr>
                <w:rStyle w:val="Hipervnculo"/>
                <w:rFonts w:ascii="Arial" w:eastAsia="Times New Roman" w:hAnsi="Arial" w:cs="Arial"/>
                <w:b/>
                <w:bCs/>
                <w:noProof/>
                <w:lang w:val="es-CO" w:eastAsia="en-US"/>
              </w:rPr>
              <w:t>Logger Centralizado</w:t>
            </w:r>
            <w:r>
              <w:rPr>
                <w:noProof/>
                <w:webHidden/>
              </w:rPr>
              <w:tab/>
            </w:r>
            <w:r>
              <w:rPr>
                <w:noProof/>
                <w:webHidden/>
              </w:rPr>
              <w:fldChar w:fldCharType="begin"/>
            </w:r>
            <w:r>
              <w:rPr>
                <w:noProof/>
                <w:webHidden/>
              </w:rPr>
              <w:instrText xml:space="preserve"> PAGEREF _Toc239438039 \h </w:instrText>
            </w:r>
            <w:r>
              <w:rPr>
                <w:noProof/>
                <w:webHidden/>
              </w:rPr>
            </w:r>
            <w:r>
              <w:rPr>
                <w:noProof/>
                <w:webHidden/>
              </w:rPr>
              <w:fldChar w:fldCharType="separate"/>
            </w:r>
            <w:r>
              <w:rPr>
                <w:noProof/>
                <w:webHidden/>
              </w:rPr>
              <w:t>13</w:t>
            </w:r>
            <w:r>
              <w:rPr>
                <w:noProof/>
                <w:webHidden/>
              </w:rPr>
              <w:fldChar w:fldCharType="end"/>
            </w:r>
          </w:hyperlink>
        </w:p>
        <w:p w14:paraId="647B34EC" w14:textId="71A0B5B4" w:rsidR="00015162" w:rsidRDefault="00015162">
          <w:pPr>
            <w:pStyle w:val="TDC1"/>
            <w:tabs>
              <w:tab w:val="right" w:leader="dot" w:pos="9350"/>
            </w:tabs>
            <w:rPr>
              <w:noProof/>
              <w:sz w:val="22"/>
              <w:szCs w:val="22"/>
              <w:lang w:eastAsia="en-US"/>
            </w:rPr>
          </w:pPr>
          <w:hyperlink w:anchor="_Toc239438040" w:history="1">
            <w:r w:rsidRPr="00D8088C">
              <w:rPr>
                <w:rStyle w:val="Hipervnculo"/>
                <w:rFonts w:ascii="Arial" w:hAnsi="Arial" w:cs="Arial"/>
                <w:b/>
                <w:noProof/>
              </w:rPr>
              <w:t>Patrón Factory Method</w:t>
            </w:r>
            <w:r>
              <w:rPr>
                <w:noProof/>
                <w:webHidden/>
              </w:rPr>
              <w:tab/>
            </w:r>
            <w:r>
              <w:rPr>
                <w:noProof/>
                <w:webHidden/>
              </w:rPr>
              <w:fldChar w:fldCharType="begin"/>
            </w:r>
            <w:r>
              <w:rPr>
                <w:noProof/>
                <w:webHidden/>
              </w:rPr>
              <w:instrText xml:space="preserve"> PAGEREF _Toc239438040 \h </w:instrText>
            </w:r>
            <w:r>
              <w:rPr>
                <w:noProof/>
                <w:webHidden/>
              </w:rPr>
            </w:r>
            <w:r>
              <w:rPr>
                <w:noProof/>
                <w:webHidden/>
              </w:rPr>
              <w:fldChar w:fldCharType="separate"/>
            </w:r>
            <w:r>
              <w:rPr>
                <w:noProof/>
                <w:webHidden/>
              </w:rPr>
              <w:t>16</w:t>
            </w:r>
            <w:r>
              <w:rPr>
                <w:noProof/>
                <w:webHidden/>
              </w:rPr>
              <w:fldChar w:fldCharType="end"/>
            </w:r>
          </w:hyperlink>
        </w:p>
        <w:p w14:paraId="65AA2F47" w14:textId="326025DC" w:rsidR="00015162" w:rsidRDefault="00015162">
          <w:pPr>
            <w:pStyle w:val="TDC1"/>
            <w:tabs>
              <w:tab w:val="right" w:leader="dot" w:pos="9350"/>
            </w:tabs>
            <w:rPr>
              <w:noProof/>
              <w:sz w:val="22"/>
              <w:szCs w:val="22"/>
              <w:lang w:eastAsia="en-US"/>
            </w:rPr>
          </w:pPr>
          <w:hyperlink w:anchor="_Toc239438041" w:history="1">
            <w:r w:rsidRPr="00D8088C">
              <w:rPr>
                <w:rStyle w:val="Hipervnculo"/>
                <w:rFonts w:ascii="Arial" w:eastAsia="Aptos" w:hAnsi="Arial" w:cs="Arial"/>
                <w:b/>
                <w:bCs/>
                <w:noProof/>
              </w:rPr>
              <w:t>Referencias bibliograficas</w:t>
            </w:r>
            <w:r>
              <w:rPr>
                <w:noProof/>
                <w:webHidden/>
              </w:rPr>
              <w:tab/>
            </w:r>
            <w:r>
              <w:rPr>
                <w:noProof/>
                <w:webHidden/>
              </w:rPr>
              <w:fldChar w:fldCharType="begin"/>
            </w:r>
            <w:r>
              <w:rPr>
                <w:noProof/>
                <w:webHidden/>
              </w:rPr>
              <w:instrText xml:space="preserve"> PAGEREF _Toc239438041 \h </w:instrText>
            </w:r>
            <w:r>
              <w:rPr>
                <w:noProof/>
                <w:webHidden/>
              </w:rPr>
            </w:r>
            <w:r>
              <w:rPr>
                <w:noProof/>
                <w:webHidden/>
              </w:rPr>
              <w:fldChar w:fldCharType="separate"/>
            </w:r>
            <w:r>
              <w:rPr>
                <w:noProof/>
                <w:webHidden/>
              </w:rPr>
              <w:t>21</w:t>
            </w:r>
            <w:r>
              <w:rPr>
                <w:noProof/>
                <w:webHidden/>
              </w:rPr>
              <w:fldChar w:fldCharType="end"/>
            </w:r>
          </w:hyperlink>
        </w:p>
        <w:p w14:paraId="79EA27C1" w14:textId="44B7FC71" w:rsidR="000774BC" w:rsidRDefault="000774BC">
          <w:r>
            <w:rPr>
              <w:b/>
              <w:bCs/>
              <w:lang w:val="es-ES"/>
            </w:rPr>
            <w:fldChar w:fldCharType="end"/>
          </w:r>
        </w:p>
      </w:sdtContent>
    </w:sdt>
    <w:p w14:paraId="5C21F0E7" w14:textId="1D23C67B" w:rsidR="000774BC" w:rsidRDefault="000774BC" w:rsidP="00142D7A"/>
    <w:p w14:paraId="00821A21" w14:textId="1A31155E" w:rsidR="000774BC" w:rsidRDefault="000774BC" w:rsidP="00142D7A"/>
    <w:p w14:paraId="680D8586" w14:textId="69C84ADE" w:rsidR="000774BC" w:rsidRDefault="000774BC" w:rsidP="00142D7A"/>
    <w:p w14:paraId="43ED1F6F" w14:textId="7ADBB7AB" w:rsidR="000774BC" w:rsidRDefault="000774BC" w:rsidP="00142D7A"/>
    <w:p w14:paraId="5A220CDC" w14:textId="675449EF" w:rsidR="000774BC" w:rsidRDefault="000774BC" w:rsidP="00142D7A"/>
    <w:p w14:paraId="27A532E3" w14:textId="079DF8DF" w:rsidR="000774BC" w:rsidRDefault="000774BC" w:rsidP="00142D7A"/>
    <w:p w14:paraId="526144A6" w14:textId="789372A3" w:rsidR="000774BC" w:rsidRDefault="000774BC" w:rsidP="00142D7A"/>
    <w:p w14:paraId="4BA1CB5A" w14:textId="19032A84" w:rsidR="000774BC" w:rsidRDefault="000774BC" w:rsidP="00142D7A"/>
    <w:p w14:paraId="5BC0CD4E" w14:textId="15FD57B1" w:rsidR="00142D7A" w:rsidRDefault="00142D7A" w:rsidP="00142D7A">
      <w:pPr>
        <w:pStyle w:val="Ttulo1"/>
        <w:spacing w:before="322" w:after="322" w:line="360" w:lineRule="auto"/>
        <w:jc w:val="both"/>
        <w:rPr>
          <w:rFonts w:asciiTheme="minorHAnsi" w:eastAsiaTheme="minorEastAsia" w:hAnsiTheme="minorHAnsi" w:cstheme="minorBidi"/>
          <w:color w:val="auto"/>
          <w:sz w:val="24"/>
          <w:szCs w:val="24"/>
        </w:rPr>
      </w:pPr>
    </w:p>
    <w:p w14:paraId="71FDF41C" w14:textId="77777777" w:rsidR="000774BC" w:rsidRPr="000774BC" w:rsidRDefault="000774BC" w:rsidP="000774BC"/>
    <w:p w14:paraId="247EBF55" w14:textId="17E0EF83" w:rsidR="3AB97B49" w:rsidRPr="00552630" w:rsidRDefault="00142D7A" w:rsidP="00142D7A">
      <w:pPr>
        <w:pStyle w:val="Ttulo1"/>
        <w:spacing w:before="322" w:after="322" w:line="360" w:lineRule="auto"/>
        <w:jc w:val="both"/>
        <w:rPr>
          <w:rFonts w:ascii="Arial" w:hAnsi="Arial" w:cs="Arial"/>
          <w:color w:val="000000" w:themeColor="text1"/>
          <w:sz w:val="24"/>
          <w:szCs w:val="24"/>
          <w:lang w:val="es-CO"/>
        </w:rPr>
      </w:pPr>
      <w:bookmarkStart w:id="1" w:name="_Toc239438028"/>
      <w:r w:rsidRPr="00552630">
        <w:rPr>
          <w:rFonts w:ascii="Arial" w:eastAsia="Aptos" w:hAnsi="Arial" w:cs="Arial"/>
          <w:b/>
          <w:bCs/>
          <w:color w:val="000000" w:themeColor="text1"/>
          <w:sz w:val="24"/>
          <w:szCs w:val="24"/>
          <w:lang w:val="es-CO"/>
        </w:rPr>
        <w:lastRenderedPageBreak/>
        <w:t>1</w:t>
      </w:r>
      <w:r w:rsidR="3AB97B49" w:rsidRPr="00552630">
        <w:rPr>
          <w:rFonts w:ascii="Arial" w:eastAsia="Aptos" w:hAnsi="Arial" w:cs="Arial"/>
          <w:b/>
          <w:bCs/>
          <w:color w:val="000000" w:themeColor="text1"/>
          <w:sz w:val="24"/>
          <w:szCs w:val="24"/>
          <w:lang w:val="es-CO"/>
        </w:rPr>
        <w:t>. Planteamiento del problema</w:t>
      </w:r>
      <w:bookmarkEnd w:id="1"/>
    </w:p>
    <w:p w14:paraId="3DEC8562" w14:textId="7CD5D9CC"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En los últimos años, el comercio electrónico ha cambiado la manera en que las personas compran y venden productos. Las plataformas digitales permiten que los consumidores puedan acceder a una mayor variedad de productos y que los negocios tengan la posibilidad de llegar a clientes que se encuentran fuera de su ubicación física. Dentro de este contexto han tomado especial importancia los </w:t>
      </w:r>
      <w:proofErr w:type="spellStart"/>
      <w:r w:rsidRPr="007D127F">
        <w:rPr>
          <w:rFonts w:ascii="Arial" w:eastAsia="Aptos" w:hAnsi="Arial" w:cs="Arial"/>
          <w:b/>
          <w:bCs/>
          <w:lang w:val="es-CO"/>
        </w:rPr>
        <w:t>marketplaces</w:t>
      </w:r>
      <w:proofErr w:type="spellEnd"/>
      <w:r w:rsidRPr="007D127F">
        <w:rPr>
          <w:rFonts w:ascii="Arial" w:eastAsia="Aptos" w:hAnsi="Arial" w:cs="Arial"/>
          <w:lang w:val="es-CO"/>
        </w:rPr>
        <w:t xml:space="preserve">, plataformas que permiten conectar a diferentes vendedores con consumidores dentro de un mismo entorno digital. El Banco Mundial señala que las plataformas de comercio electrónico pueden integrar diferentes servicios financieros y comerciales que facilitan las transacciones entre compradores y </w:t>
      </w:r>
      <w:r w:rsidR="00142D7A" w:rsidRPr="007D127F">
        <w:rPr>
          <w:rFonts w:ascii="Arial" w:eastAsia="Aptos" w:hAnsi="Arial" w:cs="Arial"/>
          <w:lang w:val="es-CO"/>
        </w:rPr>
        <w:t>vendedores.</w:t>
      </w:r>
    </w:p>
    <w:p w14:paraId="6316986B" w14:textId="6579D57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Sin embargo, administrar un Marketplace en el que participan múltiples vendedores representa un desafío, ya que cada vendedor puede manejar diferentes productos, precios, cantidades disponibles, pedidos y procesos de entrega. Cuando esta información no se encuentra centralizada, pueden presentarse problemas como productos con inventario desactualizado, dificultades para realizar seguimiento a los pedidos o falta de organización en la información de los vendedores.</w:t>
      </w:r>
    </w:p>
    <w:p w14:paraId="0670AB9B" w14:textId="5AEA5EB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Además de la gestión interna de los productos y pedidos, existe un aspecto importante relacionado con la </w:t>
      </w:r>
      <w:r w:rsidRPr="007D127F">
        <w:rPr>
          <w:rFonts w:ascii="Arial" w:eastAsia="Aptos" w:hAnsi="Arial" w:cs="Arial"/>
          <w:b/>
          <w:bCs/>
          <w:lang w:val="es-CO"/>
        </w:rPr>
        <w:t>confianza del consumidor</w:t>
      </w:r>
      <w:r w:rsidRPr="007D127F">
        <w:rPr>
          <w:rFonts w:ascii="Arial" w:eastAsia="Aptos" w:hAnsi="Arial" w:cs="Arial"/>
          <w:lang w:val="es-CO"/>
        </w:rPr>
        <w:t xml:space="preserve">. En un Marketplace, el comprador puede realizar transacciones con vendedores externos a la propia plataforma, por lo que necesita contar con información que le permita tomar una decisión antes de comprar. La Organización para la Cooperación y el Desarrollo Económicos (OECD, 2022) señala que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en línea se han convertido en canales importantes de comercio electrónico, pero también presentan riesgos asociados con vendedores externos, fraude, publicidad engañosa y productos inseguros. Por esta razón, resulta importante contar con mecanismos que permitan conocer la reputación de los vendedores y las experiencias de otros compradores.</w:t>
      </w:r>
    </w:p>
    <w:p w14:paraId="1F8C2BB4" w14:textId="53EA509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En este sentido, la implementación de un </w:t>
      </w:r>
      <w:r w:rsidRPr="007D127F">
        <w:rPr>
          <w:rFonts w:ascii="Arial" w:eastAsia="Aptos" w:hAnsi="Arial" w:cs="Arial"/>
          <w:b/>
          <w:bCs/>
          <w:lang w:val="es-CO"/>
        </w:rPr>
        <w:t>sistema de calificaciones y reseñas</w:t>
      </w:r>
      <w:r w:rsidRPr="007D127F">
        <w:rPr>
          <w:rFonts w:ascii="Arial" w:eastAsia="Aptos" w:hAnsi="Arial" w:cs="Arial"/>
          <w:lang w:val="es-CO"/>
        </w:rPr>
        <w:t xml:space="preserve"> puede proporcionar información adicional al consumidor antes de realizar una compra. Las </w:t>
      </w:r>
      <w:r w:rsidRPr="007D127F">
        <w:rPr>
          <w:rFonts w:ascii="Arial" w:eastAsia="Aptos" w:hAnsi="Arial" w:cs="Arial"/>
          <w:lang w:val="es-CO"/>
        </w:rPr>
        <w:lastRenderedPageBreak/>
        <w:t>opiniones de otros usuarios permiten conocer sus experiencias y pueden servir como referencia para evaluar tanto los productos como a los vendedores.</w:t>
      </w:r>
    </w:p>
    <w:p w14:paraId="622A98C7" w14:textId="4147743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Otro problema que puede aparecer en una plataforma de comercio electrónico es la gran cantidad de productos disponibles. A medida que el catálogo aumenta, puede resultar más difícil para un usuario encontrar productos que realmente sean de su interés. Los sistemas de recomendación buscan precisamente ayudar a los usuarios a encontrar productos relevantes mediante el análisis de información relacionada con sus preferencias e interacciones. Una revisión reciente sobre sistemas de recomendación aplicados al comercio electrónico destaca el uso de técnicas de Machine Learning, Deep Learning y otros métodos de inteligencia artificial para generar recomendaciones personalizadas y ayudar a los usuarios frente a la gran cantidad de información disponible (</w:t>
      </w:r>
      <w:proofErr w:type="spellStart"/>
      <w:r w:rsidRPr="007D127F">
        <w:rPr>
          <w:rFonts w:ascii="Arial" w:eastAsia="Aptos" w:hAnsi="Arial" w:cs="Arial"/>
          <w:lang w:val="es-CO"/>
        </w:rPr>
        <w:t>Rajpoot</w:t>
      </w:r>
      <w:proofErr w:type="spellEnd"/>
      <w:r w:rsidRPr="007D127F">
        <w:rPr>
          <w:rFonts w:ascii="Arial" w:eastAsia="Aptos" w:hAnsi="Arial" w:cs="Arial"/>
          <w:lang w:val="es-CO"/>
        </w:rPr>
        <w:t xml:space="preserve"> et al., 2026).</w:t>
      </w:r>
    </w:p>
    <w:p w14:paraId="6B526998" w14:textId="42CEEC5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A esto se suma la necesidad de contar con diferentes alternativas de pago. Los usuarios pueden tener preferencias distintas al momento de realizar una compra, por lo que una plataforma que integre diferentes medios de pago y monedas puede facilitar el proceso de adquisición. El Banco Mundial también identifica los servicios financieros digitales como un componente relevante dentro de los ecos</w:t>
      </w:r>
      <w:r w:rsidR="00142D7A" w:rsidRPr="007D127F">
        <w:rPr>
          <w:rFonts w:ascii="Arial" w:eastAsia="Aptos" w:hAnsi="Arial" w:cs="Arial"/>
          <w:lang w:val="es-CO"/>
        </w:rPr>
        <w:t>istemas de comercio electrónico,</w:t>
      </w:r>
    </w:p>
    <w:p w14:paraId="4E27EE4A" w14:textId="5F1D740F"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Por lo anterior, se plantea la necesidad de desarrollar un </w:t>
      </w:r>
      <w:r w:rsidRPr="007D127F">
        <w:rPr>
          <w:rFonts w:ascii="Arial" w:eastAsia="Aptos" w:hAnsi="Arial" w:cs="Arial"/>
          <w:b/>
          <w:bCs/>
          <w:lang w:val="es-CO"/>
        </w:rPr>
        <w:t xml:space="preserve">Marketplace </w:t>
      </w:r>
      <w:proofErr w:type="spellStart"/>
      <w:r w:rsidRPr="007D127F">
        <w:rPr>
          <w:rFonts w:ascii="Arial" w:eastAsia="Aptos" w:hAnsi="Arial" w:cs="Arial"/>
          <w:b/>
          <w:bCs/>
          <w:lang w:val="es-CO"/>
        </w:rPr>
        <w:t>Multivendedor</w:t>
      </w:r>
      <w:proofErr w:type="spellEnd"/>
      <w:r w:rsidRPr="007D127F">
        <w:rPr>
          <w:rFonts w:ascii="Arial" w:eastAsia="Aptos" w:hAnsi="Arial" w:cs="Arial"/>
          <w:lang w:val="es-CO"/>
        </w:rPr>
        <w:t xml:space="preserve"> que permita reunir en una misma plataforma a compradores y diferentes vendedores, facilitando la administración de productos, inventarios, pedidos, pagos y envíos.</w:t>
      </w:r>
    </w:p>
    <w:p w14:paraId="2DF724A3" w14:textId="7AF0CA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sistema también deberá incorporar mecanismos de reputación y reseñas que permitan generar mayor confianza entre los participantes, así como un sistema de recomendaciones basado en Machine Learning que permita ofrecer productos de acuerdo con los intereses y comportamiento de los usuarios.</w:t>
      </w:r>
    </w:p>
    <w:p w14:paraId="65E02C7D" w14:textId="7991BB32" w:rsidR="5D52BB47" w:rsidRPr="007D127F" w:rsidRDefault="3AB97B49" w:rsidP="000774BC">
      <w:pPr>
        <w:spacing w:before="240" w:after="240" w:line="360" w:lineRule="auto"/>
        <w:jc w:val="both"/>
        <w:rPr>
          <w:rFonts w:ascii="Arial" w:hAnsi="Arial" w:cs="Arial"/>
          <w:lang w:val="es-CO"/>
        </w:rPr>
      </w:pPr>
      <w:r w:rsidRPr="007D127F">
        <w:rPr>
          <w:rFonts w:ascii="Arial" w:eastAsia="Aptos" w:hAnsi="Arial" w:cs="Arial"/>
          <w:lang w:val="es-CO"/>
        </w:rPr>
        <w:t>De esta manera, el proyecto busca brindar una solución que permita organizar las principales actividades relacionadas con la venta de productos por Internet, facilitando la gestión para los vendedores y proporcionando a los compradores una experiencia de compra más organizada, con</w:t>
      </w:r>
      <w:r w:rsidR="000774BC" w:rsidRPr="007D127F">
        <w:rPr>
          <w:rFonts w:ascii="Arial" w:eastAsia="Aptos" w:hAnsi="Arial" w:cs="Arial"/>
          <w:lang w:val="es-CO"/>
        </w:rPr>
        <w:t>fiable y personalizada.</w:t>
      </w:r>
    </w:p>
    <w:p w14:paraId="7B954E8C" w14:textId="57BBCFC9" w:rsidR="3AB97B49" w:rsidRPr="00552630" w:rsidRDefault="3AB97B49" w:rsidP="00142D7A">
      <w:pPr>
        <w:pStyle w:val="Ttulo1"/>
        <w:spacing w:before="322" w:after="322" w:line="360" w:lineRule="auto"/>
        <w:jc w:val="both"/>
        <w:rPr>
          <w:rFonts w:ascii="Arial" w:hAnsi="Arial" w:cs="Arial"/>
          <w:color w:val="000000" w:themeColor="text1"/>
          <w:sz w:val="24"/>
          <w:szCs w:val="24"/>
          <w:lang w:val="es-CO"/>
        </w:rPr>
      </w:pPr>
      <w:bookmarkStart w:id="2" w:name="_Toc239438029"/>
      <w:r w:rsidRPr="00552630">
        <w:rPr>
          <w:rFonts w:ascii="Arial" w:eastAsia="Aptos" w:hAnsi="Arial" w:cs="Arial"/>
          <w:b/>
          <w:bCs/>
          <w:color w:val="000000" w:themeColor="text1"/>
          <w:sz w:val="24"/>
          <w:szCs w:val="24"/>
          <w:lang w:val="es-CO"/>
        </w:rPr>
        <w:lastRenderedPageBreak/>
        <w:t>2. Qué hará el software</w:t>
      </w:r>
      <w:bookmarkEnd w:id="2"/>
    </w:p>
    <w:p w14:paraId="68FAC665" w14:textId="1D4A7F9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software será una plataforma web de tipo </w:t>
      </w:r>
      <w:r w:rsidRPr="007D127F">
        <w:rPr>
          <w:rFonts w:ascii="Arial" w:eastAsia="Aptos" w:hAnsi="Arial" w:cs="Arial"/>
          <w:b/>
          <w:bCs/>
          <w:lang w:val="es-CO"/>
        </w:rPr>
        <w:t xml:space="preserve">Marketplace </w:t>
      </w:r>
      <w:proofErr w:type="spellStart"/>
      <w:r w:rsidRPr="007D127F">
        <w:rPr>
          <w:rFonts w:ascii="Arial" w:eastAsia="Aptos" w:hAnsi="Arial" w:cs="Arial"/>
          <w:b/>
          <w:bCs/>
          <w:lang w:val="es-CO"/>
        </w:rPr>
        <w:t>Multivendedor</w:t>
      </w:r>
      <w:proofErr w:type="spellEnd"/>
      <w:r w:rsidRPr="007D127F">
        <w:rPr>
          <w:rFonts w:ascii="Arial" w:eastAsia="Aptos" w:hAnsi="Arial" w:cs="Arial"/>
          <w:lang w:val="es-CO"/>
        </w:rPr>
        <w:t>, cuyo propósito será conectar diferentes vendedores con compradores dentro de un mismo sistema. La plataforma permitirá centralizar las principales actividades relacionadas con la comercialización de productos, desde la publicación de los artículos hasta la realización de la compra y el seguimiento del pedido.</w:t>
      </w:r>
    </w:p>
    <w:p w14:paraId="3502F183" w14:textId="083C47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modelo planteado se relaciona con el funcionamiento de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digitales, en los cuales diferentes vendedores pueden ofrecer sus productos a los consumidores mediante una plataforma común. Este tipo de plataformas puede integrar servicios relacionados con las transacciones, pagos y otros procesos necesarios para facilitar el comercio electrónico (</w:t>
      </w:r>
      <w:proofErr w:type="spellStart"/>
      <w:r w:rsidRPr="007D127F">
        <w:rPr>
          <w:rFonts w:ascii="Arial" w:eastAsia="Aptos" w:hAnsi="Arial" w:cs="Arial"/>
          <w:lang w:val="es-CO"/>
        </w:rPr>
        <w:t>Totolo</w:t>
      </w:r>
      <w:proofErr w:type="spellEnd"/>
      <w:r w:rsidRPr="007D127F">
        <w:rPr>
          <w:rFonts w:ascii="Arial" w:eastAsia="Aptos" w:hAnsi="Arial" w:cs="Arial"/>
          <w:lang w:val="es-CO"/>
        </w:rPr>
        <w:t xml:space="preserve"> et al., 2020).</w:t>
      </w:r>
    </w:p>
    <w:p w14:paraId="18A5E829" w14:textId="031FFDC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sistema contará con tres tipos principales de usuarios: </w:t>
      </w:r>
      <w:r w:rsidRPr="007D127F">
        <w:rPr>
          <w:rFonts w:ascii="Arial" w:eastAsia="Aptos" w:hAnsi="Arial" w:cs="Arial"/>
          <w:b/>
          <w:bCs/>
          <w:lang w:val="es-CO"/>
        </w:rPr>
        <w:t>administrador, vendedor y comprador</w:t>
      </w:r>
      <w:r w:rsidRPr="007D127F">
        <w:rPr>
          <w:rFonts w:ascii="Arial" w:eastAsia="Aptos" w:hAnsi="Arial" w:cs="Arial"/>
          <w:lang w:val="es-CO"/>
        </w:rPr>
        <w:t>.</w:t>
      </w:r>
    </w:p>
    <w:p w14:paraId="59E6DABC" w14:textId="0375F6E4" w:rsidR="3AB97B49" w:rsidRPr="00552630" w:rsidRDefault="3AB97B49" w:rsidP="00142D7A">
      <w:pPr>
        <w:pStyle w:val="Ttulo3"/>
        <w:spacing w:before="281" w:after="281" w:line="360" w:lineRule="auto"/>
        <w:jc w:val="both"/>
        <w:rPr>
          <w:rFonts w:ascii="Arial" w:hAnsi="Arial" w:cs="Arial"/>
          <w:b/>
          <w:color w:val="000000" w:themeColor="text1"/>
          <w:sz w:val="24"/>
          <w:szCs w:val="24"/>
          <w:lang w:val="es-CO"/>
        </w:rPr>
      </w:pPr>
      <w:bookmarkStart w:id="3" w:name="_Toc239438030"/>
      <w:r w:rsidRPr="00552630">
        <w:rPr>
          <w:rFonts w:ascii="Arial" w:eastAsia="Aptos" w:hAnsi="Arial" w:cs="Arial"/>
          <w:b/>
          <w:bCs/>
          <w:color w:val="000000" w:themeColor="text1"/>
          <w:sz w:val="24"/>
          <w:szCs w:val="24"/>
          <w:lang w:val="es-CO"/>
        </w:rPr>
        <w:t>Vendedor</w:t>
      </w:r>
      <w:bookmarkEnd w:id="3"/>
    </w:p>
    <w:p w14:paraId="24B07D06" w14:textId="753A66A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vendedor podrá registrar y administrar sus productos dentro de la plataforma. Podrá ingresar información como nombre, descripción, precio, imágenes, categoría y cantidad disponible.</w:t>
      </w:r>
    </w:p>
    <w:p w14:paraId="6A1F2570" w14:textId="1771767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podrá actualizar el inventario, consultar los pedidos recibidos y gestionar la información relacionada con los envíos. De esta manera, el vendedor tendrá un espacio centralizado para administrar los productos que ofrece a través del Marketplace.</w:t>
      </w:r>
    </w:p>
    <w:p w14:paraId="3D952FC6" w14:textId="440793F6"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4" w:name="_Toc239438031"/>
      <w:r w:rsidRPr="007D127F">
        <w:rPr>
          <w:rFonts w:ascii="Arial" w:eastAsia="Aptos" w:hAnsi="Arial" w:cs="Arial"/>
          <w:b/>
          <w:bCs/>
          <w:color w:val="000000" w:themeColor="text1"/>
          <w:sz w:val="24"/>
          <w:szCs w:val="24"/>
          <w:lang w:val="es-CO"/>
        </w:rPr>
        <w:t>Comprador</w:t>
      </w:r>
      <w:bookmarkEnd w:id="4"/>
    </w:p>
    <w:p w14:paraId="6EA411CE" w14:textId="29CA1BA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comprador podrá ingresar a la plataforma para consultar los productos disponibles y utilizar herramientas de búsqueda, filtrado y ordenamiento para encontrar aquello que necesita.</w:t>
      </w:r>
    </w:p>
    <w:p w14:paraId="007ACA46" w14:textId="3B016DD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También podrá consultar la información detallada de cada producto y conocer información relacionada con el vendedor, incluyendo sus calificaciones y reseñas.</w:t>
      </w:r>
    </w:p>
    <w:p w14:paraId="30DB118B" w14:textId="48931B5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Una vez seleccionado un producto, el usuario podrá agregarlo al carrito de compras, modificar las cantidades, revisar el valor de su pedido y proceder con el pago.</w:t>
      </w:r>
    </w:p>
    <w:p w14:paraId="1AE569D1" w14:textId="62B8B44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Después de realizar una compra, el comprador podrá consultar el estado de su pedido y la información disponible sobre el proceso de envío.</w:t>
      </w:r>
    </w:p>
    <w:p w14:paraId="20D0E833" w14:textId="4946370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Asimismo, podrá realizar una calificación y publicar una reseña sobre el producto o vendedor después de completar una compra. Este mecanismo resulta especialmente importante dentro de un Marketplace porque permite proporcionar información adicional sobre las experiencias de otros consumidores. La OECD (2022) identifica la protección y el fortalecimiento de la confianza del consumidor como aspectos relevantes dentro de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que conectan consumidores con vendedores externos.</w:t>
      </w:r>
    </w:p>
    <w:p w14:paraId="42AAC05A" w14:textId="110DE6C8"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5" w:name="_Toc239438032"/>
      <w:r w:rsidRPr="007D127F">
        <w:rPr>
          <w:rFonts w:ascii="Arial" w:eastAsia="Aptos" w:hAnsi="Arial" w:cs="Arial"/>
          <w:b/>
          <w:bCs/>
          <w:color w:val="000000" w:themeColor="text1"/>
          <w:sz w:val="24"/>
          <w:szCs w:val="24"/>
          <w:lang w:val="es-CO"/>
        </w:rPr>
        <w:t>Pagos y monedas</w:t>
      </w:r>
      <w:bookmarkEnd w:id="5"/>
    </w:p>
    <w:p w14:paraId="2AC8958E" w14:textId="68997608"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software permitirá integrar diferentes alternativas de pago para que los compradores puedan seleccionar el método disponible que resulte más conveniente para realizar sus compras.</w:t>
      </w:r>
    </w:p>
    <w:p w14:paraId="671CC1B2" w14:textId="03378CE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se contempla el manejo de diferentes monedas, de acuerdo con la configuración definida para el proyecto.</w:t>
      </w:r>
    </w:p>
    <w:p w14:paraId="0494A624" w14:textId="09874F8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La incorporación de servicios financieros digitales dentro de plataformas de comercio electrónico permite facilitar las transacciones entre compradores y vendedores y ampliar las posibilidades de utilización de estas plataformas (</w:t>
      </w:r>
      <w:proofErr w:type="spellStart"/>
      <w:r w:rsidRPr="007D127F">
        <w:rPr>
          <w:rFonts w:ascii="Arial" w:eastAsia="Aptos" w:hAnsi="Arial" w:cs="Arial"/>
          <w:lang w:val="es-CO"/>
        </w:rPr>
        <w:t>Totolo</w:t>
      </w:r>
      <w:proofErr w:type="spellEnd"/>
      <w:r w:rsidRPr="007D127F">
        <w:rPr>
          <w:rFonts w:ascii="Arial" w:eastAsia="Aptos" w:hAnsi="Arial" w:cs="Arial"/>
          <w:lang w:val="es-CO"/>
        </w:rPr>
        <w:t xml:space="preserve"> et al., 2020).</w:t>
      </w:r>
    </w:p>
    <w:p w14:paraId="64EA6135" w14:textId="13DC745A" w:rsidR="3AB97B49" w:rsidRPr="00552630" w:rsidRDefault="3AB97B49" w:rsidP="00142D7A">
      <w:pPr>
        <w:pStyle w:val="Ttulo3"/>
        <w:spacing w:before="281" w:after="281" w:line="360" w:lineRule="auto"/>
        <w:jc w:val="both"/>
        <w:rPr>
          <w:rFonts w:ascii="Arial" w:hAnsi="Arial" w:cs="Arial"/>
          <w:color w:val="000000" w:themeColor="text1"/>
          <w:sz w:val="24"/>
          <w:szCs w:val="24"/>
          <w:lang w:val="es-CO"/>
        </w:rPr>
      </w:pPr>
      <w:bookmarkStart w:id="6" w:name="_Toc239438033"/>
      <w:r w:rsidRPr="00552630">
        <w:rPr>
          <w:rFonts w:ascii="Arial" w:eastAsia="Aptos" w:hAnsi="Arial" w:cs="Arial"/>
          <w:b/>
          <w:bCs/>
          <w:color w:val="000000" w:themeColor="text1"/>
          <w:sz w:val="24"/>
          <w:szCs w:val="24"/>
          <w:lang w:val="es-CO"/>
        </w:rPr>
        <w:t>Sistema de recomendaciones</w:t>
      </w:r>
      <w:bookmarkEnd w:id="6"/>
    </w:p>
    <w:p w14:paraId="5558A3DA" w14:textId="135C8AAD"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Una de las características principales del proyecto será la implementación de un </w:t>
      </w:r>
      <w:r w:rsidRPr="007D127F">
        <w:rPr>
          <w:rFonts w:ascii="Arial" w:eastAsia="Aptos" w:hAnsi="Arial" w:cs="Arial"/>
          <w:b/>
          <w:bCs/>
          <w:lang w:val="es-CO"/>
        </w:rPr>
        <w:t>sistema de recomendaciones basado en Machine Learning</w:t>
      </w:r>
      <w:r w:rsidRPr="007D127F">
        <w:rPr>
          <w:rFonts w:ascii="Arial" w:eastAsia="Aptos" w:hAnsi="Arial" w:cs="Arial"/>
          <w:lang w:val="es-CO"/>
        </w:rPr>
        <w:t>.</w:t>
      </w:r>
    </w:p>
    <w:p w14:paraId="6452964A" w14:textId="5B468CA5"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El sistema podrá utilizar información generada durante la interacción de los usuarios con la plataforma, como productos consultados, búsquedas realizadas, compras y calificaciones. A partir de estos datos se podrán identificar patrones y preferencias para generar recomendaciones personalizadas.</w:t>
      </w:r>
    </w:p>
    <w:p w14:paraId="0DBC6116" w14:textId="34E75AB1"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ejemplo, si un usuario consulta constantemente productos de una determinada categoría, el sistema podrá utilizar esta información para sugerir productos similares o relacionados.</w:t>
      </w:r>
    </w:p>
    <w:p w14:paraId="40018D1B" w14:textId="7AD2485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La implementación de sistemas de recomendación en el comercio electrónico busca precisamente ayudar a los usuarios a seleccionar productos relevantes dentro de catálogos que pueden contener una gran cantidad de opciones. La investigación reciente en este campo destaca el uso de Machine Learning, Deep Learning y otras técnicas de inteligencia artificial para mejorar la personalización de las recomendaciones en plataformas de comercio electrónico (</w:t>
      </w:r>
      <w:proofErr w:type="spellStart"/>
      <w:r w:rsidRPr="007D127F">
        <w:rPr>
          <w:rFonts w:ascii="Arial" w:eastAsia="Aptos" w:hAnsi="Arial" w:cs="Arial"/>
          <w:lang w:val="es-CO"/>
        </w:rPr>
        <w:t>Rajpoot</w:t>
      </w:r>
      <w:proofErr w:type="spellEnd"/>
      <w:r w:rsidRPr="007D127F">
        <w:rPr>
          <w:rFonts w:ascii="Arial" w:eastAsia="Aptos" w:hAnsi="Arial" w:cs="Arial"/>
          <w:lang w:val="es-CO"/>
        </w:rPr>
        <w:t xml:space="preserve"> et al., 2026).</w:t>
      </w:r>
    </w:p>
    <w:p w14:paraId="20C07A06" w14:textId="0CB10DA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tanto, el sistema de recomendaciones no se limitará a mostrar productos de manera aleatoria, sino que buscará utilizar la información disponible sobre las interacciones del usuario para ofrecer sugerencias que tengan una mayor relación con sus posibles intereses.</w:t>
      </w:r>
    </w:p>
    <w:p w14:paraId="74C77F83" w14:textId="68F0D2DC"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7" w:name="_Toc239438034"/>
      <w:r w:rsidRPr="007D127F">
        <w:rPr>
          <w:rFonts w:ascii="Arial" w:eastAsia="Aptos" w:hAnsi="Arial" w:cs="Arial"/>
          <w:b/>
          <w:bCs/>
          <w:color w:val="000000" w:themeColor="text1"/>
          <w:sz w:val="24"/>
          <w:szCs w:val="24"/>
          <w:lang w:val="es-CO"/>
        </w:rPr>
        <w:t>Administrador</w:t>
      </w:r>
      <w:bookmarkEnd w:id="7"/>
    </w:p>
    <w:p w14:paraId="024071E3" w14:textId="2776587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administrador tendrá acceso a las herramientas necesarias para controlar y supervisar el funcionamiento general de la plataforma.</w:t>
      </w:r>
    </w:p>
    <w:p w14:paraId="0BC711A1" w14:textId="6621D26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Podrá gestionar usuarios, vendedores, productos, categorías, pedidos y reseñas, además de realizar las acciones administrativas necesarias para mantener organizada la plataforma.</w:t>
      </w:r>
    </w:p>
    <w:p w14:paraId="16DB6C0F" w14:textId="65C86BA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En términos generales, el funcionamiento del software puede representarse de la siguiente manera:</w:t>
      </w:r>
    </w:p>
    <w:p w14:paraId="0A60C85A" w14:textId="2E1F14F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bCs/>
          <w:lang w:val="es-CO"/>
        </w:rPr>
        <w:lastRenderedPageBreak/>
        <w:t>Vendedor → Publicación del producto → Catálogo → Comprador → Carrito → Pago → Pedido → Envío → Calificación y reseña</w:t>
      </w:r>
    </w:p>
    <w:p w14:paraId="5589B846" w14:textId="6939512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Paralelamente, el sistema de </w:t>
      </w:r>
      <w:r w:rsidRPr="007D127F">
        <w:rPr>
          <w:rFonts w:ascii="Arial" w:eastAsia="Aptos" w:hAnsi="Arial" w:cs="Arial"/>
          <w:b/>
          <w:bCs/>
          <w:lang w:val="es-CO"/>
        </w:rPr>
        <w:t>Machine Learning</w:t>
      </w:r>
      <w:r w:rsidRPr="007D127F">
        <w:rPr>
          <w:rFonts w:ascii="Arial" w:eastAsia="Aptos" w:hAnsi="Arial" w:cs="Arial"/>
          <w:lang w:val="es-CO"/>
        </w:rPr>
        <w:t xml:space="preserve"> utilizará la información generada por las interacciones de los usuarios para producir recomendaciones personalizadas.</w:t>
      </w:r>
    </w:p>
    <w:p w14:paraId="715706FC" w14:textId="00660E36" w:rsidR="3AB97B49" w:rsidRPr="007D127F" w:rsidRDefault="3AB97B49" w:rsidP="00142D7A">
      <w:pPr>
        <w:spacing w:before="240" w:after="240" w:line="360" w:lineRule="auto"/>
        <w:jc w:val="both"/>
        <w:rPr>
          <w:rFonts w:ascii="Arial" w:eastAsia="Aptos" w:hAnsi="Arial" w:cs="Arial"/>
          <w:lang w:val="es-CO"/>
        </w:rPr>
      </w:pPr>
      <w:r w:rsidRPr="007D127F">
        <w:rPr>
          <w:rFonts w:ascii="Arial" w:eastAsia="Aptos" w:hAnsi="Arial" w:cs="Arial"/>
          <w:lang w:val="es-CO"/>
        </w:rPr>
        <w:t>De esta forma, el software integrará en una misma plataforma las principales operaciones de un Marketplace: gestión de vendedores y productos, administración de inventario, compras, pagos, pedidos, envíos, reputación y recomendaciones personalizadas.</w:t>
      </w:r>
    </w:p>
    <w:p w14:paraId="663BCEA9" w14:textId="23E851B9" w:rsidR="000774BC" w:rsidRPr="007D127F" w:rsidRDefault="000774BC" w:rsidP="00142D7A">
      <w:pPr>
        <w:spacing w:before="240" w:after="240" w:line="360" w:lineRule="auto"/>
        <w:jc w:val="both"/>
        <w:rPr>
          <w:rFonts w:ascii="Arial" w:eastAsia="Aptos" w:hAnsi="Arial" w:cs="Arial"/>
          <w:lang w:val="es-CO"/>
        </w:rPr>
      </w:pPr>
    </w:p>
    <w:p w14:paraId="2293F76E" w14:textId="21880CE8" w:rsidR="000774BC" w:rsidRPr="007D127F" w:rsidRDefault="000774BC" w:rsidP="00142D7A">
      <w:pPr>
        <w:spacing w:before="240" w:after="240" w:line="360" w:lineRule="auto"/>
        <w:jc w:val="both"/>
        <w:rPr>
          <w:rFonts w:ascii="Arial" w:eastAsia="Aptos" w:hAnsi="Arial" w:cs="Arial"/>
          <w:lang w:val="es-CO"/>
        </w:rPr>
      </w:pPr>
    </w:p>
    <w:p w14:paraId="7B63E0DE" w14:textId="41B69484" w:rsidR="000774BC" w:rsidRPr="007D127F" w:rsidRDefault="000774BC" w:rsidP="00142D7A">
      <w:pPr>
        <w:spacing w:before="240" w:after="240" w:line="360" w:lineRule="auto"/>
        <w:jc w:val="both"/>
        <w:rPr>
          <w:rFonts w:ascii="Arial" w:eastAsia="Aptos" w:hAnsi="Arial" w:cs="Arial"/>
          <w:lang w:val="es-CO"/>
        </w:rPr>
      </w:pPr>
    </w:p>
    <w:p w14:paraId="146C6D23" w14:textId="1EA3A1BF" w:rsidR="000774BC" w:rsidRPr="007D127F" w:rsidRDefault="000774BC" w:rsidP="00142D7A">
      <w:pPr>
        <w:spacing w:before="240" w:after="240" w:line="360" w:lineRule="auto"/>
        <w:jc w:val="both"/>
        <w:rPr>
          <w:rFonts w:ascii="Arial" w:eastAsia="Aptos" w:hAnsi="Arial" w:cs="Arial"/>
          <w:lang w:val="es-CO"/>
        </w:rPr>
      </w:pPr>
    </w:p>
    <w:p w14:paraId="0680E18D" w14:textId="19598470" w:rsidR="000774BC" w:rsidRPr="007D127F" w:rsidRDefault="000774BC" w:rsidP="00142D7A">
      <w:pPr>
        <w:spacing w:before="240" w:after="240" w:line="360" w:lineRule="auto"/>
        <w:jc w:val="both"/>
        <w:rPr>
          <w:rFonts w:ascii="Arial" w:eastAsia="Aptos" w:hAnsi="Arial" w:cs="Arial"/>
          <w:lang w:val="es-CO"/>
        </w:rPr>
      </w:pPr>
    </w:p>
    <w:p w14:paraId="1A3A8898" w14:textId="5296E2C5" w:rsidR="000774BC" w:rsidRPr="007D127F" w:rsidRDefault="000774BC" w:rsidP="00142D7A">
      <w:pPr>
        <w:spacing w:before="240" w:after="240" w:line="360" w:lineRule="auto"/>
        <w:jc w:val="both"/>
        <w:rPr>
          <w:rFonts w:ascii="Arial" w:eastAsia="Aptos" w:hAnsi="Arial" w:cs="Arial"/>
          <w:lang w:val="es-CO"/>
        </w:rPr>
      </w:pPr>
    </w:p>
    <w:p w14:paraId="01867836" w14:textId="1EBE5E86" w:rsidR="000774BC" w:rsidRPr="007D127F" w:rsidRDefault="000774BC" w:rsidP="00142D7A">
      <w:pPr>
        <w:spacing w:before="240" w:after="240" w:line="360" w:lineRule="auto"/>
        <w:jc w:val="both"/>
        <w:rPr>
          <w:rFonts w:ascii="Arial" w:eastAsia="Aptos" w:hAnsi="Arial" w:cs="Arial"/>
          <w:lang w:val="es-CO"/>
        </w:rPr>
      </w:pPr>
    </w:p>
    <w:p w14:paraId="083D0949" w14:textId="2899E2E4" w:rsidR="000774BC" w:rsidRPr="007D127F" w:rsidRDefault="000774BC" w:rsidP="00142D7A">
      <w:pPr>
        <w:spacing w:before="240" w:after="240" w:line="360" w:lineRule="auto"/>
        <w:jc w:val="both"/>
        <w:rPr>
          <w:rFonts w:ascii="Arial" w:eastAsia="Aptos" w:hAnsi="Arial" w:cs="Arial"/>
          <w:lang w:val="es-CO"/>
        </w:rPr>
      </w:pPr>
    </w:p>
    <w:p w14:paraId="32A20ADA" w14:textId="0D870A01" w:rsidR="000774BC" w:rsidRPr="007D127F" w:rsidRDefault="000774BC" w:rsidP="00142D7A">
      <w:pPr>
        <w:spacing w:before="240" w:after="240" w:line="360" w:lineRule="auto"/>
        <w:jc w:val="both"/>
        <w:rPr>
          <w:rFonts w:ascii="Arial" w:eastAsia="Aptos" w:hAnsi="Arial" w:cs="Arial"/>
          <w:lang w:val="es-CO"/>
        </w:rPr>
      </w:pPr>
    </w:p>
    <w:p w14:paraId="1097780F" w14:textId="66C75B28" w:rsidR="000774BC" w:rsidRPr="007D127F" w:rsidRDefault="000774BC" w:rsidP="00142D7A">
      <w:pPr>
        <w:spacing w:before="240" w:after="240" w:line="360" w:lineRule="auto"/>
        <w:jc w:val="both"/>
        <w:rPr>
          <w:rFonts w:ascii="Arial" w:eastAsia="Aptos" w:hAnsi="Arial" w:cs="Arial"/>
          <w:lang w:val="es-CO"/>
        </w:rPr>
      </w:pPr>
    </w:p>
    <w:p w14:paraId="09010040" w14:textId="77777777" w:rsidR="000774BC" w:rsidRPr="007D127F" w:rsidRDefault="000774BC" w:rsidP="00142D7A">
      <w:pPr>
        <w:spacing w:before="240" w:after="240" w:line="360" w:lineRule="auto"/>
        <w:jc w:val="both"/>
        <w:rPr>
          <w:rFonts w:ascii="Arial" w:eastAsia="Aptos" w:hAnsi="Arial" w:cs="Arial"/>
          <w:lang w:val="es-CO"/>
        </w:rPr>
      </w:pPr>
    </w:p>
    <w:p w14:paraId="0AB7A035" w14:textId="4189CC8F" w:rsidR="000774BC" w:rsidRPr="007D127F" w:rsidRDefault="000774BC" w:rsidP="00142D7A">
      <w:pPr>
        <w:spacing w:before="240" w:after="240" w:line="360" w:lineRule="auto"/>
        <w:jc w:val="both"/>
        <w:rPr>
          <w:rFonts w:ascii="Arial" w:eastAsia="Aptos" w:hAnsi="Arial" w:cs="Arial"/>
          <w:lang w:val="es-CO"/>
        </w:rPr>
      </w:pPr>
    </w:p>
    <w:p w14:paraId="5E796E17" w14:textId="73814C4F" w:rsidR="000774BC" w:rsidRPr="007D127F" w:rsidRDefault="000774BC" w:rsidP="00142D7A">
      <w:pPr>
        <w:spacing w:before="240" w:after="240" w:line="360" w:lineRule="auto"/>
        <w:jc w:val="both"/>
        <w:rPr>
          <w:rFonts w:ascii="Arial" w:eastAsia="Aptos" w:hAnsi="Arial" w:cs="Arial"/>
          <w:lang w:val="es-CO"/>
        </w:rPr>
      </w:pPr>
    </w:p>
    <w:p w14:paraId="41454E00" w14:textId="78A04771" w:rsidR="000774BC" w:rsidRPr="007D127F" w:rsidRDefault="000774BC" w:rsidP="00142D7A">
      <w:pPr>
        <w:spacing w:before="240" w:after="240" w:line="360" w:lineRule="auto"/>
        <w:jc w:val="both"/>
        <w:rPr>
          <w:rFonts w:ascii="Arial" w:hAnsi="Arial" w:cs="Arial"/>
          <w:lang w:val="es-CO"/>
        </w:rPr>
      </w:pPr>
    </w:p>
    <w:p w14:paraId="05386A73" w14:textId="44A52D4B" w:rsidR="000774BC" w:rsidRPr="007D127F" w:rsidRDefault="000774BC" w:rsidP="000774BC">
      <w:pPr>
        <w:pStyle w:val="Ttulo1"/>
        <w:rPr>
          <w:rFonts w:ascii="Arial" w:hAnsi="Arial" w:cs="Arial"/>
          <w:b/>
          <w:color w:val="000000" w:themeColor="text1"/>
          <w:sz w:val="24"/>
          <w:szCs w:val="24"/>
          <w:lang w:val="es-CO"/>
        </w:rPr>
      </w:pPr>
      <w:bookmarkStart w:id="8" w:name="_Toc239438035"/>
      <w:r w:rsidRPr="007D127F">
        <w:rPr>
          <w:rFonts w:ascii="Arial" w:hAnsi="Arial" w:cs="Arial"/>
          <w:b/>
          <w:color w:val="000000" w:themeColor="text1"/>
          <w:sz w:val="24"/>
          <w:szCs w:val="24"/>
          <w:lang w:val="es-CO"/>
        </w:rPr>
        <w:lastRenderedPageBreak/>
        <w:t>3. Objetivo general</w:t>
      </w:r>
      <w:bookmarkEnd w:id="8"/>
    </w:p>
    <w:p w14:paraId="2FC05412" w14:textId="77777777" w:rsidR="000774BC" w:rsidRPr="007D127F" w:rsidRDefault="000774BC" w:rsidP="000774BC">
      <w:pPr>
        <w:spacing w:after="0" w:line="360" w:lineRule="auto"/>
        <w:jc w:val="both"/>
        <w:rPr>
          <w:rFonts w:ascii="Arial" w:hAnsi="Arial" w:cs="Arial"/>
          <w:lang w:val="es-CO"/>
        </w:rPr>
      </w:pPr>
    </w:p>
    <w:p w14:paraId="60586FFA" w14:textId="7777777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 xml:space="preserve">Desarrollar un Marketplace </w:t>
      </w:r>
      <w:proofErr w:type="spellStart"/>
      <w:r w:rsidRPr="007D127F">
        <w:rPr>
          <w:rFonts w:ascii="Arial" w:hAnsi="Arial" w:cs="Arial"/>
          <w:lang w:val="es-CO"/>
        </w:rPr>
        <w:t>Multivendedor</w:t>
      </w:r>
      <w:proofErr w:type="spellEnd"/>
      <w:r w:rsidRPr="007D127F">
        <w:rPr>
          <w:rFonts w:ascii="Arial" w:hAnsi="Arial" w:cs="Arial"/>
          <w:lang w:val="es-CO"/>
        </w:rPr>
        <w:t xml:space="preserve"> web que permita centralizar y gestionar de manera eficiente la comercialización de productos, integrando la administración de vendedores, catálogo, inventario, pedidos, pagos, envíos, calificaciones y reseñas, junto con un sistema de recomendaciones personalizadas basado en Machine Learning, con el fin de mejorar la gestión de los vendedores y la experiencia de compra de los usuarios.</w:t>
      </w:r>
    </w:p>
    <w:p w14:paraId="3BCCBE7C" w14:textId="77777777" w:rsidR="000774BC" w:rsidRPr="007D127F" w:rsidRDefault="000774BC" w:rsidP="000774BC">
      <w:pPr>
        <w:spacing w:after="0" w:line="360" w:lineRule="auto"/>
        <w:jc w:val="both"/>
        <w:rPr>
          <w:rFonts w:ascii="Arial" w:hAnsi="Arial" w:cs="Arial"/>
          <w:lang w:val="es-CO"/>
        </w:rPr>
      </w:pPr>
    </w:p>
    <w:p w14:paraId="38B46DC5" w14:textId="1ACE365C" w:rsidR="000774BC" w:rsidRPr="00552630" w:rsidRDefault="000774BC" w:rsidP="000774BC">
      <w:pPr>
        <w:pStyle w:val="Ttulo1"/>
        <w:rPr>
          <w:rFonts w:ascii="Arial" w:hAnsi="Arial" w:cs="Arial"/>
          <w:b/>
          <w:color w:val="000000" w:themeColor="text1"/>
          <w:sz w:val="24"/>
          <w:szCs w:val="24"/>
          <w:lang w:val="es-CO"/>
        </w:rPr>
      </w:pPr>
      <w:bookmarkStart w:id="9" w:name="_Toc239438036"/>
      <w:r w:rsidRPr="00552630">
        <w:rPr>
          <w:rFonts w:ascii="Arial" w:hAnsi="Arial" w:cs="Arial"/>
          <w:b/>
          <w:color w:val="000000" w:themeColor="text1"/>
          <w:sz w:val="24"/>
          <w:szCs w:val="24"/>
          <w:lang w:val="es-CO"/>
        </w:rPr>
        <w:t>Objetivos específicos</w:t>
      </w:r>
      <w:bookmarkEnd w:id="9"/>
    </w:p>
    <w:p w14:paraId="74083186" w14:textId="77777777" w:rsidR="000774BC" w:rsidRPr="00552630" w:rsidRDefault="000774BC" w:rsidP="000774BC">
      <w:pPr>
        <w:spacing w:after="0" w:line="360" w:lineRule="auto"/>
        <w:jc w:val="both"/>
        <w:rPr>
          <w:rFonts w:ascii="Arial" w:hAnsi="Arial" w:cs="Arial"/>
          <w:lang w:val="es-CO"/>
        </w:rPr>
      </w:pPr>
    </w:p>
    <w:p w14:paraId="7CE3E66B" w14:textId="45008CB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1. Diseñar e implementar los módulos de gestión de vendedores, productos, categorías, inventario, carrito, pedidos, pagos y envíos, permitiendo centralizar las principales operaciones del Marketplace.</w:t>
      </w:r>
    </w:p>
    <w:p w14:paraId="4E0B9E7E" w14:textId="77777777" w:rsidR="000774BC" w:rsidRPr="007D127F" w:rsidRDefault="000774BC" w:rsidP="000774BC">
      <w:pPr>
        <w:spacing w:after="0" w:line="360" w:lineRule="auto"/>
        <w:jc w:val="both"/>
        <w:rPr>
          <w:rFonts w:ascii="Arial" w:hAnsi="Arial" w:cs="Arial"/>
          <w:lang w:val="es-CO"/>
        </w:rPr>
      </w:pPr>
    </w:p>
    <w:p w14:paraId="2ECC18EC" w14:textId="3595849A"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2. Implementar un sistema de reputación y reseñas que permita a los compradores calificar productos y vendedores después de sus compras, proporcionando información que contribuya a generar confianza dentro de la plataforma.</w:t>
      </w:r>
    </w:p>
    <w:p w14:paraId="66E4E4B5" w14:textId="77777777" w:rsidR="000774BC" w:rsidRPr="007D127F" w:rsidRDefault="000774BC" w:rsidP="000774BC">
      <w:pPr>
        <w:spacing w:after="0" w:line="360" w:lineRule="auto"/>
        <w:jc w:val="both"/>
        <w:rPr>
          <w:rFonts w:ascii="Arial" w:hAnsi="Arial" w:cs="Arial"/>
          <w:lang w:val="es-CO"/>
        </w:rPr>
      </w:pPr>
    </w:p>
    <w:p w14:paraId="7CE832BB" w14:textId="56A4F1F8" w:rsidR="5D52BB47" w:rsidRPr="007D127F" w:rsidRDefault="000774BC" w:rsidP="000774BC">
      <w:pPr>
        <w:spacing w:after="0" w:line="360" w:lineRule="auto"/>
        <w:jc w:val="both"/>
        <w:rPr>
          <w:rFonts w:ascii="Arial" w:hAnsi="Arial" w:cs="Arial"/>
          <w:lang w:val="es-CO"/>
        </w:rPr>
      </w:pPr>
      <w:r w:rsidRPr="007D127F">
        <w:rPr>
          <w:rFonts w:ascii="Arial" w:hAnsi="Arial" w:cs="Arial"/>
          <w:lang w:val="es-CO"/>
        </w:rPr>
        <w:t>3. Desarrollar un sistema de recomendaciones basado en Machine Learning que analice las interacciones y preferencias de los usuarios para ofrecer productos personalizados y facilitar la búsqueda de artículos relevantes dentro del catálogo.</w:t>
      </w:r>
    </w:p>
    <w:p w14:paraId="10E3AAC9" w14:textId="091BA5E2" w:rsidR="000774BC" w:rsidRPr="007D127F" w:rsidRDefault="000774BC" w:rsidP="000774BC">
      <w:pPr>
        <w:spacing w:after="0" w:line="360" w:lineRule="auto"/>
        <w:jc w:val="both"/>
        <w:rPr>
          <w:rFonts w:ascii="Arial" w:hAnsi="Arial" w:cs="Arial"/>
          <w:lang w:val="es-CO"/>
        </w:rPr>
      </w:pPr>
    </w:p>
    <w:p w14:paraId="04B77FCF" w14:textId="0EAEDE3A" w:rsidR="000774BC" w:rsidRPr="007D127F" w:rsidRDefault="000774BC" w:rsidP="000774BC">
      <w:pPr>
        <w:spacing w:after="0" w:line="360" w:lineRule="auto"/>
        <w:jc w:val="both"/>
        <w:rPr>
          <w:rFonts w:ascii="Arial" w:hAnsi="Arial" w:cs="Arial"/>
          <w:lang w:val="es-CO"/>
        </w:rPr>
      </w:pPr>
    </w:p>
    <w:p w14:paraId="6590091F" w14:textId="03A21528" w:rsidR="000774BC" w:rsidRDefault="000774BC" w:rsidP="000774BC">
      <w:pPr>
        <w:spacing w:after="0" w:line="360" w:lineRule="auto"/>
        <w:jc w:val="both"/>
        <w:rPr>
          <w:rFonts w:ascii="Arial" w:hAnsi="Arial" w:cs="Arial"/>
          <w:lang w:val="es-CO"/>
        </w:rPr>
      </w:pPr>
    </w:p>
    <w:p w14:paraId="7C12540D" w14:textId="662F8396" w:rsidR="007D127F" w:rsidRDefault="007D127F" w:rsidP="000774BC">
      <w:pPr>
        <w:spacing w:after="0" w:line="360" w:lineRule="auto"/>
        <w:jc w:val="both"/>
        <w:rPr>
          <w:rFonts w:ascii="Arial" w:hAnsi="Arial" w:cs="Arial"/>
          <w:lang w:val="es-CO"/>
        </w:rPr>
      </w:pPr>
    </w:p>
    <w:p w14:paraId="47D7FDEA" w14:textId="4434CD7A" w:rsidR="007D127F" w:rsidRDefault="007D127F" w:rsidP="000774BC">
      <w:pPr>
        <w:spacing w:after="0" w:line="360" w:lineRule="auto"/>
        <w:jc w:val="both"/>
        <w:rPr>
          <w:rFonts w:ascii="Arial" w:hAnsi="Arial" w:cs="Arial"/>
          <w:lang w:val="es-CO"/>
        </w:rPr>
      </w:pPr>
    </w:p>
    <w:p w14:paraId="2726B2B7" w14:textId="37C8030F" w:rsidR="007D127F" w:rsidRDefault="007D127F" w:rsidP="00142D7A">
      <w:pPr>
        <w:spacing w:after="0" w:line="360" w:lineRule="auto"/>
        <w:jc w:val="both"/>
        <w:rPr>
          <w:rFonts w:ascii="Arial" w:hAnsi="Arial" w:cs="Arial"/>
          <w:lang w:val="es-CO"/>
        </w:rPr>
      </w:pPr>
    </w:p>
    <w:p w14:paraId="0F2A305E" w14:textId="77777777" w:rsidR="007D127F" w:rsidRDefault="007D127F" w:rsidP="00142D7A">
      <w:pPr>
        <w:spacing w:after="0" w:line="360" w:lineRule="auto"/>
        <w:jc w:val="both"/>
        <w:rPr>
          <w:rFonts w:ascii="Arial" w:hAnsi="Arial" w:cs="Arial"/>
          <w:lang w:val="es-CO"/>
        </w:rPr>
      </w:pPr>
    </w:p>
    <w:p w14:paraId="0FF018AB" w14:textId="2014587C" w:rsidR="007D127F" w:rsidRDefault="007D127F" w:rsidP="007D127F">
      <w:pPr>
        <w:pStyle w:val="Ttulo1"/>
        <w:rPr>
          <w:rFonts w:ascii="Arial" w:hAnsi="Arial" w:cs="Arial"/>
          <w:b/>
          <w:color w:val="000000" w:themeColor="text1"/>
          <w:sz w:val="24"/>
          <w:szCs w:val="24"/>
          <w:lang w:val="es-CO"/>
        </w:rPr>
      </w:pPr>
      <w:bookmarkStart w:id="10" w:name="_Toc239438037"/>
      <w:r w:rsidRPr="007D127F">
        <w:rPr>
          <w:rFonts w:ascii="Arial" w:hAnsi="Arial" w:cs="Arial"/>
          <w:b/>
          <w:color w:val="000000" w:themeColor="text1"/>
          <w:sz w:val="24"/>
          <w:szCs w:val="24"/>
          <w:lang w:val="es-CO"/>
        </w:rPr>
        <w:lastRenderedPageBreak/>
        <w:t>Desarrollo e implementación de patrones de software</w:t>
      </w:r>
      <w:bookmarkEnd w:id="10"/>
    </w:p>
    <w:p w14:paraId="59C4E21F" w14:textId="387A2E65" w:rsidR="007D127F" w:rsidRPr="00670AF0" w:rsidRDefault="007D127F" w:rsidP="00142D7A">
      <w:pPr>
        <w:spacing w:after="0" w:line="360" w:lineRule="auto"/>
        <w:jc w:val="both"/>
        <w:rPr>
          <w:rFonts w:ascii="Arial" w:hAnsi="Arial" w:cs="Arial"/>
          <w:lang w:val="es-CO"/>
        </w:rPr>
      </w:pPr>
    </w:p>
    <w:p w14:paraId="0F24A481" w14:textId="17CCE076" w:rsidR="00670AF0" w:rsidRPr="00C04C2F" w:rsidRDefault="00A017A2" w:rsidP="00A017A2">
      <w:pPr>
        <w:pStyle w:val="Ttulo2"/>
        <w:rPr>
          <w:rStyle w:val="Fuerte"/>
          <w:rFonts w:ascii="Arial" w:eastAsia="Times New Roman" w:hAnsi="Arial" w:cs="Arial"/>
          <w:color w:val="0F1115"/>
          <w:lang w:val="es-CO" w:eastAsia="en-US"/>
        </w:rPr>
      </w:pPr>
      <w:r w:rsidRPr="00C04C2F">
        <w:rPr>
          <w:rStyle w:val="Fuerte"/>
          <w:rFonts w:ascii="Arial" w:eastAsia="Times New Roman" w:hAnsi="Arial" w:cs="Arial"/>
          <w:color w:val="0F1115"/>
          <w:lang w:val="es-CO" w:eastAsia="en-US"/>
        </w:rPr>
        <w:t xml:space="preserve"> </w:t>
      </w:r>
      <w:bookmarkStart w:id="11" w:name="_Toc239438038"/>
      <w:r w:rsidRPr="00C04C2F">
        <w:rPr>
          <w:rStyle w:val="Fuerte"/>
          <w:rFonts w:ascii="Arial" w:eastAsia="Times New Roman" w:hAnsi="Arial" w:cs="Arial"/>
          <w:color w:val="0F1115"/>
          <w:lang w:val="es-CO" w:eastAsia="en-US"/>
        </w:rPr>
        <w:t xml:space="preserve">Patron </w:t>
      </w:r>
      <w:proofErr w:type="spellStart"/>
      <w:r w:rsidRPr="00C04C2F">
        <w:rPr>
          <w:rStyle w:val="Fuerte"/>
          <w:rFonts w:ascii="Arial" w:eastAsia="Times New Roman" w:hAnsi="Arial" w:cs="Arial"/>
          <w:color w:val="0F1115"/>
          <w:lang w:val="es-CO" w:eastAsia="en-US"/>
        </w:rPr>
        <w:t>singleton</w:t>
      </w:r>
      <w:bookmarkEnd w:id="11"/>
      <w:proofErr w:type="spellEnd"/>
    </w:p>
    <w:p w14:paraId="29CBD48D" w14:textId="77777777" w:rsidR="00A017A2" w:rsidRPr="00A017A2" w:rsidRDefault="00A017A2" w:rsidP="00A017A2">
      <w:pPr>
        <w:rPr>
          <w:lang w:val="es-CO" w:eastAsia="en-US"/>
        </w:rPr>
      </w:pPr>
    </w:p>
    <w:p w14:paraId="0BC7ABED"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El patrón Singleton es un patrón de diseño creacional que garantiza que una clase tenga una única instancia y proporciona un punto de acceso global a ella. Su propósito principal es controlar el acceso a recursos compartidos que no deben duplicarse debido a su consumo de recursos o a la necesidad de mantener un estado consistente.</w:t>
      </w:r>
    </w:p>
    <w:p w14:paraId="061B6C62"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65199170"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Las características fundamentales de este patrón son:</w:t>
      </w:r>
    </w:p>
    <w:p w14:paraId="20ED6B7A"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4F40EF7A" w14:textId="42A16246" w:rsidR="00670AF0" w:rsidRPr="00670AF0" w:rsidRDefault="00670AF0" w:rsidP="00670AF0">
      <w:pPr>
        <w:pStyle w:val="Prrafodelista"/>
        <w:numPr>
          <w:ilvl w:val="0"/>
          <w:numId w:val="13"/>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Constructor privado o controlado: Impide que otras clases creen nuevas </w:t>
      </w:r>
      <w:proofErr w:type="gramStart"/>
      <w:r w:rsidRPr="00670AF0">
        <w:rPr>
          <w:rStyle w:val="Fuerte"/>
          <w:rFonts w:ascii="Arial" w:eastAsia="Times New Roman" w:hAnsi="Arial" w:cs="Arial"/>
          <w:b w:val="0"/>
          <w:color w:val="0F1115"/>
          <w:lang w:val="es-CO" w:eastAsia="en-US"/>
        </w:rPr>
        <w:t xml:space="preserve">instancias  </w:t>
      </w:r>
      <w:proofErr w:type="spellStart"/>
      <w:r w:rsidRPr="00670AF0">
        <w:rPr>
          <w:rStyle w:val="Fuerte"/>
          <w:rFonts w:ascii="Arial" w:eastAsia="Times New Roman" w:hAnsi="Arial" w:cs="Arial"/>
          <w:b w:val="0"/>
          <w:color w:val="0F1115"/>
          <w:lang w:val="es-CO" w:eastAsia="en-US"/>
        </w:rPr>
        <w:t>irectamente</w:t>
      </w:r>
      <w:proofErr w:type="spellEnd"/>
      <w:proofErr w:type="gramEnd"/>
      <w:r w:rsidRPr="00670AF0">
        <w:rPr>
          <w:rStyle w:val="Fuerte"/>
          <w:rFonts w:ascii="Arial" w:eastAsia="Times New Roman" w:hAnsi="Arial" w:cs="Arial"/>
          <w:b w:val="0"/>
          <w:color w:val="0F1115"/>
          <w:lang w:val="es-CO" w:eastAsia="en-US"/>
        </w:rPr>
        <w:t>.</w:t>
      </w:r>
    </w:p>
    <w:p w14:paraId="092FF217"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0F671CDF" w14:textId="32BA10C6" w:rsidR="00670AF0" w:rsidRPr="00670AF0" w:rsidRDefault="00670AF0" w:rsidP="00670AF0">
      <w:pPr>
        <w:pStyle w:val="Prrafodelista"/>
        <w:numPr>
          <w:ilvl w:val="0"/>
          <w:numId w:val="13"/>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Método de creación controlado: Se </w:t>
      </w:r>
      <w:proofErr w:type="spellStart"/>
      <w:r w:rsidRPr="00670AF0">
        <w:rPr>
          <w:rStyle w:val="Fuerte"/>
          <w:rFonts w:ascii="Arial" w:eastAsia="Times New Roman" w:hAnsi="Arial" w:cs="Arial"/>
          <w:b w:val="0"/>
          <w:color w:val="0F1115"/>
          <w:lang w:val="es-CO" w:eastAsia="en-US"/>
        </w:rPr>
        <w:t>sobreescribe</w:t>
      </w:r>
      <w:proofErr w:type="spellEnd"/>
      <w:r w:rsidRPr="00670AF0">
        <w:rPr>
          <w:rStyle w:val="Fuerte"/>
          <w:rFonts w:ascii="Arial" w:eastAsia="Times New Roman" w:hAnsi="Arial" w:cs="Arial"/>
          <w:b w:val="0"/>
          <w:color w:val="0F1115"/>
          <w:lang w:val="es-CO" w:eastAsia="en-US"/>
        </w:rPr>
        <w:t xml:space="preserve"> el método __new__ para gestionar la creación de la instancia.</w:t>
      </w:r>
    </w:p>
    <w:p w14:paraId="01CB598D"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71373516" w14:textId="6BB7535D" w:rsidR="00670AF0" w:rsidRPr="00670AF0" w:rsidRDefault="00670AF0" w:rsidP="00670AF0">
      <w:pPr>
        <w:pStyle w:val="Prrafodelista"/>
        <w:numPr>
          <w:ilvl w:val="0"/>
          <w:numId w:val="13"/>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Instancia estática privada: La propia clase almacena su única instancia en una variable de clase.</w:t>
      </w:r>
    </w:p>
    <w:p w14:paraId="6DFC760B"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094967E1" w14:textId="1F1B2BF0" w:rsidR="00670AF0" w:rsidRDefault="00670AF0" w:rsidP="00670AF0">
      <w:pPr>
        <w:spacing w:after="0" w:line="360" w:lineRule="auto"/>
        <w:jc w:val="both"/>
        <w:rPr>
          <w:rStyle w:val="Fuerte"/>
          <w:rFonts w:ascii="Arial" w:eastAsia="Times New Roman" w:hAnsi="Arial" w:cs="Arial"/>
          <w:b w:val="0"/>
          <w:color w:val="0F1115"/>
          <w:lang w:val="es-CO" w:eastAsia="en-US"/>
        </w:rPr>
      </w:pPr>
      <w:r>
        <w:rPr>
          <w:rStyle w:val="Fuerte"/>
          <w:rFonts w:ascii="Arial" w:eastAsia="Times New Roman" w:hAnsi="Arial" w:cs="Arial"/>
          <w:b w:val="0"/>
          <w:color w:val="0F1115"/>
          <w:lang w:val="es-CO" w:eastAsia="en-US"/>
        </w:rPr>
        <w:t>Porque realizamos la elección</w:t>
      </w:r>
    </w:p>
    <w:p w14:paraId="6A886B89"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343E851E" w14:textId="70714CE2"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La decisión de implementar el patrón Singleton para el </w:t>
      </w:r>
      <w:proofErr w:type="spellStart"/>
      <w:r w:rsidRPr="00670AF0">
        <w:rPr>
          <w:rStyle w:val="Fuerte"/>
          <w:rFonts w:ascii="Arial" w:eastAsia="Times New Roman" w:hAnsi="Arial" w:cs="Arial"/>
          <w:b w:val="0"/>
          <w:color w:val="0F1115"/>
          <w:lang w:val="es-CO" w:eastAsia="en-US"/>
        </w:rPr>
        <w:t>logger</w:t>
      </w:r>
      <w:proofErr w:type="spellEnd"/>
      <w:r w:rsidRPr="00670AF0">
        <w:rPr>
          <w:rStyle w:val="Fuerte"/>
          <w:rFonts w:ascii="Arial" w:eastAsia="Times New Roman" w:hAnsi="Arial" w:cs="Arial"/>
          <w:b w:val="0"/>
          <w:color w:val="0F1115"/>
          <w:lang w:val="es-CO" w:eastAsia="en-US"/>
        </w:rPr>
        <w:t xml:space="preserve"> responde a los siguientes criterios:</w:t>
      </w:r>
    </w:p>
    <w:p w14:paraId="5D85A5D7" w14:textId="06FF6F40" w:rsidR="00670AF0" w:rsidRPr="00670AF0" w:rsidRDefault="00670AF0" w:rsidP="00670AF0">
      <w:pPr>
        <w:pStyle w:val="Prrafodelista"/>
        <w:numPr>
          <w:ilvl w:val="0"/>
          <w:numId w:val="14"/>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Configuración centralizada: Toda la aplicación utiliza la misma configuración de </w:t>
      </w:r>
      <w:proofErr w:type="spellStart"/>
      <w:r w:rsidRPr="00670AF0">
        <w:rPr>
          <w:rStyle w:val="Fuerte"/>
          <w:rFonts w:ascii="Arial" w:eastAsia="Times New Roman" w:hAnsi="Arial" w:cs="Arial"/>
          <w:b w:val="0"/>
          <w:color w:val="0F1115"/>
          <w:lang w:val="es-CO" w:eastAsia="en-US"/>
        </w:rPr>
        <w:t>logging</w:t>
      </w:r>
      <w:proofErr w:type="spellEnd"/>
      <w:r w:rsidRPr="00670AF0">
        <w:rPr>
          <w:rStyle w:val="Fuerte"/>
          <w:rFonts w:ascii="Arial" w:eastAsia="Times New Roman" w:hAnsi="Arial" w:cs="Arial"/>
          <w:b w:val="0"/>
          <w:color w:val="0F1115"/>
          <w:lang w:val="es-CO" w:eastAsia="en-US"/>
        </w:rPr>
        <w:t>, evitando inconsistencias en el formato de los mensajes o en los niveles de severidad.</w:t>
      </w:r>
    </w:p>
    <w:p w14:paraId="60CCD8F4" w14:textId="357897AD" w:rsidR="00670AF0" w:rsidRPr="00670AF0" w:rsidRDefault="00670AF0" w:rsidP="00670AF0">
      <w:pPr>
        <w:pStyle w:val="Prrafodelista"/>
        <w:numPr>
          <w:ilvl w:val="0"/>
          <w:numId w:val="14"/>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Eficiencia en el envío de logs: Al mantener una única instancia, se reutilizan las conexiones de red hacia el servidor central de logs, reduciendo el </w:t>
      </w:r>
      <w:proofErr w:type="spellStart"/>
      <w:r w:rsidRPr="00670AF0">
        <w:rPr>
          <w:rStyle w:val="Fuerte"/>
          <w:rFonts w:ascii="Arial" w:eastAsia="Times New Roman" w:hAnsi="Arial" w:cs="Arial"/>
          <w:b w:val="0"/>
          <w:color w:val="0F1115"/>
          <w:lang w:val="es-CO" w:eastAsia="en-US"/>
        </w:rPr>
        <w:t>overhead</w:t>
      </w:r>
      <w:proofErr w:type="spellEnd"/>
      <w:r w:rsidRPr="00670AF0">
        <w:rPr>
          <w:rStyle w:val="Fuerte"/>
          <w:rFonts w:ascii="Arial" w:eastAsia="Times New Roman" w:hAnsi="Arial" w:cs="Arial"/>
          <w:b w:val="0"/>
          <w:color w:val="0F1115"/>
          <w:lang w:val="es-CO" w:eastAsia="en-US"/>
        </w:rPr>
        <w:t xml:space="preserve"> de establecer nuevas conexiones en cada evento.</w:t>
      </w:r>
    </w:p>
    <w:p w14:paraId="2DABE9D3"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37360DAF" w14:textId="1868AF35" w:rsidR="00670AF0" w:rsidRPr="00670AF0" w:rsidRDefault="00670AF0" w:rsidP="00670AF0">
      <w:pPr>
        <w:pStyle w:val="Prrafodelista"/>
        <w:numPr>
          <w:ilvl w:val="0"/>
          <w:numId w:val="14"/>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lastRenderedPageBreak/>
        <w:t xml:space="preserve">Mantenibilidad: Los cambios en la configuración del </w:t>
      </w:r>
      <w:proofErr w:type="spellStart"/>
      <w:r w:rsidRPr="00670AF0">
        <w:rPr>
          <w:rStyle w:val="Fuerte"/>
          <w:rFonts w:ascii="Arial" w:eastAsia="Times New Roman" w:hAnsi="Arial" w:cs="Arial"/>
          <w:b w:val="0"/>
          <w:color w:val="0F1115"/>
          <w:lang w:val="es-CO" w:eastAsia="en-US"/>
        </w:rPr>
        <w:t>logging</w:t>
      </w:r>
      <w:proofErr w:type="spellEnd"/>
      <w:r w:rsidRPr="00670AF0">
        <w:rPr>
          <w:rStyle w:val="Fuerte"/>
          <w:rFonts w:ascii="Arial" w:eastAsia="Times New Roman" w:hAnsi="Arial" w:cs="Arial"/>
          <w:b w:val="0"/>
          <w:color w:val="0F1115"/>
          <w:lang w:val="es-CO" w:eastAsia="en-US"/>
        </w:rPr>
        <w:t xml:space="preserve"> se realizan en un solo lugar y afectan a toda la aplicación.</w:t>
      </w:r>
    </w:p>
    <w:p w14:paraId="2FB7B7BC"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361073E0" w14:textId="57C8BDC0" w:rsidR="00670AF0" w:rsidRPr="00670AF0" w:rsidRDefault="00670AF0" w:rsidP="00670AF0">
      <w:pPr>
        <w:pStyle w:val="Prrafodelista"/>
        <w:numPr>
          <w:ilvl w:val="0"/>
          <w:numId w:val="14"/>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Consistencia en el registro: Todos los eventos se registran con el mismo formato y metadatos, facilitando el análisis posterior.</w:t>
      </w:r>
    </w:p>
    <w:p w14:paraId="303A2447"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418E91B5" w14:textId="0680AFC7" w:rsidR="00670AF0" w:rsidRPr="00670AF0" w:rsidRDefault="00670AF0" w:rsidP="00670AF0">
      <w:pPr>
        <w:pStyle w:val="Prrafodelista"/>
        <w:numPr>
          <w:ilvl w:val="0"/>
          <w:numId w:val="14"/>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Optimización de recursos: Evita la creación múltiple de objetos </w:t>
      </w:r>
      <w:proofErr w:type="spellStart"/>
      <w:r w:rsidRPr="00670AF0">
        <w:rPr>
          <w:rStyle w:val="Fuerte"/>
          <w:rFonts w:ascii="Arial" w:eastAsia="Times New Roman" w:hAnsi="Arial" w:cs="Arial"/>
          <w:b w:val="0"/>
          <w:color w:val="0F1115"/>
          <w:lang w:val="es-CO" w:eastAsia="en-US"/>
        </w:rPr>
        <w:t>logger</w:t>
      </w:r>
      <w:proofErr w:type="spellEnd"/>
      <w:r w:rsidRPr="00670AF0">
        <w:rPr>
          <w:rStyle w:val="Fuerte"/>
          <w:rFonts w:ascii="Arial" w:eastAsia="Times New Roman" w:hAnsi="Arial" w:cs="Arial"/>
          <w:b w:val="0"/>
          <w:color w:val="0F1115"/>
          <w:lang w:val="es-CO" w:eastAsia="en-US"/>
        </w:rPr>
        <w:t xml:space="preserve"> que consumirían memoria innecesariamente.</w:t>
      </w:r>
    </w:p>
    <w:p w14:paraId="1578A566"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506DE8F6" w14:textId="0CE13A96" w:rsid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Implementación del Singleton</w:t>
      </w:r>
    </w:p>
    <w:p w14:paraId="379145D0"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238EF3F8"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Para el sistema de </w:t>
      </w:r>
      <w:proofErr w:type="spellStart"/>
      <w:r w:rsidRPr="00670AF0">
        <w:rPr>
          <w:rStyle w:val="Fuerte"/>
          <w:rFonts w:ascii="Arial" w:eastAsia="Times New Roman" w:hAnsi="Arial" w:cs="Arial"/>
          <w:b w:val="0"/>
          <w:color w:val="0F1115"/>
          <w:lang w:val="es-CO" w:eastAsia="en-US"/>
        </w:rPr>
        <w:t>logging</w:t>
      </w:r>
      <w:proofErr w:type="spellEnd"/>
      <w:r w:rsidRPr="00670AF0">
        <w:rPr>
          <w:rStyle w:val="Fuerte"/>
          <w:rFonts w:ascii="Arial" w:eastAsia="Times New Roman" w:hAnsi="Arial" w:cs="Arial"/>
          <w:b w:val="0"/>
          <w:color w:val="0F1115"/>
          <w:lang w:val="es-CO" w:eastAsia="en-US"/>
        </w:rPr>
        <w:t xml:space="preserve">, se ha implementado un Singleton que garantiza una única instancia del </w:t>
      </w:r>
      <w:proofErr w:type="spellStart"/>
      <w:r w:rsidRPr="00670AF0">
        <w:rPr>
          <w:rStyle w:val="Fuerte"/>
          <w:rFonts w:ascii="Arial" w:eastAsia="Times New Roman" w:hAnsi="Arial" w:cs="Arial"/>
          <w:b w:val="0"/>
          <w:color w:val="0F1115"/>
          <w:lang w:val="es-CO" w:eastAsia="en-US"/>
        </w:rPr>
        <w:t>logger</w:t>
      </w:r>
      <w:proofErr w:type="spellEnd"/>
      <w:r w:rsidRPr="00670AF0">
        <w:rPr>
          <w:rStyle w:val="Fuerte"/>
          <w:rFonts w:ascii="Arial" w:eastAsia="Times New Roman" w:hAnsi="Arial" w:cs="Arial"/>
          <w:b w:val="0"/>
          <w:color w:val="0F1115"/>
          <w:lang w:val="es-CO" w:eastAsia="en-US"/>
        </w:rPr>
        <w:t xml:space="preserve"> en toda la aplicación. La implementación se realiza mediante la sobreescritura del método __new__, que es el responsable de crear nuevas instancias en Python.</w:t>
      </w:r>
    </w:p>
    <w:p w14:paraId="3E323953"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27CE02E4"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Estructura de la implementación:</w:t>
      </w:r>
    </w:p>
    <w:p w14:paraId="2551A139"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47A2CA9E"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La clase </w:t>
      </w:r>
      <w:proofErr w:type="spellStart"/>
      <w:r w:rsidRPr="00670AF0">
        <w:rPr>
          <w:rStyle w:val="Fuerte"/>
          <w:rFonts w:ascii="Arial" w:eastAsia="Times New Roman" w:hAnsi="Arial" w:cs="Arial"/>
          <w:b w:val="0"/>
          <w:color w:val="0F1115"/>
          <w:lang w:val="es-CO" w:eastAsia="en-US"/>
        </w:rPr>
        <w:t>Logger</w:t>
      </w:r>
      <w:proofErr w:type="spellEnd"/>
      <w:r w:rsidRPr="00670AF0">
        <w:rPr>
          <w:rStyle w:val="Fuerte"/>
          <w:rFonts w:ascii="Arial" w:eastAsia="Times New Roman" w:hAnsi="Arial" w:cs="Arial"/>
          <w:b w:val="0"/>
          <w:color w:val="0F1115"/>
          <w:lang w:val="es-CO" w:eastAsia="en-US"/>
        </w:rPr>
        <w:t xml:space="preserve"> mantiene una variable de clase _instancia que almacena la única instancia de la clase.</w:t>
      </w:r>
    </w:p>
    <w:p w14:paraId="4B43F11B"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01BD254B" w14:textId="5E962210"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El método __new__ se encarga de:</w:t>
      </w:r>
      <w:r>
        <w:rPr>
          <w:rStyle w:val="Fuerte"/>
          <w:rFonts w:ascii="Arial" w:eastAsia="Times New Roman" w:hAnsi="Arial" w:cs="Arial"/>
          <w:b w:val="0"/>
          <w:color w:val="0F1115"/>
          <w:lang w:val="es-CO" w:eastAsia="en-US"/>
        </w:rPr>
        <w:t xml:space="preserve"> </w:t>
      </w:r>
    </w:p>
    <w:p w14:paraId="504C5715" w14:textId="79265382" w:rsidR="00670AF0" w:rsidRPr="00670AF0" w:rsidRDefault="00670AF0" w:rsidP="00670AF0">
      <w:pPr>
        <w:pStyle w:val="Prrafodelista"/>
        <w:numPr>
          <w:ilvl w:val="0"/>
          <w:numId w:val="15"/>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Verificar si la variable _instancia ya contiene una instancia creada.</w:t>
      </w:r>
    </w:p>
    <w:p w14:paraId="20EB36A9" w14:textId="5BB94586" w:rsidR="00670AF0" w:rsidRPr="00670AF0" w:rsidRDefault="00670AF0" w:rsidP="00670AF0">
      <w:pPr>
        <w:pStyle w:val="Prrafodelista"/>
        <w:numPr>
          <w:ilvl w:val="0"/>
          <w:numId w:val="15"/>
        </w:num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Si no existe, crear una nueva instancia llamando al método __new__ de la clase padre (</w:t>
      </w:r>
      <w:proofErr w:type="gramStart"/>
      <w:r w:rsidRPr="00670AF0">
        <w:rPr>
          <w:rStyle w:val="Fuerte"/>
          <w:rFonts w:ascii="Arial" w:eastAsia="Times New Roman" w:hAnsi="Arial" w:cs="Arial"/>
          <w:b w:val="0"/>
          <w:color w:val="0F1115"/>
          <w:lang w:val="es-CO" w:eastAsia="en-US"/>
        </w:rPr>
        <w:t>super(</w:t>
      </w:r>
      <w:proofErr w:type="gramEnd"/>
      <w:r w:rsidRPr="00670AF0">
        <w:rPr>
          <w:rStyle w:val="Fuerte"/>
          <w:rFonts w:ascii="Arial" w:eastAsia="Times New Roman" w:hAnsi="Arial" w:cs="Arial"/>
          <w:b w:val="0"/>
          <w:color w:val="0F1115"/>
          <w:lang w:val="es-CO" w:eastAsia="en-US"/>
        </w:rPr>
        <w:t>)).</w:t>
      </w:r>
    </w:p>
    <w:p w14:paraId="7A9CA7B7"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66DB0BC4" w14:textId="1ADD8D38" w:rsid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Una vez creada la instancia, ejecutar el método _</w:t>
      </w:r>
      <w:proofErr w:type="gramStart"/>
      <w:r w:rsidRPr="00670AF0">
        <w:rPr>
          <w:rStyle w:val="Fuerte"/>
          <w:rFonts w:ascii="Arial" w:eastAsia="Times New Roman" w:hAnsi="Arial" w:cs="Arial"/>
          <w:b w:val="0"/>
          <w:color w:val="0F1115"/>
          <w:lang w:val="es-CO" w:eastAsia="en-US"/>
        </w:rPr>
        <w:t>configurar(</w:t>
      </w:r>
      <w:proofErr w:type="gramEnd"/>
      <w:r w:rsidRPr="00670AF0">
        <w:rPr>
          <w:rStyle w:val="Fuerte"/>
          <w:rFonts w:ascii="Arial" w:eastAsia="Times New Roman" w:hAnsi="Arial" w:cs="Arial"/>
          <w:b w:val="0"/>
          <w:color w:val="0F1115"/>
          <w:lang w:val="es-CO" w:eastAsia="en-US"/>
        </w:rPr>
        <w:t xml:space="preserve">) para establecer los parámetros del sistema de </w:t>
      </w:r>
      <w:proofErr w:type="spellStart"/>
      <w:r w:rsidRPr="00670AF0">
        <w:rPr>
          <w:rStyle w:val="Fuerte"/>
          <w:rFonts w:ascii="Arial" w:eastAsia="Times New Roman" w:hAnsi="Arial" w:cs="Arial"/>
          <w:b w:val="0"/>
          <w:color w:val="0F1115"/>
          <w:lang w:val="es-CO" w:eastAsia="en-US"/>
        </w:rPr>
        <w:t>logging</w:t>
      </w:r>
      <w:proofErr w:type="spellEnd"/>
      <w:r w:rsidRPr="00670AF0">
        <w:rPr>
          <w:rStyle w:val="Fuerte"/>
          <w:rFonts w:ascii="Arial" w:eastAsia="Times New Roman" w:hAnsi="Arial" w:cs="Arial"/>
          <w:b w:val="0"/>
          <w:color w:val="0F1115"/>
          <w:lang w:val="es-CO" w:eastAsia="en-US"/>
        </w:rPr>
        <w:t xml:space="preserve"> (formato de mensajes, niveles de severidad, destino de los logs).</w:t>
      </w:r>
    </w:p>
    <w:p w14:paraId="407F632D" w14:textId="720C9A46" w:rsidR="00AF7BA9" w:rsidRDefault="00AF7BA9" w:rsidP="00670AF0">
      <w:pPr>
        <w:spacing w:after="0" w:line="360" w:lineRule="auto"/>
        <w:jc w:val="both"/>
        <w:rPr>
          <w:rStyle w:val="Fuerte"/>
          <w:rFonts w:ascii="Arial" w:eastAsia="Times New Roman" w:hAnsi="Arial" w:cs="Arial"/>
          <w:b w:val="0"/>
          <w:color w:val="0F1115"/>
          <w:lang w:val="es-CO" w:eastAsia="en-US"/>
        </w:rPr>
      </w:pPr>
    </w:p>
    <w:p w14:paraId="688762F8" w14:textId="2CECA188" w:rsidR="00AF7BA9" w:rsidRDefault="00AF7BA9" w:rsidP="00670AF0">
      <w:pPr>
        <w:spacing w:after="0" w:line="360" w:lineRule="auto"/>
        <w:jc w:val="both"/>
        <w:rPr>
          <w:rStyle w:val="Fuerte"/>
          <w:rFonts w:ascii="Arial" w:eastAsia="Times New Roman" w:hAnsi="Arial" w:cs="Arial"/>
          <w:b w:val="0"/>
          <w:color w:val="0F1115"/>
          <w:lang w:val="es-CO" w:eastAsia="en-US"/>
        </w:rPr>
      </w:pPr>
    </w:p>
    <w:p w14:paraId="0CFDA54B" w14:textId="2AB7AD48" w:rsidR="00AF7BA9" w:rsidRPr="00670AF0" w:rsidRDefault="00AF7BA9" w:rsidP="00670AF0">
      <w:pPr>
        <w:spacing w:after="0" w:line="360" w:lineRule="auto"/>
        <w:jc w:val="both"/>
        <w:rPr>
          <w:rStyle w:val="Fuerte"/>
          <w:rFonts w:ascii="Arial" w:eastAsia="Times New Roman" w:hAnsi="Arial" w:cs="Arial"/>
          <w:b w:val="0"/>
          <w:color w:val="0F1115"/>
          <w:lang w:val="es-CO" w:eastAsia="en-US"/>
        </w:rPr>
      </w:pPr>
      <w:r>
        <w:rPr>
          <w:rStyle w:val="Fuerte"/>
          <w:rFonts w:ascii="Arial" w:eastAsia="Times New Roman" w:hAnsi="Arial" w:cs="Arial"/>
          <w:b w:val="0"/>
          <w:noProof/>
          <w:color w:val="0F1115"/>
          <w:lang w:eastAsia="en-US"/>
        </w:rPr>
        <w:lastRenderedPageBreak/>
        <w:drawing>
          <wp:inline distT="0" distB="0" distL="0" distR="0" wp14:anchorId="60F24C16" wp14:editId="39BD356F">
            <wp:extent cx="5934075" cy="2152650"/>
            <wp:effectExtent l="0" t="0" r="9525" b="0"/>
            <wp:docPr id="4" name="Imagen 4" descr="C:\Users\equip\Downloads\WhatsApp Image 2026-08-28 at 22.39.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quip\Downloads\WhatsApp Image 2026-08-28 at 22.39.50.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152650"/>
                    </a:xfrm>
                    <a:prstGeom prst="rect">
                      <a:avLst/>
                    </a:prstGeom>
                    <a:noFill/>
                    <a:ln>
                      <a:noFill/>
                    </a:ln>
                  </pic:spPr>
                </pic:pic>
              </a:graphicData>
            </a:graphic>
          </wp:inline>
        </w:drawing>
      </w:r>
    </w:p>
    <w:p w14:paraId="7C5F5ACE" w14:textId="77777777" w:rsidR="00670AF0" w:rsidRPr="00670AF0" w:rsidRDefault="00670AF0" w:rsidP="00670AF0">
      <w:pPr>
        <w:spacing w:after="0" w:line="360" w:lineRule="auto"/>
        <w:jc w:val="both"/>
        <w:rPr>
          <w:rStyle w:val="Fuerte"/>
          <w:rFonts w:ascii="Arial" w:eastAsia="Times New Roman" w:hAnsi="Arial" w:cs="Arial"/>
          <w:b w:val="0"/>
          <w:color w:val="0F1115"/>
          <w:lang w:val="es-CO" w:eastAsia="en-US"/>
        </w:rPr>
      </w:pPr>
    </w:p>
    <w:p w14:paraId="301D27D9" w14:textId="77777777" w:rsidR="00670AF0" w:rsidRDefault="00670AF0" w:rsidP="00670AF0">
      <w:pPr>
        <w:spacing w:after="0" w:line="360" w:lineRule="auto"/>
        <w:jc w:val="both"/>
        <w:rPr>
          <w:rStyle w:val="Fuerte"/>
          <w:rFonts w:ascii="Arial" w:eastAsia="Times New Roman" w:hAnsi="Arial" w:cs="Arial"/>
          <w:b w:val="0"/>
          <w:color w:val="0F1115"/>
          <w:lang w:val="es-CO" w:eastAsia="en-US"/>
        </w:rPr>
      </w:pPr>
    </w:p>
    <w:p w14:paraId="72E0B50C" w14:textId="32F465DE" w:rsidR="00670AF0" w:rsidRPr="00AF7BA9" w:rsidRDefault="00670AF0" w:rsidP="00670AF0">
      <w:pPr>
        <w:spacing w:after="0" w:line="360" w:lineRule="auto"/>
        <w:jc w:val="both"/>
        <w:rPr>
          <w:rStyle w:val="Fuerte"/>
          <w:rFonts w:ascii="Arial" w:eastAsia="Times New Roman" w:hAnsi="Arial" w:cs="Arial"/>
          <w:color w:val="0F1115"/>
          <w:lang w:val="es-CO" w:eastAsia="en-US"/>
        </w:rPr>
      </w:pPr>
      <w:r w:rsidRPr="00AF7BA9">
        <w:rPr>
          <w:rStyle w:val="Fuerte"/>
          <w:rFonts w:ascii="Arial" w:eastAsia="Times New Roman" w:hAnsi="Arial" w:cs="Arial"/>
          <w:color w:val="0F1115"/>
          <w:lang w:val="es-CO" w:eastAsia="en-US"/>
        </w:rPr>
        <w:t xml:space="preserve"> Beneficios del Singleton en el </w:t>
      </w:r>
      <w:proofErr w:type="spellStart"/>
      <w:r w:rsidRPr="00AF7BA9">
        <w:rPr>
          <w:rStyle w:val="Fuerte"/>
          <w:rFonts w:ascii="Arial" w:eastAsia="Times New Roman" w:hAnsi="Arial" w:cs="Arial"/>
          <w:color w:val="0F1115"/>
          <w:lang w:val="es-CO" w:eastAsia="en-US"/>
        </w:rPr>
        <w:t>Logger</w:t>
      </w:r>
      <w:proofErr w:type="spellEnd"/>
    </w:p>
    <w:p w14:paraId="64F4B556" w14:textId="77777777" w:rsidR="00AF7BA9" w:rsidRPr="00670AF0" w:rsidRDefault="00AF7BA9" w:rsidP="00670AF0">
      <w:pPr>
        <w:spacing w:after="0" w:line="360" w:lineRule="auto"/>
        <w:jc w:val="both"/>
        <w:rPr>
          <w:rStyle w:val="Fuerte"/>
          <w:rFonts w:ascii="Arial" w:eastAsia="Times New Roman" w:hAnsi="Arial" w:cs="Arial"/>
          <w:b w:val="0"/>
          <w:color w:val="0F1115"/>
          <w:lang w:val="es-CO" w:eastAsia="en-US"/>
        </w:rPr>
      </w:pPr>
    </w:p>
    <w:p w14:paraId="318E731D" w14:textId="60728474" w:rsidR="00670AF0" w:rsidRDefault="00670AF0" w:rsidP="00670AF0">
      <w:pPr>
        <w:spacing w:after="0" w:line="360" w:lineRule="auto"/>
        <w:jc w:val="both"/>
        <w:rPr>
          <w:rStyle w:val="Fuerte"/>
          <w:rFonts w:ascii="Arial" w:eastAsia="Times New Roman" w:hAnsi="Arial" w:cs="Arial"/>
          <w:b w:val="0"/>
          <w:color w:val="0F1115"/>
          <w:lang w:val="es-CO" w:eastAsia="en-US"/>
        </w:rPr>
      </w:pPr>
      <w:r w:rsidRPr="00670AF0">
        <w:rPr>
          <w:rStyle w:val="Fuerte"/>
          <w:rFonts w:ascii="Arial" w:eastAsia="Times New Roman" w:hAnsi="Arial" w:cs="Arial"/>
          <w:b w:val="0"/>
          <w:color w:val="0F1115"/>
          <w:lang w:val="es-CO" w:eastAsia="en-US"/>
        </w:rPr>
        <w:t xml:space="preserve">La implementación del Singleton en el </w:t>
      </w:r>
      <w:proofErr w:type="spellStart"/>
      <w:r w:rsidRPr="00670AF0">
        <w:rPr>
          <w:rStyle w:val="Fuerte"/>
          <w:rFonts w:ascii="Arial" w:eastAsia="Times New Roman" w:hAnsi="Arial" w:cs="Arial"/>
          <w:b w:val="0"/>
          <w:color w:val="0F1115"/>
          <w:lang w:val="es-CO" w:eastAsia="en-US"/>
        </w:rPr>
        <w:t>logger</w:t>
      </w:r>
      <w:proofErr w:type="spellEnd"/>
      <w:r w:rsidRPr="00670AF0">
        <w:rPr>
          <w:rStyle w:val="Fuerte"/>
          <w:rFonts w:ascii="Arial" w:eastAsia="Times New Roman" w:hAnsi="Arial" w:cs="Arial"/>
          <w:b w:val="0"/>
          <w:color w:val="0F1115"/>
          <w:lang w:val="es-CO" w:eastAsia="en-US"/>
        </w:rPr>
        <w:t xml:space="preserve"> aporta los siguientes beneficios al proyecto:</w:t>
      </w:r>
    </w:p>
    <w:p w14:paraId="24502DA9" w14:textId="77777777" w:rsidR="00AF7BA9" w:rsidRPr="00670AF0" w:rsidRDefault="00AF7BA9" w:rsidP="00670AF0">
      <w:pPr>
        <w:spacing w:after="0" w:line="360" w:lineRule="auto"/>
        <w:jc w:val="both"/>
        <w:rPr>
          <w:rStyle w:val="Fuerte"/>
          <w:rFonts w:ascii="Arial" w:eastAsia="Times New Roman" w:hAnsi="Arial" w:cs="Arial"/>
          <w:b w:val="0"/>
          <w:color w:val="0F1115"/>
          <w:lang w:val="es-CO" w:eastAsia="en-US"/>
        </w:rPr>
      </w:pPr>
    </w:p>
    <w:tbl>
      <w:tblPr>
        <w:tblStyle w:val="Tablaconcuadrcula"/>
        <w:tblW w:w="10559" w:type="dxa"/>
        <w:tblLook w:val="04A0" w:firstRow="1" w:lastRow="0" w:firstColumn="1" w:lastColumn="0" w:noHBand="0" w:noVBand="1"/>
      </w:tblPr>
      <w:tblGrid>
        <w:gridCol w:w="2682"/>
        <w:gridCol w:w="7877"/>
      </w:tblGrid>
      <w:tr w:rsidR="00AF7BA9" w:rsidRPr="00AF7BA9" w14:paraId="6E63BFA7" w14:textId="77777777" w:rsidTr="00AF7BA9">
        <w:trPr>
          <w:trHeight w:val="361"/>
        </w:trPr>
        <w:tc>
          <w:tcPr>
            <w:tcW w:w="0" w:type="auto"/>
            <w:hideMark/>
          </w:tcPr>
          <w:p w14:paraId="61258C49"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proofErr w:type="spellStart"/>
            <w:r w:rsidRPr="00AF7BA9">
              <w:rPr>
                <w:rFonts w:ascii="Segoe UI" w:eastAsia="Times New Roman" w:hAnsi="Segoe UI" w:cs="Segoe UI"/>
                <w:b/>
                <w:color w:val="0F1115"/>
                <w:sz w:val="23"/>
                <w:szCs w:val="23"/>
                <w:lang w:eastAsia="en-US"/>
              </w:rPr>
              <w:t>Beneficio</w:t>
            </w:r>
            <w:proofErr w:type="spellEnd"/>
          </w:p>
        </w:tc>
        <w:tc>
          <w:tcPr>
            <w:tcW w:w="0" w:type="auto"/>
            <w:hideMark/>
          </w:tcPr>
          <w:p w14:paraId="7883ABD3"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proofErr w:type="spellStart"/>
            <w:r w:rsidRPr="00AF7BA9">
              <w:rPr>
                <w:rFonts w:ascii="Segoe UI" w:eastAsia="Times New Roman" w:hAnsi="Segoe UI" w:cs="Segoe UI"/>
                <w:b/>
                <w:color w:val="0F1115"/>
                <w:sz w:val="23"/>
                <w:szCs w:val="23"/>
                <w:lang w:eastAsia="en-US"/>
              </w:rPr>
              <w:t>Descripción</w:t>
            </w:r>
            <w:proofErr w:type="spellEnd"/>
          </w:p>
        </w:tc>
      </w:tr>
      <w:tr w:rsidR="00AF7BA9" w:rsidRPr="00552630" w14:paraId="6764D781" w14:textId="77777777" w:rsidTr="00AF7BA9">
        <w:trPr>
          <w:trHeight w:val="708"/>
        </w:trPr>
        <w:tc>
          <w:tcPr>
            <w:tcW w:w="0" w:type="auto"/>
            <w:hideMark/>
          </w:tcPr>
          <w:p w14:paraId="03BC493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Configuración</w:t>
            </w:r>
            <w:proofErr w:type="spellEnd"/>
            <w:r w:rsidRPr="00AF7BA9">
              <w:rPr>
                <w:rFonts w:ascii="Segoe UI" w:eastAsia="Times New Roman" w:hAnsi="Segoe UI" w:cs="Segoe UI"/>
                <w:b/>
                <w:bCs/>
                <w:color w:val="0F1115"/>
                <w:sz w:val="23"/>
                <w:szCs w:val="23"/>
                <w:lang w:eastAsia="en-US"/>
              </w:rPr>
              <w:t xml:space="preserve"> </w:t>
            </w:r>
            <w:proofErr w:type="spellStart"/>
            <w:r w:rsidRPr="00AF7BA9">
              <w:rPr>
                <w:rFonts w:ascii="Segoe UI" w:eastAsia="Times New Roman" w:hAnsi="Segoe UI" w:cs="Segoe UI"/>
                <w:b/>
                <w:bCs/>
                <w:color w:val="0F1115"/>
                <w:sz w:val="23"/>
                <w:szCs w:val="23"/>
                <w:lang w:eastAsia="en-US"/>
              </w:rPr>
              <w:t>única</w:t>
            </w:r>
            <w:proofErr w:type="spellEnd"/>
          </w:p>
        </w:tc>
        <w:tc>
          <w:tcPr>
            <w:tcW w:w="0" w:type="auto"/>
            <w:hideMark/>
          </w:tcPr>
          <w:p w14:paraId="69511A2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La configuración del </w:t>
            </w:r>
            <w:proofErr w:type="spellStart"/>
            <w:r w:rsidRPr="00AF7BA9">
              <w:rPr>
                <w:rFonts w:ascii="Segoe UI" w:eastAsia="Times New Roman" w:hAnsi="Segoe UI" w:cs="Segoe UI"/>
                <w:color w:val="0F1115"/>
                <w:sz w:val="23"/>
                <w:szCs w:val="23"/>
                <w:lang w:val="es-CO" w:eastAsia="en-US"/>
              </w:rPr>
              <w:t>logging</w:t>
            </w:r>
            <w:proofErr w:type="spellEnd"/>
            <w:r w:rsidRPr="00AF7BA9">
              <w:rPr>
                <w:rFonts w:ascii="Segoe UI" w:eastAsia="Times New Roman" w:hAnsi="Segoe UI" w:cs="Segoe UI"/>
                <w:color w:val="0F1115"/>
                <w:sz w:val="23"/>
                <w:szCs w:val="23"/>
                <w:lang w:val="es-CO" w:eastAsia="en-US"/>
              </w:rPr>
              <w:t xml:space="preserve"> (formato, niveles, destino) se establece una sola vez al iniciar la aplicación.</w:t>
            </w:r>
          </w:p>
        </w:tc>
      </w:tr>
      <w:tr w:rsidR="00AF7BA9" w:rsidRPr="00552630" w14:paraId="7D92A09C" w14:textId="77777777" w:rsidTr="00AF7BA9">
        <w:trPr>
          <w:trHeight w:val="723"/>
        </w:trPr>
        <w:tc>
          <w:tcPr>
            <w:tcW w:w="0" w:type="auto"/>
            <w:hideMark/>
          </w:tcPr>
          <w:p w14:paraId="22AC5671"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Consistencia</w:t>
            </w:r>
            <w:proofErr w:type="spellEnd"/>
          </w:p>
        </w:tc>
        <w:tc>
          <w:tcPr>
            <w:tcW w:w="0" w:type="auto"/>
            <w:hideMark/>
          </w:tcPr>
          <w:p w14:paraId="487CFA1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Todos los logs generados en cualquier parte del sistema mantienen el mismo formato y estructura.</w:t>
            </w:r>
          </w:p>
        </w:tc>
      </w:tr>
      <w:tr w:rsidR="00AF7BA9" w:rsidRPr="00552630" w14:paraId="5D428E8E" w14:textId="77777777" w:rsidTr="00AF7BA9">
        <w:trPr>
          <w:trHeight w:val="723"/>
        </w:trPr>
        <w:tc>
          <w:tcPr>
            <w:tcW w:w="0" w:type="auto"/>
            <w:hideMark/>
          </w:tcPr>
          <w:p w14:paraId="7D288E9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Eficiencia</w:t>
            </w:r>
            <w:proofErr w:type="spellEnd"/>
          </w:p>
        </w:tc>
        <w:tc>
          <w:tcPr>
            <w:tcW w:w="0" w:type="auto"/>
            <w:hideMark/>
          </w:tcPr>
          <w:p w14:paraId="17F2EB88"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Se evita la creación de múltiples objetos </w:t>
            </w:r>
            <w:proofErr w:type="spellStart"/>
            <w:r w:rsidRPr="00AF7BA9">
              <w:rPr>
                <w:rFonts w:ascii="Segoe UI" w:eastAsia="Times New Roman" w:hAnsi="Segoe UI" w:cs="Segoe UI"/>
                <w:color w:val="0F1115"/>
                <w:sz w:val="23"/>
                <w:szCs w:val="23"/>
                <w:lang w:val="es-CO" w:eastAsia="en-US"/>
              </w:rPr>
              <w:t>logger</w:t>
            </w:r>
            <w:proofErr w:type="spellEnd"/>
            <w:r w:rsidRPr="00AF7BA9">
              <w:rPr>
                <w:rFonts w:ascii="Segoe UI" w:eastAsia="Times New Roman" w:hAnsi="Segoe UI" w:cs="Segoe UI"/>
                <w:color w:val="0F1115"/>
                <w:sz w:val="23"/>
                <w:szCs w:val="23"/>
                <w:lang w:val="es-CO" w:eastAsia="en-US"/>
              </w:rPr>
              <w:t xml:space="preserve"> que consumirían recursos innecesarios.</w:t>
            </w:r>
          </w:p>
        </w:tc>
      </w:tr>
      <w:tr w:rsidR="00AF7BA9" w:rsidRPr="00552630" w14:paraId="44679733" w14:textId="77777777" w:rsidTr="00AF7BA9">
        <w:trPr>
          <w:trHeight w:val="708"/>
        </w:trPr>
        <w:tc>
          <w:tcPr>
            <w:tcW w:w="0" w:type="auto"/>
            <w:hideMark/>
          </w:tcPr>
          <w:p w14:paraId="5D63C8BB"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Mantenibilidad</w:t>
            </w:r>
            <w:proofErr w:type="spellEnd"/>
          </w:p>
        </w:tc>
        <w:tc>
          <w:tcPr>
            <w:tcW w:w="0" w:type="auto"/>
            <w:hideMark/>
          </w:tcPr>
          <w:p w14:paraId="5818A465"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Los cambios en la configuración del </w:t>
            </w:r>
            <w:proofErr w:type="spellStart"/>
            <w:r w:rsidRPr="00AF7BA9">
              <w:rPr>
                <w:rFonts w:ascii="Segoe UI" w:eastAsia="Times New Roman" w:hAnsi="Segoe UI" w:cs="Segoe UI"/>
                <w:color w:val="0F1115"/>
                <w:sz w:val="23"/>
                <w:szCs w:val="23"/>
                <w:lang w:val="es-CO" w:eastAsia="en-US"/>
              </w:rPr>
              <w:t>logging</w:t>
            </w:r>
            <w:proofErr w:type="spellEnd"/>
            <w:r w:rsidRPr="00AF7BA9">
              <w:rPr>
                <w:rFonts w:ascii="Segoe UI" w:eastAsia="Times New Roman" w:hAnsi="Segoe UI" w:cs="Segoe UI"/>
                <w:color w:val="0F1115"/>
                <w:sz w:val="23"/>
                <w:szCs w:val="23"/>
                <w:lang w:val="es-CO" w:eastAsia="en-US"/>
              </w:rPr>
              <w:t xml:space="preserve"> se realizan en un solo punto y afectan a toda la aplicación.</w:t>
            </w:r>
          </w:p>
        </w:tc>
      </w:tr>
      <w:tr w:rsidR="00AF7BA9" w:rsidRPr="00552630" w14:paraId="3ABD304E" w14:textId="77777777" w:rsidTr="00AF7BA9">
        <w:trPr>
          <w:trHeight w:val="723"/>
        </w:trPr>
        <w:tc>
          <w:tcPr>
            <w:tcW w:w="0" w:type="auto"/>
            <w:hideMark/>
          </w:tcPr>
          <w:p w14:paraId="55205791" w14:textId="02E5A4B9"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Preparación</w:t>
            </w:r>
            <w:proofErr w:type="spellEnd"/>
            <w:r w:rsidRPr="00AF7BA9">
              <w:rPr>
                <w:rFonts w:ascii="Segoe UI" w:eastAsia="Times New Roman" w:hAnsi="Segoe UI" w:cs="Segoe UI"/>
                <w:b/>
                <w:bCs/>
                <w:color w:val="0F1115"/>
                <w:sz w:val="23"/>
                <w:szCs w:val="23"/>
                <w:lang w:eastAsia="en-US"/>
              </w:rPr>
              <w:t xml:space="preserve"> para el </w:t>
            </w:r>
            <w:r w:rsidR="00D50A58">
              <w:rPr>
                <w:rFonts w:ascii="Segoe UI" w:eastAsia="Times New Roman" w:hAnsi="Segoe UI" w:cs="Segoe UI"/>
                <w:b/>
                <w:bCs/>
                <w:color w:val="0F1115"/>
                <w:sz w:val="23"/>
                <w:szCs w:val="23"/>
                <w:lang w:eastAsia="en-US"/>
              </w:rPr>
              <w:t>future</w:t>
            </w:r>
          </w:p>
        </w:tc>
        <w:tc>
          <w:tcPr>
            <w:tcW w:w="0" w:type="auto"/>
            <w:hideMark/>
          </w:tcPr>
          <w:p w14:paraId="54CC3FEC"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La estructura Singleton permite escalar fácilmente cuando se agreguen más módulos al sistema.</w:t>
            </w:r>
          </w:p>
        </w:tc>
      </w:tr>
    </w:tbl>
    <w:p w14:paraId="78B5F170" w14:textId="66D1A570" w:rsidR="00AF7BA9" w:rsidRDefault="00AF7BA9" w:rsidP="00670AF0">
      <w:pPr>
        <w:spacing w:after="0" w:line="360" w:lineRule="auto"/>
        <w:jc w:val="both"/>
        <w:rPr>
          <w:rStyle w:val="Fuerte"/>
          <w:rFonts w:ascii="Arial" w:eastAsia="Times New Roman" w:hAnsi="Arial" w:cs="Arial"/>
          <w:b w:val="0"/>
          <w:color w:val="0F1115"/>
          <w:lang w:val="es-CO" w:eastAsia="en-US"/>
        </w:rPr>
      </w:pPr>
    </w:p>
    <w:p w14:paraId="46899F67" w14:textId="77777777" w:rsidR="00AF7BA9" w:rsidRDefault="00AF7BA9" w:rsidP="00670AF0">
      <w:pPr>
        <w:spacing w:after="0" w:line="360" w:lineRule="auto"/>
        <w:jc w:val="both"/>
        <w:rPr>
          <w:rStyle w:val="Fuerte"/>
          <w:rFonts w:ascii="Arial" w:eastAsia="Times New Roman" w:hAnsi="Arial" w:cs="Arial"/>
          <w:b w:val="0"/>
          <w:color w:val="0F1115"/>
          <w:lang w:val="es-CO" w:eastAsia="en-US"/>
        </w:rPr>
      </w:pPr>
    </w:p>
    <w:p w14:paraId="46E2F7C8" w14:textId="77777777" w:rsidR="00AF7BA9" w:rsidRDefault="00AF7BA9" w:rsidP="00670AF0">
      <w:pPr>
        <w:spacing w:after="0" w:line="360" w:lineRule="auto"/>
        <w:jc w:val="both"/>
        <w:rPr>
          <w:rStyle w:val="Fuerte"/>
          <w:rFonts w:ascii="Arial" w:eastAsia="Times New Roman" w:hAnsi="Arial" w:cs="Arial"/>
          <w:b w:val="0"/>
          <w:color w:val="0F1115"/>
          <w:lang w:val="es-CO" w:eastAsia="en-US"/>
        </w:rPr>
      </w:pPr>
    </w:p>
    <w:p w14:paraId="594EB171" w14:textId="77777777" w:rsidR="00AF7BA9" w:rsidRDefault="00AF7BA9" w:rsidP="00670AF0">
      <w:pPr>
        <w:spacing w:after="0" w:line="360" w:lineRule="auto"/>
        <w:jc w:val="both"/>
        <w:rPr>
          <w:rStyle w:val="Fuerte"/>
          <w:rFonts w:ascii="Arial" w:eastAsia="Times New Roman" w:hAnsi="Arial" w:cs="Arial"/>
          <w:b w:val="0"/>
          <w:color w:val="0F1115"/>
          <w:lang w:val="es-CO" w:eastAsia="en-US"/>
        </w:rPr>
      </w:pPr>
    </w:p>
    <w:p w14:paraId="5DF8526F" w14:textId="77777777" w:rsidR="00AF7BA9" w:rsidRDefault="00AF7BA9" w:rsidP="00670AF0">
      <w:pPr>
        <w:spacing w:after="0" w:line="360" w:lineRule="auto"/>
        <w:jc w:val="both"/>
        <w:rPr>
          <w:rStyle w:val="Fuerte"/>
          <w:rFonts w:ascii="Arial" w:eastAsia="Times New Roman" w:hAnsi="Arial" w:cs="Arial"/>
          <w:b w:val="0"/>
          <w:color w:val="0F1115"/>
          <w:lang w:val="es-CO" w:eastAsia="en-US"/>
        </w:rPr>
      </w:pPr>
    </w:p>
    <w:p w14:paraId="203D84B9" w14:textId="77777777" w:rsidR="00AF7BA9" w:rsidRDefault="00AF7BA9" w:rsidP="00670AF0">
      <w:pPr>
        <w:spacing w:after="0" w:line="360" w:lineRule="auto"/>
        <w:jc w:val="both"/>
        <w:rPr>
          <w:rStyle w:val="Fuerte"/>
          <w:rFonts w:ascii="Arial" w:eastAsia="Times New Roman" w:hAnsi="Arial" w:cs="Arial"/>
          <w:b w:val="0"/>
          <w:color w:val="0F1115"/>
          <w:lang w:val="es-CO" w:eastAsia="en-US"/>
        </w:rPr>
      </w:pPr>
    </w:p>
    <w:p w14:paraId="053F8705" w14:textId="1A7F49C3" w:rsidR="00670AF0" w:rsidRPr="00AF7BA9" w:rsidRDefault="00670AF0" w:rsidP="00A017A2">
      <w:pPr>
        <w:pStyle w:val="Ttulo1"/>
        <w:rPr>
          <w:rStyle w:val="Fuerte"/>
          <w:rFonts w:ascii="Arial" w:eastAsia="Times New Roman" w:hAnsi="Arial" w:cs="Arial"/>
          <w:color w:val="0F1115"/>
          <w:sz w:val="24"/>
          <w:szCs w:val="24"/>
          <w:lang w:val="es-CO" w:eastAsia="en-US"/>
        </w:rPr>
      </w:pPr>
      <w:bookmarkStart w:id="12" w:name="_Toc239438039"/>
      <w:proofErr w:type="spellStart"/>
      <w:r w:rsidRPr="00AF7BA9">
        <w:rPr>
          <w:rStyle w:val="Fuerte"/>
          <w:rFonts w:ascii="Arial" w:eastAsia="Times New Roman" w:hAnsi="Arial" w:cs="Arial"/>
          <w:color w:val="0F1115"/>
          <w:sz w:val="24"/>
          <w:szCs w:val="24"/>
          <w:lang w:val="es-CO" w:eastAsia="en-US"/>
        </w:rPr>
        <w:lastRenderedPageBreak/>
        <w:t>Logger</w:t>
      </w:r>
      <w:proofErr w:type="spellEnd"/>
      <w:r w:rsidRPr="00AF7BA9">
        <w:rPr>
          <w:rStyle w:val="Fuerte"/>
          <w:rFonts w:ascii="Arial" w:eastAsia="Times New Roman" w:hAnsi="Arial" w:cs="Arial"/>
          <w:color w:val="0F1115"/>
          <w:sz w:val="24"/>
          <w:szCs w:val="24"/>
          <w:lang w:val="es-CO" w:eastAsia="en-US"/>
        </w:rPr>
        <w:t xml:space="preserve"> Centralizado</w:t>
      </w:r>
      <w:bookmarkEnd w:id="12"/>
    </w:p>
    <w:p w14:paraId="4C99F1C5" w14:textId="7C8635DD" w:rsidR="007D127F" w:rsidRDefault="007D127F" w:rsidP="00142D7A">
      <w:pPr>
        <w:spacing w:after="0" w:line="360" w:lineRule="auto"/>
        <w:jc w:val="both"/>
        <w:rPr>
          <w:rStyle w:val="Fuerte"/>
          <w:rFonts w:ascii="Arial" w:eastAsia="Times New Roman" w:hAnsi="Arial" w:cs="Arial"/>
          <w:b w:val="0"/>
          <w:color w:val="0F1115"/>
          <w:lang w:val="es-CO" w:eastAsia="en-US"/>
        </w:rPr>
      </w:pPr>
    </w:p>
    <w:p w14:paraId="0B59B707"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4.3.1 Definición y propósito</w:t>
      </w:r>
    </w:p>
    <w:p w14:paraId="0BCF4357"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29571223"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 xml:space="preserve">El </w:t>
      </w:r>
      <w:proofErr w:type="spellStart"/>
      <w:r w:rsidRPr="00D50A58">
        <w:rPr>
          <w:rStyle w:val="Fuerte"/>
          <w:rFonts w:ascii="Arial" w:eastAsia="Times New Roman" w:hAnsi="Arial" w:cs="Arial"/>
          <w:b w:val="0"/>
          <w:color w:val="0F1115"/>
          <w:lang w:val="es-CO" w:eastAsia="en-US"/>
        </w:rPr>
        <w:t>logging</w:t>
      </w:r>
      <w:proofErr w:type="spellEnd"/>
      <w:r w:rsidRPr="00D50A58">
        <w:rPr>
          <w:rStyle w:val="Fuerte"/>
          <w:rFonts w:ascii="Arial" w:eastAsia="Times New Roman" w:hAnsi="Arial" w:cs="Arial"/>
          <w:b w:val="0"/>
          <w:color w:val="0F1115"/>
          <w:lang w:val="es-CO" w:eastAsia="en-US"/>
        </w:rPr>
        <w:t xml:space="preserve"> centralizado es un mecanismo que permite recopilar, almacenar y consultar en un único sistema los registros generados por los diferentes componentes de una aplicación. Su principal objetivo es facilitar el monitoreo, la auditoría, la detección de errores y el análisis de eventos ocurridos durante la ejecución del sistema.</w:t>
      </w:r>
    </w:p>
    <w:p w14:paraId="0C5F7EAB"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468B1134"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 xml:space="preserve">En el proyecto del Marketplace </w:t>
      </w:r>
      <w:proofErr w:type="spellStart"/>
      <w:r w:rsidRPr="00D50A58">
        <w:rPr>
          <w:rStyle w:val="Fuerte"/>
          <w:rFonts w:ascii="Arial" w:eastAsia="Times New Roman" w:hAnsi="Arial" w:cs="Arial"/>
          <w:b w:val="0"/>
          <w:color w:val="0F1115"/>
          <w:lang w:val="es-CO" w:eastAsia="en-US"/>
        </w:rPr>
        <w:t>Multivendedor</w:t>
      </w:r>
      <w:proofErr w:type="spellEnd"/>
      <w:r w:rsidRPr="00D50A58">
        <w:rPr>
          <w:rStyle w:val="Fuerte"/>
          <w:rFonts w:ascii="Arial" w:eastAsia="Times New Roman" w:hAnsi="Arial" w:cs="Arial"/>
          <w:b w:val="0"/>
          <w:color w:val="0F1115"/>
          <w:lang w:val="es-CO" w:eastAsia="en-US"/>
        </w:rPr>
        <w:t xml:space="preserve">, el </w:t>
      </w:r>
      <w:proofErr w:type="spellStart"/>
      <w:r w:rsidRPr="00D50A58">
        <w:rPr>
          <w:rStyle w:val="Fuerte"/>
          <w:rFonts w:ascii="Arial" w:eastAsia="Times New Roman" w:hAnsi="Arial" w:cs="Arial"/>
          <w:b w:val="0"/>
          <w:color w:val="0F1115"/>
          <w:lang w:val="es-CO" w:eastAsia="en-US"/>
        </w:rPr>
        <w:t>logging</w:t>
      </w:r>
      <w:proofErr w:type="spellEnd"/>
      <w:r w:rsidRPr="00D50A58">
        <w:rPr>
          <w:rStyle w:val="Fuerte"/>
          <w:rFonts w:ascii="Arial" w:eastAsia="Times New Roman" w:hAnsi="Arial" w:cs="Arial"/>
          <w:b w:val="0"/>
          <w:color w:val="0F1115"/>
          <w:lang w:val="es-CO" w:eastAsia="en-US"/>
        </w:rPr>
        <w:t xml:space="preserve"> centralizado se implementa inicialmente en el módulo de autenticación. Esto permite registrar los diferentes eventos relacionados con el proceso de inicio de sesión y disponer de esta información en un lugar centralizado para su posterior consulta.</w:t>
      </w:r>
    </w:p>
    <w:p w14:paraId="601FE2BD"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424A4740"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Entre los principales eventos registrados se encuentran:</w:t>
      </w:r>
    </w:p>
    <w:p w14:paraId="369C2CE1"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20728A48" w14:textId="71C94E1D" w:rsidR="00D50A58" w:rsidRPr="00D50A58" w:rsidRDefault="00D50A58" w:rsidP="00D50A58">
      <w:pPr>
        <w:pStyle w:val="Prrafodelista"/>
        <w:numPr>
          <w:ilvl w:val="0"/>
          <w:numId w:val="17"/>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Intentos de inicio de sesión exitosos: permiten identificar cuándo un usuario accede correctamente a la plataforma.</w:t>
      </w:r>
    </w:p>
    <w:p w14:paraId="652FBE20" w14:textId="7070B03D" w:rsidR="00D50A58" w:rsidRPr="00D50A58" w:rsidRDefault="00D50A58" w:rsidP="00D50A58">
      <w:pPr>
        <w:pStyle w:val="Prrafodelista"/>
        <w:numPr>
          <w:ilvl w:val="0"/>
          <w:numId w:val="17"/>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Intentos de inicio de sesión fallidos: permiten detectar errores en las credenciales o posibles intentos de acceso no autorizado.</w:t>
      </w:r>
    </w:p>
    <w:p w14:paraId="739DC6E3" w14:textId="48FBCE22" w:rsidR="00D50A58" w:rsidRPr="00D50A58" w:rsidRDefault="00D50A58" w:rsidP="00D50A58">
      <w:pPr>
        <w:pStyle w:val="Prrafodelista"/>
        <w:numPr>
          <w:ilvl w:val="0"/>
          <w:numId w:val="17"/>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Validaciones incorrectas: registran situaciones en las que el usuario no proporciona la información necesaria para realizar el inicio de sesión.</w:t>
      </w:r>
    </w:p>
    <w:p w14:paraId="06E3D693" w14:textId="573832EC" w:rsidR="00D50A58" w:rsidRPr="00D50A58" w:rsidRDefault="00D50A58" w:rsidP="00D50A58">
      <w:pPr>
        <w:pStyle w:val="Prrafodelista"/>
        <w:numPr>
          <w:ilvl w:val="0"/>
          <w:numId w:val="17"/>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Errores de conexión con la base de datos: permiten identificar problemas de comunicación entre la aplicación y el sistema de almacenamiento.</w:t>
      </w:r>
    </w:p>
    <w:p w14:paraId="6DAB6C4A" w14:textId="15F251D8" w:rsidR="00D50A58" w:rsidRPr="00D50A58" w:rsidRDefault="00D50A58" w:rsidP="00D50A58">
      <w:pPr>
        <w:pStyle w:val="Prrafodelista"/>
        <w:numPr>
          <w:ilvl w:val="0"/>
          <w:numId w:val="17"/>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Eventos del sistema: permiten realizar seguimiento a situaciones relevantes durante la ejecución de la aplicación.</w:t>
      </w:r>
    </w:p>
    <w:p w14:paraId="64663723"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405E150E"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La implementación de esta infraestructura desde las primeras etapas del proyecto permite establecer una base que podrá ser utilizada posteriormente por los módulos de productos, inventario, pedidos, pagos, envíos y demás componentes del Marketplace.</w:t>
      </w:r>
    </w:p>
    <w:p w14:paraId="745A7DAB"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627430CF"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1E8155EF"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4.3.3 Flujo de información</w:t>
      </w:r>
    </w:p>
    <w:p w14:paraId="62CA7868"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0C7A0BAB"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 xml:space="preserve">El proceso de </w:t>
      </w:r>
      <w:proofErr w:type="spellStart"/>
      <w:r w:rsidRPr="00D50A58">
        <w:rPr>
          <w:rStyle w:val="Fuerte"/>
          <w:rFonts w:ascii="Arial" w:eastAsia="Times New Roman" w:hAnsi="Arial" w:cs="Arial"/>
          <w:b w:val="0"/>
          <w:color w:val="0F1115"/>
          <w:lang w:val="es-CO" w:eastAsia="en-US"/>
        </w:rPr>
        <w:t>logging</w:t>
      </w:r>
      <w:proofErr w:type="spellEnd"/>
      <w:r w:rsidRPr="00D50A58">
        <w:rPr>
          <w:rStyle w:val="Fuerte"/>
          <w:rFonts w:ascii="Arial" w:eastAsia="Times New Roman" w:hAnsi="Arial" w:cs="Arial"/>
          <w:b w:val="0"/>
          <w:color w:val="0F1115"/>
          <w:lang w:val="es-CO" w:eastAsia="en-US"/>
        </w:rPr>
        <w:t xml:space="preserve"> comienza cuando ocurre un evento dentro de la aplicación que requiere ser registrado. En el caso del módulo de autenticación, por ejemplo, cuando un usuario intenta iniciar sesión, el sistema realiza las validaciones correspondientes y genera un registro dependiendo del resultado.</w:t>
      </w:r>
    </w:p>
    <w:p w14:paraId="411E6973"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46C041CF"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El flujo de información es el siguiente:</w:t>
      </w:r>
    </w:p>
    <w:p w14:paraId="58A984A7"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7A52EE6E" w14:textId="418B606B" w:rsidR="00D50A58" w:rsidRPr="00D50A58" w:rsidRDefault="00D50A58" w:rsidP="00D50A58">
      <w:pPr>
        <w:pStyle w:val="Prrafodelista"/>
        <w:numPr>
          <w:ilvl w:val="0"/>
          <w:numId w:val="18"/>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Generación del evento: el módulo de autenticación detecta una acción relevante, como un inicio de sesión exitoso o fallido.</w:t>
      </w:r>
    </w:p>
    <w:p w14:paraId="5A91E426" w14:textId="33646F5D" w:rsidR="00D50A58" w:rsidRPr="00D50A58" w:rsidRDefault="00D50A58" w:rsidP="00D50A58">
      <w:pPr>
        <w:pStyle w:val="Prrafodelista"/>
        <w:numPr>
          <w:ilvl w:val="0"/>
          <w:numId w:val="18"/>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 xml:space="preserve">Registro mediante el </w:t>
      </w:r>
      <w:proofErr w:type="spellStart"/>
      <w:r w:rsidRPr="00D50A58">
        <w:rPr>
          <w:rStyle w:val="Fuerte"/>
          <w:rFonts w:ascii="Arial" w:eastAsia="Times New Roman" w:hAnsi="Arial" w:cs="Arial"/>
          <w:b w:val="0"/>
          <w:color w:val="0F1115"/>
          <w:lang w:val="es-CO" w:eastAsia="en-US"/>
        </w:rPr>
        <w:t>Logger</w:t>
      </w:r>
      <w:proofErr w:type="spellEnd"/>
      <w:r w:rsidRPr="00D50A58">
        <w:rPr>
          <w:rStyle w:val="Fuerte"/>
          <w:rFonts w:ascii="Arial" w:eastAsia="Times New Roman" w:hAnsi="Arial" w:cs="Arial"/>
          <w:b w:val="0"/>
          <w:color w:val="0F1115"/>
          <w:lang w:val="es-CO" w:eastAsia="en-US"/>
        </w:rPr>
        <w:t xml:space="preserve"> Singleton: el evento es enviado al </w:t>
      </w:r>
      <w:proofErr w:type="spellStart"/>
      <w:r w:rsidRPr="00D50A58">
        <w:rPr>
          <w:rStyle w:val="Fuerte"/>
          <w:rFonts w:ascii="Arial" w:eastAsia="Times New Roman" w:hAnsi="Arial" w:cs="Arial"/>
          <w:b w:val="0"/>
          <w:color w:val="0F1115"/>
          <w:lang w:val="es-CO" w:eastAsia="en-US"/>
        </w:rPr>
        <w:t>logger</w:t>
      </w:r>
      <w:proofErr w:type="spellEnd"/>
      <w:r w:rsidRPr="00D50A58">
        <w:rPr>
          <w:rStyle w:val="Fuerte"/>
          <w:rFonts w:ascii="Arial" w:eastAsia="Times New Roman" w:hAnsi="Arial" w:cs="Arial"/>
          <w:b w:val="0"/>
          <w:color w:val="0F1115"/>
          <w:lang w:val="es-CO" w:eastAsia="en-US"/>
        </w:rPr>
        <w:t xml:space="preserve"> central de la aplicación.</w:t>
      </w:r>
    </w:p>
    <w:p w14:paraId="29EA7F1E" w14:textId="1BFE6C31" w:rsidR="00D50A58" w:rsidRPr="00D50A58" w:rsidRDefault="00D50A58" w:rsidP="00D50A58">
      <w:pPr>
        <w:pStyle w:val="Prrafodelista"/>
        <w:numPr>
          <w:ilvl w:val="0"/>
          <w:numId w:val="18"/>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Envío del log: el registro es enviado hacia el componente encargado de recibir y procesar los logs.</w:t>
      </w:r>
    </w:p>
    <w:p w14:paraId="241B584C" w14:textId="1DD546B9" w:rsidR="00D50A58" w:rsidRPr="00D50A58" w:rsidRDefault="00D50A58" w:rsidP="00D50A58">
      <w:pPr>
        <w:pStyle w:val="Prrafodelista"/>
        <w:numPr>
          <w:ilvl w:val="0"/>
          <w:numId w:val="18"/>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 xml:space="preserve">Procesamiento: </w:t>
      </w:r>
      <w:proofErr w:type="spellStart"/>
      <w:r w:rsidRPr="00D50A58">
        <w:rPr>
          <w:rStyle w:val="Fuerte"/>
          <w:rFonts w:ascii="Arial" w:eastAsia="Times New Roman" w:hAnsi="Arial" w:cs="Arial"/>
          <w:b w:val="0"/>
          <w:color w:val="0F1115"/>
          <w:lang w:val="es-CO" w:eastAsia="en-US"/>
        </w:rPr>
        <w:t>Logstash</w:t>
      </w:r>
      <w:proofErr w:type="spellEnd"/>
      <w:r w:rsidRPr="00D50A58">
        <w:rPr>
          <w:rStyle w:val="Fuerte"/>
          <w:rFonts w:ascii="Arial" w:eastAsia="Times New Roman" w:hAnsi="Arial" w:cs="Arial"/>
          <w:b w:val="0"/>
          <w:color w:val="0F1115"/>
          <w:lang w:val="es-CO" w:eastAsia="en-US"/>
        </w:rPr>
        <w:t xml:space="preserve"> recibe el registro y puede transformar o enriquecer la información.</w:t>
      </w:r>
    </w:p>
    <w:p w14:paraId="3CAC96FC" w14:textId="23E5A85E"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 xml:space="preserve">Almacenamiento: </w:t>
      </w:r>
      <w:r>
        <w:rPr>
          <w:rStyle w:val="Fuerte"/>
          <w:rFonts w:ascii="Arial" w:eastAsia="Times New Roman" w:hAnsi="Arial" w:cs="Arial"/>
          <w:b w:val="0"/>
          <w:color w:val="0F1115"/>
          <w:lang w:val="es-CO" w:eastAsia="en-US"/>
        </w:rPr>
        <w:t>código hash para encriptar las contraseñas en la base de datos.</w:t>
      </w:r>
    </w:p>
    <w:p w14:paraId="44291E62"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43CD663B" w14:textId="787F7176" w:rsidR="00D50A58" w:rsidRDefault="00D50A58" w:rsidP="00D50A58">
      <w:p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De esta manera, los registros no dependen exclusivamente de archivos almacenados en el servidor donde se ejecuta la aplicación, sino que pueden ser consultados desde una plataforma centralizada.</w:t>
      </w:r>
    </w:p>
    <w:p w14:paraId="1F5F098C" w14:textId="798C06A8"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71F193F9" w14:textId="7B71D5B2" w:rsidR="00D50A58" w:rsidRDefault="00D50A58" w:rsidP="00D50A58">
      <w:pPr>
        <w:spacing w:after="0" w:line="360" w:lineRule="auto"/>
        <w:jc w:val="both"/>
        <w:rPr>
          <w:rStyle w:val="Fuerte"/>
          <w:rFonts w:ascii="Arial" w:eastAsia="Times New Roman" w:hAnsi="Arial" w:cs="Arial"/>
          <w:color w:val="0F1115"/>
          <w:lang w:val="es-CO" w:eastAsia="en-US"/>
        </w:rPr>
      </w:pPr>
      <w:r w:rsidRPr="00D50A58">
        <w:rPr>
          <w:rStyle w:val="Fuerte"/>
          <w:rFonts w:ascii="Arial" w:eastAsia="Times New Roman" w:hAnsi="Arial" w:cs="Arial"/>
          <w:color w:val="0F1115"/>
          <w:lang w:val="es-CO" w:eastAsia="en-US"/>
        </w:rPr>
        <w:t xml:space="preserve">Beneficios del </w:t>
      </w:r>
      <w:proofErr w:type="spellStart"/>
      <w:r w:rsidRPr="00D50A58">
        <w:rPr>
          <w:rStyle w:val="Fuerte"/>
          <w:rFonts w:ascii="Arial" w:eastAsia="Times New Roman" w:hAnsi="Arial" w:cs="Arial"/>
          <w:color w:val="0F1115"/>
          <w:lang w:val="es-CO" w:eastAsia="en-US"/>
        </w:rPr>
        <w:t>logging</w:t>
      </w:r>
      <w:proofErr w:type="spellEnd"/>
      <w:r w:rsidRPr="00D50A58">
        <w:rPr>
          <w:rStyle w:val="Fuerte"/>
          <w:rFonts w:ascii="Arial" w:eastAsia="Times New Roman" w:hAnsi="Arial" w:cs="Arial"/>
          <w:color w:val="0F1115"/>
          <w:lang w:val="es-CO" w:eastAsia="en-US"/>
        </w:rPr>
        <w:t xml:space="preserve"> centralizado</w:t>
      </w:r>
    </w:p>
    <w:p w14:paraId="59200D0A" w14:textId="77777777" w:rsidR="00D50A58" w:rsidRPr="00D50A58" w:rsidRDefault="00D50A58" w:rsidP="00D50A58">
      <w:pPr>
        <w:spacing w:after="0" w:line="360" w:lineRule="auto"/>
        <w:jc w:val="both"/>
        <w:rPr>
          <w:rStyle w:val="Fuerte"/>
          <w:rFonts w:ascii="Arial" w:eastAsia="Times New Roman" w:hAnsi="Arial" w:cs="Arial"/>
          <w:color w:val="0F1115"/>
          <w:lang w:val="es-CO" w:eastAsia="en-US"/>
        </w:rPr>
      </w:pPr>
    </w:p>
    <w:p w14:paraId="719D5ED8" w14:textId="7AEAB1F4" w:rsidR="00D50A58" w:rsidRPr="00D50A58" w:rsidRDefault="00D50A58" w:rsidP="00D50A58">
      <w:pPr>
        <w:pStyle w:val="Prrafodelista"/>
        <w:numPr>
          <w:ilvl w:val="0"/>
          <w:numId w:val="19"/>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 xml:space="preserve">La incorporación del </w:t>
      </w:r>
      <w:proofErr w:type="spellStart"/>
      <w:r w:rsidRPr="00D50A58">
        <w:rPr>
          <w:rStyle w:val="Fuerte"/>
          <w:rFonts w:ascii="Arial" w:eastAsia="Times New Roman" w:hAnsi="Arial" w:cs="Arial"/>
          <w:b w:val="0"/>
          <w:color w:val="0F1115"/>
          <w:lang w:val="es-CO" w:eastAsia="en-US"/>
        </w:rPr>
        <w:t>logging</w:t>
      </w:r>
      <w:proofErr w:type="spellEnd"/>
      <w:r w:rsidRPr="00D50A58">
        <w:rPr>
          <w:rStyle w:val="Fuerte"/>
          <w:rFonts w:ascii="Arial" w:eastAsia="Times New Roman" w:hAnsi="Arial" w:cs="Arial"/>
          <w:b w:val="0"/>
          <w:color w:val="0F1115"/>
          <w:lang w:val="es-CO" w:eastAsia="en-US"/>
        </w:rPr>
        <w:t xml:space="preserve"> centralizado proporciona diferentes beneficios para el proyecto:</w:t>
      </w:r>
    </w:p>
    <w:p w14:paraId="3D4C8858"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3C1765D2" w14:textId="2729ECAC" w:rsidR="00D50A58" w:rsidRPr="00D50A58" w:rsidRDefault="00D50A58" w:rsidP="00D50A58">
      <w:pPr>
        <w:pStyle w:val="Prrafodelista"/>
        <w:numPr>
          <w:ilvl w:val="0"/>
          <w:numId w:val="19"/>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Seguridad: permite registrar los intentos de autenticación y detectar comportamientos potencialmente sospechosos.</w:t>
      </w:r>
    </w:p>
    <w:p w14:paraId="68A9F890" w14:textId="77777777"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5BB18CE5" w14:textId="17223C03" w:rsidR="00D50A58" w:rsidRPr="00D50A58" w:rsidRDefault="00D50A58" w:rsidP="00D50A58">
      <w:pPr>
        <w:pStyle w:val="Prrafodelista"/>
        <w:numPr>
          <w:ilvl w:val="0"/>
          <w:numId w:val="19"/>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Monitoreo: facilita conocer el comportamiento de la aplicación y detectar problemas durante su funcionamiento.</w:t>
      </w:r>
    </w:p>
    <w:p w14:paraId="45770C33" w14:textId="532B9B50"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031BE6A9" w14:textId="0BCB1BB2" w:rsidR="00D50A58" w:rsidRPr="00D50A58" w:rsidRDefault="00D50A58" w:rsidP="00D50A58">
      <w:pPr>
        <w:pStyle w:val="Prrafodelista"/>
        <w:numPr>
          <w:ilvl w:val="0"/>
          <w:numId w:val="19"/>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Depuración: permite consultar los eventos ocurridos sin depender exclusivamente de los registros locales del servidor.</w:t>
      </w:r>
    </w:p>
    <w:p w14:paraId="606C849C" w14:textId="618610A4"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3E283CC0" w14:textId="61764298" w:rsidR="00D50A58" w:rsidRPr="00D50A58" w:rsidRDefault="00D50A58" w:rsidP="00D50A58">
      <w:pPr>
        <w:pStyle w:val="Prrafodelista"/>
        <w:numPr>
          <w:ilvl w:val="0"/>
          <w:numId w:val="19"/>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Auditoría: proporciona un historial de eventos que puede ser consultado posteriormente.</w:t>
      </w:r>
    </w:p>
    <w:p w14:paraId="28AF67B2" w14:textId="1F550AC0"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6C29D840" w14:textId="1D124842" w:rsidR="00D50A58" w:rsidRPr="00D50A58" w:rsidRDefault="00D50A58" w:rsidP="00D50A58">
      <w:pPr>
        <w:pStyle w:val="Prrafodelista"/>
        <w:numPr>
          <w:ilvl w:val="0"/>
          <w:numId w:val="19"/>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Escalabilidad: la arquitectura puede extenderse a los futuros módulos del Marketplace.</w:t>
      </w:r>
    </w:p>
    <w:p w14:paraId="1C59FF1F" w14:textId="2F188FCC" w:rsidR="00D50A58" w:rsidRPr="00D50A58" w:rsidRDefault="00D50A58" w:rsidP="00D50A58">
      <w:pPr>
        <w:spacing w:after="0" w:line="360" w:lineRule="auto"/>
        <w:jc w:val="both"/>
        <w:rPr>
          <w:rStyle w:val="Fuerte"/>
          <w:rFonts w:ascii="Arial" w:eastAsia="Times New Roman" w:hAnsi="Arial" w:cs="Arial"/>
          <w:b w:val="0"/>
          <w:color w:val="0F1115"/>
          <w:lang w:val="es-CO" w:eastAsia="en-US"/>
        </w:rPr>
      </w:pPr>
    </w:p>
    <w:p w14:paraId="6E19BC42" w14:textId="576024E8" w:rsidR="00D50A58" w:rsidRPr="00D50A58" w:rsidRDefault="00D50A58" w:rsidP="00D50A58">
      <w:pPr>
        <w:pStyle w:val="Prrafodelista"/>
        <w:numPr>
          <w:ilvl w:val="0"/>
          <w:numId w:val="19"/>
        </w:numPr>
        <w:spacing w:after="0" w:line="360" w:lineRule="auto"/>
        <w:jc w:val="both"/>
        <w:rPr>
          <w:rStyle w:val="Fuerte"/>
          <w:rFonts w:ascii="Arial" w:eastAsia="Times New Roman" w:hAnsi="Arial" w:cs="Arial"/>
          <w:b w:val="0"/>
          <w:color w:val="0F1115"/>
          <w:lang w:val="es-CO" w:eastAsia="en-US"/>
        </w:rPr>
      </w:pPr>
      <w:r w:rsidRPr="00D50A58">
        <w:rPr>
          <w:rStyle w:val="Fuerte"/>
          <w:rFonts w:ascii="Arial" w:eastAsia="Times New Roman" w:hAnsi="Arial" w:cs="Arial"/>
          <w:b w:val="0"/>
          <w:color w:val="0F1115"/>
          <w:lang w:val="es-CO" w:eastAsia="en-US"/>
        </w:rPr>
        <w:t>Mantenimiento: centralizar los registros facilita el diagnóstico de errores y reduce el tiempo necesario para identificar problemas</w:t>
      </w:r>
    </w:p>
    <w:p w14:paraId="04ED7CE6" w14:textId="63A79F7B" w:rsidR="00D50A58" w:rsidRDefault="00D50A58" w:rsidP="00142D7A">
      <w:pPr>
        <w:spacing w:after="0" w:line="360" w:lineRule="auto"/>
        <w:jc w:val="both"/>
        <w:rPr>
          <w:rStyle w:val="Fuerte"/>
          <w:rFonts w:ascii="Arial" w:eastAsia="Times New Roman" w:hAnsi="Arial" w:cs="Arial"/>
          <w:b w:val="0"/>
          <w:color w:val="0F1115"/>
          <w:lang w:val="es-CO" w:eastAsia="en-US"/>
        </w:rPr>
      </w:pPr>
      <w:r>
        <w:rPr>
          <w:rStyle w:val="Fuerte"/>
          <w:rFonts w:ascii="Arial" w:eastAsia="Times New Roman" w:hAnsi="Arial" w:cs="Arial"/>
          <w:b w:val="0"/>
          <w:color w:val="0F1115"/>
          <w:lang w:val="es-CO" w:eastAsia="en-US"/>
        </w:rPr>
        <w:t xml:space="preserve">Dicho lo anterior dejaremos la evidencia de </w:t>
      </w:r>
      <w:proofErr w:type="spellStart"/>
      <w:r>
        <w:rPr>
          <w:rStyle w:val="Fuerte"/>
          <w:rFonts w:ascii="Arial" w:eastAsia="Times New Roman" w:hAnsi="Arial" w:cs="Arial"/>
          <w:b w:val="0"/>
          <w:color w:val="0F1115"/>
          <w:lang w:val="es-CO" w:eastAsia="en-US"/>
        </w:rPr>
        <w:t>como</w:t>
      </w:r>
      <w:proofErr w:type="spellEnd"/>
      <w:r>
        <w:rPr>
          <w:rStyle w:val="Fuerte"/>
          <w:rFonts w:ascii="Arial" w:eastAsia="Times New Roman" w:hAnsi="Arial" w:cs="Arial"/>
          <w:b w:val="0"/>
          <w:color w:val="0F1115"/>
          <w:lang w:val="es-CO" w:eastAsia="en-US"/>
        </w:rPr>
        <w:t xml:space="preserve"> se visualiza la implementación del </w:t>
      </w:r>
      <w:proofErr w:type="spellStart"/>
      <w:r>
        <w:rPr>
          <w:rStyle w:val="Fuerte"/>
          <w:rFonts w:ascii="Arial" w:eastAsia="Times New Roman" w:hAnsi="Arial" w:cs="Arial"/>
          <w:b w:val="0"/>
          <w:color w:val="0F1115"/>
          <w:lang w:val="es-CO" w:eastAsia="en-US"/>
        </w:rPr>
        <w:t>loggin</w:t>
      </w:r>
      <w:proofErr w:type="spellEnd"/>
      <w:r>
        <w:rPr>
          <w:rStyle w:val="Fuerte"/>
          <w:rFonts w:ascii="Arial" w:eastAsia="Times New Roman" w:hAnsi="Arial" w:cs="Arial"/>
          <w:b w:val="0"/>
          <w:color w:val="0F1115"/>
          <w:lang w:val="es-CO" w:eastAsia="en-US"/>
        </w:rPr>
        <w:t xml:space="preserve"> centralizado y del patrón </w:t>
      </w:r>
      <w:proofErr w:type="spellStart"/>
      <w:r>
        <w:rPr>
          <w:rStyle w:val="Fuerte"/>
          <w:rFonts w:ascii="Arial" w:eastAsia="Times New Roman" w:hAnsi="Arial" w:cs="Arial"/>
          <w:b w:val="0"/>
          <w:color w:val="0F1115"/>
          <w:lang w:val="es-CO" w:eastAsia="en-US"/>
        </w:rPr>
        <w:t>singlento</w:t>
      </w:r>
      <w:proofErr w:type="spellEnd"/>
      <w:r>
        <w:rPr>
          <w:rStyle w:val="Fuerte"/>
          <w:rFonts w:ascii="Arial" w:eastAsia="Times New Roman" w:hAnsi="Arial" w:cs="Arial"/>
          <w:b w:val="0"/>
          <w:color w:val="0F1115"/>
          <w:lang w:val="es-CO" w:eastAsia="en-US"/>
        </w:rPr>
        <w:t xml:space="preserve">: </w:t>
      </w:r>
    </w:p>
    <w:p w14:paraId="62A02A55" w14:textId="0CC294F5"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6565069A" w14:textId="1FD933A7" w:rsidR="00D50A58" w:rsidRDefault="00A017A2" w:rsidP="00142D7A">
      <w:pPr>
        <w:spacing w:after="0" w:line="360" w:lineRule="auto"/>
        <w:jc w:val="both"/>
        <w:rPr>
          <w:rStyle w:val="Fuerte"/>
          <w:rFonts w:ascii="Arial" w:eastAsia="Times New Roman" w:hAnsi="Arial" w:cs="Arial"/>
          <w:b w:val="0"/>
          <w:color w:val="0F1115"/>
          <w:lang w:val="es-CO" w:eastAsia="en-US"/>
        </w:rPr>
      </w:pPr>
      <w:r>
        <w:rPr>
          <w:rStyle w:val="Fuerte"/>
          <w:rFonts w:ascii="Arial" w:eastAsia="Times New Roman" w:hAnsi="Arial" w:cs="Arial"/>
          <w:b w:val="0"/>
          <w:noProof/>
          <w:color w:val="0F1115"/>
          <w:lang w:eastAsia="en-US"/>
        </w:rPr>
        <w:drawing>
          <wp:anchor distT="0" distB="0" distL="114300" distR="114300" simplePos="0" relativeHeight="251660288" behindDoc="0" locked="0" layoutInCell="1" allowOverlap="1" wp14:anchorId="67F18062" wp14:editId="7C6A64E7">
            <wp:simplePos x="0" y="0"/>
            <wp:positionH relativeFrom="column">
              <wp:posOffset>4095750</wp:posOffset>
            </wp:positionH>
            <wp:positionV relativeFrom="paragraph">
              <wp:posOffset>193040</wp:posOffset>
            </wp:positionV>
            <wp:extent cx="2113280" cy="1986915"/>
            <wp:effectExtent l="0" t="0" r="1270" b="0"/>
            <wp:wrapSquare wrapText="bothSides"/>
            <wp:docPr id="7" name="Imagen 7" descr="C:\Users\equip\Downloads\WhatsApp Image 2026-08-28 at 23.06.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quip\Downloads\WhatsApp Image 2026-08-28 at 23.06.53.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3280" cy="1986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Fuerte"/>
          <w:rFonts w:ascii="Arial" w:eastAsia="Times New Roman" w:hAnsi="Arial" w:cs="Arial"/>
          <w:b w:val="0"/>
          <w:noProof/>
          <w:color w:val="0F1115"/>
          <w:lang w:eastAsia="en-US"/>
        </w:rPr>
        <w:drawing>
          <wp:anchor distT="0" distB="0" distL="114300" distR="114300" simplePos="0" relativeHeight="251659264" behindDoc="1" locked="0" layoutInCell="1" allowOverlap="1" wp14:anchorId="5B41339D" wp14:editId="485D28A0">
            <wp:simplePos x="0" y="0"/>
            <wp:positionH relativeFrom="margin">
              <wp:align>center</wp:align>
            </wp:positionH>
            <wp:positionV relativeFrom="paragraph">
              <wp:posOffset>135890</wp:posOffset>
            </wp:positionV>
            <wp:extent cx="1974215" cy="2099945"/>
            <wp:effectExtent l="0" t="0" r="6985" b="0"/>
            <wp:wrapTight wrapText="bothSides">
              <wp:wrapPolygon edited="0">
                <wp:start x="0" y="0"/>
                <wp:lineTo x="0" y="21358"/>
                <wp:lineTo x="21468" y="21358"/>
                <wp:lineTo x="21468" y="0"/>
                <wp:lineTo x="0" y="0"/>
              </wp:wrapPolygon>
            </wp:wrapTight>
            <wp:docPr id="6" name="Imagen 6" descr="C:\Users\equip\Downloads\WhatsApp Image 2026-08-28 at 22.59.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quip\Downloads\WhatsApp Image 2026-08-28 at 22.59.58.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4215"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Fuerte"/>
          <w:rFonts w:ascii="Arial" w:eastAsia="Times New Roman" w:hAnsi="Arial" w:cs="Arial"/>
          <w:b w:val="0"/>
          <w:noProof/>
          <w:color w:val="0F1115"/>
          <w:lang w:eastAsia="en-US"/>
        </w:rPr>
        <w:drawing>
          <wp:anchor distT="0" distB="0" distL="114300" distR="114300" simplePos="0" relativeHeight="251658240" behindDoc="0" locked="0" layoutInCell="1" allowOverlap="1" wp14:anchorId="4CDB4C44" wp14:editId="35FC8117">
            <wp:simplePos x="0" y="0"/>
            <wp:positionH relativeFrom="column">
              <wp:posOffset>-10160</wp:posOffset>
            </wp:positionH>
            <wp:positionV relativeFrom="paragraph">
              <wp:posOffset>164465</wp:posOffset>
            </wp:positionV>
            <wp:extent cx="1914525" cy="2108200"/>
            <wp:effectExtent l="0" t="0" r="9525" b="6350"/>
            <wp:wrapThrough wrapText="bothSides">
              <wp:wrapPolygon edited="0">
                <wp:start x="0" y="0"/>
                <wp:lineTo x="0" y="21470"/>
                <wp:lineTo x="21493" y="21470"/>
                <wp:lineTo x="21493" y="0"/>
                <wp:lineTo x="0" y="0"/>
              </wp:wrapPolygon>
            </wp:wrapThrough>
            <wp:docPr id="5" name="Imagen 5" descr="C:\Users\equip\Downloads\WhatsApp Image 2026-08-28 at 22.59.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quip\Downloads\WhatsApp Image 2026-08-28 at 22.59.40.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4525" cy="2108200"/>
                    </a:xfrm>
                    <a:prstGeom prst="rect">
                      <a:avLst/>
                    </a:prstGeom>
                    <a:noFill/>
                    <a:ln>
                      <a:noFill/>
                    </a:ln>
                  </pic:spPr>
                </pic:pic>
              </a:graphicData>
            </a:graphic>
            <wp14:sizeRelH relativeFrom="margin">
              <wp14:pctWidth>0</wp14:pctWidth>
            </wp14:sizeRelH>
          </wp:anchor>
        </w:drawing>
      </w:r>
    </w:p>
    <w:p w14:paraId="5963D278" w14:textId="73EB535A"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735CCF3C" w14:textId="63BB3ACD"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5E0B3F88" w14:textId="3928C3E7"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45B0B95B" w14:textId="493343D5"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76FF15B7" w14:textId="3272C2F7"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49E917E7" w14:textId="258DD55A" w:rsidR="0063541E" w:rsidRPr="00015162" w:rsidRDefault="0063541E" w:rsidP="00015162">
      <w:pPr>
        <w:pStyle w:val="Ttulo1"/>
        <w:rPr>
          <w:rStyle w:val="Fuerte"/>
          <w:rFonts w:ascii="Arial" w:hAnsi="Arial" w:cs="Arial"/>
          <w:bCs w:val="0"/>
          <w:color w:val="auto"/>
          <w:sz w:val="24"/>
          <w:szCs w:val="24"/>
        </w:rPr>
      </w:pPr>
      <w:r w:rsidRPr="00015162">
        <w:rPr>
          <w:rStyle w:val="Fuerte"/>
          <w:rFonts w:ascii="Arial" w:hAnsi="Arial" w:cs="Arial"/>
          <w:bCs w:val="0"/>
          <w:color w:val="auto"/>
          <w:sz w:val="24"/>
          <w:szCs w:val="24"/>
        </w:rPr>
        <w:lastRenderedPageBreak/>
        <w:t xml:space="preserve"> </w:t>
      </w:r>
      <w:bookmarkStart w:id="13" w:name="_Toc239438040"/>
      <w:proofErr w:type="spellStart"/>
      <w:r w:rsidRPr="00015162">
        <w:rPr>
          <w:rStyle w:val="Fuerte"/>
          <w:rFonts w:ascii="Arial" w:hAnsi="Arial" w:cs="Arial"/>
          <w:bCs w:val="0"/>
          <w:color w:val="auto"/>
          <w:sz w:val="24"/>
          <w:szCs w:val="24"/>
        </w:rPr>
        <w:t>Patrón</w:t>
      </w:r>
      <w:proofErr w:type="spellEnd"/>
      <w:r w:rsidRPr="00015162">
        <w:rPr>
          <w:rStyle w:val="Fuerte"/>
          <w:rFonts w:ascii="Arial" w:hAnsi="Arial" w:cs="Arial"/>
          <w:bCs w:val="0"/>
          <w:color w:val="auto"/>
          <w:sz w:val="24"/>
          <w:szCs w:val="24"/>
        </w:rPr>
        <w:t xml:space="preserve"> Factory Method</w:t>
      </w:r>
      <w:bookmarkEnd w:id="13"/>
    </w:p>
    <w:p w14:paraId="4D3E984A"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402653D7" w14:textId="224B24F5" w:rsidR="0063541E" w:rsidRDefault="0063541E" w:rsidP="0063541E">
      <w:p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Patrón Factory Method - Sistema de Notificaciones</w:t>
      </w:r>
    </w:p>
    <w:p w14:paraId="37D583F3"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196B2FF5"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El patrón Factory Method es un patrón de diseño creacional que define una interfaz para crear un objeto, pero deja que sean las subclases quienes decidan qué clase instanciar. Permite a una clase delegar la creación de objetos a sus subclases, promoviendo el desacoplamiento entre la lógica de negocio y la creación de objetos concretos.</w:t>
      </w:r>
    </w:p>
    <w:p w14:paraId="401B7D1B"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799B4A00"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Las características fundamentales de este patrón son:</w:t>
      </w:r>
    </w:p>
    <w:p w14:paraId="5572CFFE"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30A235FD" w14:textId="77777777" w:rsidR="0063541E" w:rsidRPr="0063541E" w:rsidRDefault="0063541E" w:rsidP="0063541E">
      <w:pPr>
        <w:pStyle w:val="Prrafodelista"/>
        <w:numPr>
          <w:ilvl w:val="0"/>
          <w:numId w:val="22"/>
        </w:num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Producto: Define la interfaz de los objetos que el método fábrica crea.</w:t>
      </w:r>
    </w:p>
    <w:p w14:paraId="59FE0845"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01902559" w14:textId="77777777" w:rsidR="0063541E" w:rsidRPr="0063541E" w:rsidRDefault="0063541E" w:rsidP="0063541E">
      <w:pPr>
        <w:pStyle w:val="Prrafodelista"/>
        <w:numPr>
          <w:ilvl w:val="0"/>
          <w:numId w:val="22"/>
        </w:num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Producto Concreto: Implementa la interfaz Producto.</w:t>
      </w:r>
    </w:p>
    <w:p w14:paraId="11F5787D"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111C0CE2" w14:textId="77777777" w:rsidR="0063541E" w:rsidRPr="0063541E" w:rsidRDefault="0063541E" w:rsidP="0063541E">
      <w:pPr>
        <w:pStyle w:val="Prrafodelista"/>
        <w:numPr>
          <w:ilvl w:val="0"/>
          <w:numId w:val="22"/>
        </w:num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Creador: Declara el método fábrica que retorna un objeto de tipo Producto.</w:t>
      </w:r>
    </w:p>
    <w:p w14:paraId="7C27054A"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0002DF83" w14:textId="77777777" w:rsidR="0063541E" w:rsidRPr="0063541E" w:rsidRDefault="0063541E" w:rsidP="0063541E">
      <w:pPr>
        <w:pStyle w:val="Prrafodelista"/>
        <w:numPr>
          <w:ilvl w:val="0"/>
          <w:numId w:val="22"/>
        </w:num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Creador Concreto: Sobrescribe el método fábrica para retornar una instancia del Producto Concreto correspondiente.</w:t>
      </w:r>
    </w:p>
    <w:p w14:paraId="09454497"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4164F779" w14:textId="196E21B7" w:rsidR="0063541E" w:rsidRDefault="0063541E" w:rsidP="0063541E">
      <w:pPr>
        <w:spacing w:after="0" w:line="360" w:lineRule="auto"/>
        <w:jc w:val="both"/>
        <w:rPr>
          <w:rStyle w:val="Fuerte"/>
          <w:rFonts w:ascii="Arial" w:eastAsia="Times New Roman" w:hAnsi="Arial" w:cs="Arial"/>
          <w:color w:val="0F1115"/>
          <w:lang w:val="es-CO" w:eastAsia="en-US"/>
        </w:rPr>
      </w:pPr>
      <w:r w:rsidRPr="0063541E">
        <w:rPr>
          <w:rStyle w:val="Fuerte"/>
          <w:rFonts w:ascii="Arial" w:eastAsia="Times New Roman" w:hAnsi="Arial" w:cs="Arial"/>
          <w:color w:val="0F1115"/>
          <w:lang w:val="es-CO" w:eastAsia="en-US"/>
        </w:rPr>
        <w:t>Objetivo principal de la implementación</w:t>
      </w:r>
    </w:p>
    <w:p w14:paraId="31101C5C" w14:textId="77777777" w:rsidR="0063541E" w:rsidRPr="0063541E" w:rsidRDefault="0063541E" w:rsidP="0063541E">
      <w:pPr>
        <w:spacing w:after="0" w:line="360" w:lineRule="auto"/>
        <w:jc w:val="both"/>
        <w:rPr>
          <w:rStyle w:val="Fuerte"/>
          <w:rFonts w:ascii="Arial" w:eastAsia="Times New Roman" w:hAnsi="Arial" w:cs="Arial"/>
          <w:color w:val="0F1115"/>
          <w:lang w:val="es-CO" w:eastAsia="en-US"/>
        </w:rPr>
      </w:pPr>
    </w:p>
    <w:p w14:paraId="5976C17B"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 xml:space="preserve">El objetivo principal de implementar el patrón Factory Method en el Marketplace </w:t>
      </w:r>
      <w:proofErr w:type="spellStart"/>
      <w:r w:rsidRPr="0063541E">
        <w:rPr>
          <w:rStyle w:val="Fuerte"/>
          <w:rFonts w:ascii="Arial" w:eastAsia="Times New Roman" w:hAnsi="Arial" w:cs="Arial"/>
          <w:b w:val="0"/>
          <w:color w:val="0F1115"/>
          <w:lang w:val="es-CO" w:eastAsia="en-US"/>
        </w:rPr>
        <w:t>Multivendedor</w:t>
      </w:r>
      <w:proofErr w:type="spellEnd"/>
      <w:r w:rsidRPr="0063541E">
        <w:rPr>
          <w:rStyle w:val="Fuerte"/>
          <w:rFonts w:ascii="Arial" w:eastAsia="Times New Roman" w:hAnsi="Arial" w:cs="Arial"/>
          <w:b w:val="0"/>
          <w:color w:val="0F1115"/>
          <w:lang w:val="es-CO" w:eastAsia="en-US"/>
        </w:rPr>
        <w:t xml:space="preserve"> es gestionar el envío de notificaciones a los usuarios ante eventos críticos de seguridad y actividad en la plataforma:</w:t>
      </w:r>
    </w:p>
    <w:p w14:paraId="3BE97B54"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072D11B9" w14:textId="77777777" w:rsidR="0063541E" w:rsidRPr="0063541E" w:rsidRDefault="0063541E" w:rsidP="0063541E">
      <w:pPr>
        <w:pStyle w:val="Prrafodelista"/>
        <w:numPr>
          <w:ilvl w:val="0"/>
          <w:numId w:val="23"/>
        </w:num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Bienvenida: Notificar al usuario inmediatamente después de que se registra en la plataforma, dándole la bienvenida y confirmando la creación de su cuenta.</w:t>
      </w:r>
    </w:p>
    <w:p w14:paraId="670D8F44"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0E3E123A" w14:textId="77777777" w:rsidR="0063541E" w:rsidRPr="0063541E" w:rsidRDefault="0063541E" w:rsidP="0063541E">
      <w:pPr>
        <w:pStyle w:val="Prrafodelista"/>
        <w:numPr>
          <w:ilvl w:val="0"/>
          <w:numId w:val="23"/>
        </w:num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Inicio de sesión: Notificar al usuario cada vez que accede a su cuenta, informándole sobre el acceso para que pueda detectar actividades no autorizadas.</w:t>
      </w:r>
    </w:p>
    <w:p w14:paraId="7E4DEB78"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0E4F67D6" w14:textId="77777777" w:rsidR="0063541E" w:rsidRPr="0063541E" w:rsidRDefault="0063541E" w:rsidP="0063541E">
      <w:pPr>
        <w:pStyle w:val="Prrafodelista"/>
        <w:numPr>
          <w:ilvl w:val="0"/>
          <w:numId w:val="23"/>
        </w:num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Recuperación de contraseña: Notificar al usuario cuando solicita restablecer su contraseña, proporcionando un enlace seguro para completar el proceso.</w:t>
      </w:r>
    </w:p>
    <w:p w14:paraId="174F3F5B" w14:textId="77777777"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563E4BE4" w14:textId="5EB3FD61" w:rsidR="0063541E" w:rsidRDefault="0063541E" w:rsidP="0063541E">
      <w:pPr>
        <w:pStyle w:val="Prrafodelista"/>
        <w:numPr>
          <w:ilvl w:val="0"/>
          <w:numId w:val="23"/>
        </w:num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Confirmación de restablecimiento: Notificar al usuario después de que ha definido una nueva contraseña, confirmando que el cambio se realizó correctamente.</w:t>
      </w:r>
    </w:p>
    <w:p w14:paraId="2EF24EC2" w14:textId="2FE95C41" w:rsidR="0063541E" w:rsidRPr="0063541E" w:rsidRDefault="0063541E" w:rsidP="0063541E">
      <w:pPr>
        <w:spacing w:after="0" w:line="360" w:lineRule="auto"/>
        <w:jc w:val="both"/>
        <w:rPr>
          <w:rStyle w:val="Fuerte"/>
          <w:rFonts w:ascii="Arial" w:eastAsia="Times New Roman" w:hAnsi="Arial" w:cs="Arial"/>
          <w:b w:val="0"/>
          <w:color w:val="0F1115"/>
          <w:lang w:val="es-CO" w:eastAsia="en-US"/>
        </w:rPr>
      </w:pPr>
    </w:p>
    <w:p w14:paraId="0A6A9A3E" w14:textId="20C435A8" w:rsidR="00D50A58" w:rsidRDefault="0063541E" w:rsidP="0063541E">
      <w:p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Estas notificaciones cumplen con los siguientes propósitos:</w:t>
      </w:r>
      <w:r>
        <w:rPr>
          <w:rStyle w:val="Fuerte"/>
          <w:rFonts w:ascii="Arial" w:eastAsia="Times New Roman" w:hAnsi="Arial" w:cs="Arial"/>
          <w:b w:val="0"/>
          <w:color w:val="0F1115"/>
          <w:lang w:val="es-CO" w:eastAsia="en-US"/>
        </w:rPr>
        <w:t xml:space="preserve"> </w:t>
      </w:r>
    </w:p>
    <w:p w14:paraId="2F252552" w14:textId="7BD3F850" w:rsidR="00D50A58" w:rsidRDefault="00D50A58" w:rsidP="0063541E">
      <w:pPr>
        <w:spacing w:after="0" w:line="360" w:lineRule="auto"/>
        <w:jc w:val="center"/>
        <w:rPr>
          <w:rStyle w:val="Fuerte"/>
          <w:rFonts w:ascii="Arial" w:eastAsia="Times New Roman" w:hAnsi="Arial" w:cs="Arial"/>
          <w:b w:val="0"/>
          <w:color w:val="0F1115"/>
          <w:lang w:val="es-CO" w:eastAsia="en-US"/>
        </w:rPr>
      </w:pPr>
    </w:p>
    <w:tbl>
      <w:tblPr>
        <w:tblStyle w:val="Tablaconcuadrcula"/>
        <w:tblW w:w="9589" w:type="dxa"/>
        <w:tblLook w:val="04A0" w:firstRow="1" w:lastRow="0" w:firstColumn="1" w:lastColumn="0" w:noHBand="0" w:noVBand="1"/>
      </w:tblPr>
      <w:tblGrid>
        <w:gridCol w:w="2183"/>
        <w:gridCol w:w="7406"/>
      </w:tblGrid>
      <w:tr w:rsidR="0063541E" w:rsidRPr="0063541E" w14:paraId="1052CA15" w14:textId="77777777" w:rsidTr="0063541E">
        <w:trPr>
          <w:trHeight w:val="343"/>
        </w:trPr>
        <w:tc>
          <w:tcPr>
            <w:tcW w:w="0" w:type="auto"/>
            <w:hideMark/>
          </w:tcPr>
          <w:p w14:paraId="0E412969" w14:textId="77777777" w:rsidR="0063541E" w:rsidRPr="0063541E" w:rsidRDefault="0063541E" w:rsidP="0063541E">
            <w:pPr>
              <w:spacing w:line="375" w:lineRule="atLeast"/>
              <w:jc w:val="center"/>
              <w:rPr>
                <w:rFonts w:ascii="Segoe UI" w:eastAsia="Times New Roman" w:hAnsi="Segoe UI" w:cs="Segoe UI"/>
                <w:b/>
                <w:color w:val="0F1115"/>
                <w:sz w:val="23"/>
                <w:szCs w:val="23"/>
                <w:lang w:eastAsia="en-US"/>
              </w:rPr>
            </w:pPr>
            <w:proofErr w:type="spellStart"/>
            <w:r w:rsidRPr="0063541E">
              <w:rPr>
                <w:rFonts w:ascii="Segoe UI" w:eastAsia="Times New Roman" w:hAnsi="Segoe UI" w:cs="Segoe UI"/>
                <w:b/>
                <w:color w:val="0F1115"/>
                <w:sz w:val="23"/>
                <w:szCs w:val="23"/>
                <w:lang w:eastAsia="en-US"/>
              </w:rPr>
              <w:t>Propósito</w:t>
            </w:r>
            <w:proofErr w:type="spellEnd"/>
          </w:p>
        </w:tc>
        <w:tc>
          <w:tcPr>
            <w:tcW w:w="0" w:type="auto"/>
            <w:hideMark/>
          </w:tcPr>
          <w:p w14:paraId="74DE543E" w14:textId="77777777" w:rsidR="0063541E" w:rsidRPr="0063541E" w:rsidRDefault="0063541E" w:rsidP="0063541E">
            <w:pPr>
              <w:spacing w:line="375" w:lineRule="atLeast"/>
              <w:jc w:val="center"/>
              <w:rPr>
                <w:rFonts w:ascii="Segoe UI" w:eastAsia="Times New Roman" w:hAnsi="Segoe UI" w:cs="Segoe UI"/>
                <w:b/>
                <w:color w:val="0F1115"/>
                <w:sz w:val="23"/>
                <w:szCs w:val="23"/>
                <w:lang w:eastAsia="en-US"/>
              </w:rPr>
            </w:pPr>
            <w:proofErr w:type="spellStart"/>
            <w:r w:rsidRPr="0063541E">
              <w:rPr>
                <w:rFonts w:ascii="Segoe UI" w:eastAsia="Times New Roman" w:hAnsi="Segoe UI" w:cs="Segoe UI"/>
                <w:b/>
                <w:color w:val="0F1115"/>
                <w:sz w:val="23"/>
                <w:szCs w:val="23"/>
                <w:lang w:eastAsia="en-US"/>
              </w:rPr>
              <w:t>Descripción</w:t>
            </w:r>
            <w:proofErr w:type="spellEnd"/>
          </w:p>
        </w:tc>
      </w:tr>
      <w:tr w:rsidR="0063541E" w:rsidRPr="0063541E" w14:paraId="1665928E" w14:textId="77777777" w:rsidTr="0063541E">
        <w:trPr>
          <w:trHeight w:val="674"/>
        </w:trPr>
        <w:tc>
          <w:tcPr>
            <w:tcW w:w="0" w:type="auto"/>
            <w:hideMark/>
          </w:tcPr>
          <w:p w14:paraId="531F4F56"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Seguridad</w:t>
            </w:r>
            <w:proofErr w:type="spellEnd"/>
          </w:p>
        </w:tc>
        <w:tc>
          <w:tcPr>
            <w:tcW w:w="0" w:type="auto"/>
            <w:hideMark/>
          </w:tcPr>
          <w:p w14:paraId="7333698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Informa al usuario sobre accesos y cambios en su cuenta, permitiéndole detectar actividades no autorizadas de manera temprana.</w:t>
            </w:r>
          </w:p>
        </w:tc>
      </w:tr>
      <w:tr w:rsidR="0063541E" w:rsidRPr="0063541E" w14:paraId="12287BA2" w14:textId="77777777" w:rsidTr="0063541E">
        <w:trPr>
          <w:trHeight w:val="343"/>
        </w:trPr>
        <w:tc>
          <w:tcPr>
            <w:tcW w:w="0" w:type="auto"/>
            <w:hideMark/>
          </w:tcPr>
          <w:p w14:paraId="51B411F3"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Auditoría</w:t>
            </w:r>
            <w:proofErr w:type="spellEnd"/>
          </w:p>
        </w:tc>
        <w:tc>
          <w:tcPr>
            <w:tcW w:w="0" w:type="auto"/>
            <w:hideMark/>
          </w:tcPr>
          <w:p w14:paraId="0421723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Registra los eventos críticos para fines de control, cumplimiento y seguimiento.</w:t>
            </w:r>
          </w:p>
        </w:tc>
      </w:tr>
      <w:tr w:rsidR="0063541E" w:rsidRPr="0063541E" w14:paraId="5A5158B9" w14:textId="77777777" w:rsidTr="0063541E">
        <w:trPr>
          <w:trHeight w:val="343"/>
        </w:trPr>
        <w:tc>
          <w:tcPr>
            <w:tcW w:w="0" w:type="auto"/>
            <w:hideMark/>
          </w:tcPr>
          <w:p w14:paraId="361BB7CA"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Trazabilidad</w:t>
            </w:r>
            <w:proofErr w:type="spellEnd"/>
          </w:p>
        </w:tc>
        <w:tc>
          <w:tcPr>
            <w:tcW w:w="0" w:type="auto"/>
            <w:hideMark/>
          </w:tcPr>
          <w:p w14:paraId="6066943A"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Permite mantener un historial de acciones sobre la cuenta del usuario.</w:t>
            </w:r>
          </w:p>
        </w:tc>
      </w:tr>
      <w:tr w:rsidR="0063541E" w:rsidRPr="0063541E" w14:paraId="4581D8B7" w14:textId="77777777" w:rsidTr="0063541E">
        <w:trPr>
          <w:trHeight w:val="685"/>
        </w:trPr>
        <w:tc>
          <w:tcPr>
            <w:tcW w:w="0" w:type="auto"/>
            <w:hideMark/>
          </w:tcPr>
          <w:p w14:paraId="7DC5A15F"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Confianza</w:t>
            </w:r>
          </w:p>
        </w:tc>
        <w:tc>
          <w:tcPr>
            <w:tcW w:w="0" w:type="auto"/>
            <w:hideMark/>
          </w:tcPr>
          <w:p w14:paraId="21CCB67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Genera confianza en el usuario al mantenerlo informado sobre la actividad de su cuenta.</w:t>
            </w:r>
          </w:p>
        </w:tc>
      </w:tr>
      <w:tr w:rsidR="0063541E" w:rsidRPr="0063541E" w14:paraId="348C613C" w14:textId="77777777" w:rsidTr="0063541E">
        <w:trPr>
          <w:trHeight w:val="674"/>
        </w:trPr>
        <w:tc>
          <w:tcPr>
            <w:tcW w:w="0" w:type="auto"/>
            <w:hideMark/>
          </w:tcPr>
          <w:p w14:paraId="2163AF43"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Experiencia</w:t>
            </w:r>
            <w:proofErr w:type="spellEnd"/>
            <w:r w:rsidRPr="0063541E">
              <w:rPr>
                <w:rFonts w:ascii="Arial" w:eastAsia="Times New Roman" w:hAnsi="Arial" w:cs="Arial"/>
                <w:b/>
                <w:bCs/>
                <w:color w:val="0F1115"/>
                <w:lang w:eastAsia="en-US"/>
              </w:rPr>
              <w:t xml:space="preserve"> de </w:t>
            </w:r>
            <w:proofErr w:type="spellStart"/>
            <w:r w:rsidRPr="0063541E">
              <w:rPr>
                <w:rFonts w:ascii="Arial" w:eastAsia="Times New Roman" w:hAnsi="Arial" w:cs="Arial"/>
                <w:b/>
                <w:bCs/>
                <w:color w:val="0F1115"/>
                <w:lang w:eastAsia="en-US"/>
              </w:rPr>
              <w:t>usuario</w:t>
            </w:r>
            <w:proofErr w:type="spellEnd"/>
          </w:p>
        </w:tc>
        <w:tc>
          <w:tcPr>
            <w:tcW w:w="0" w:type="auto"/>
            <w:hideMark/>
          </w:tcPr>
          <w:p w14:paraId="08475B76"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Proporciona una experiencia completa y profesional, guiando al usuario en los procesos clave.</w:t>
            </w:r>
          </w:p>
        </w:tc>
      </w:tr>
    </w:tbl>
    <w:p w14:paraId="0DEA0562" w14:textId="214849A1"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6D3D604E" w14:textId="66A480BA" w:rsidR="0063541E" w:rsidRDefault="0063541E" w:rsidP="00142D7A">
      <w:pPr>
        <w:spacing w:after="0" w:line="360" w:lineRule="auto"/>
        <w:jc w:val="both"/>
        <w:rPr>
          <w:rStyle w:val="Fuerte"/>
          <w:rFonts w:ascii="Arial" w:eastAsia="Times New Roman" w:hAnsi="Arial" w:cs="Arial"/>
          <w:b w:val="0"/>
          <w:color w:val="0F1115"/>
          <w:lang w:val="es-CO" w:eastAsia="en-US"/>
        </w:rPr>
      </w:pPr>
    </w:p>
    <w:p w14:paraId="4FEB4B17" w14:textId="77777777" w:rsidR="0063541E" w:rsidRDefault="0063541E" w:rsidP="00142D7A">
      <w:pPr>
        <w:spacing w:after="0" w:line="360" w:lineRule="auto"/>
        <w:jc w:val="both"/>
        <w:rPr>
          <w:rStyle w:val="Fuerte"/>
          <w:rFonts w:ascii="Arial" w:eastAsia="Times New Roman" w:hAnsi="Arial" w:cs="Arial"/>
          <w:b w:val="0"/>
          <w:color w:val="0F1115"/>
          <w:lang w:val="es-CO" w:eastAsia="en-US"/>
        </w:rPr>
      </w:pPr>
    </w:p>
    <w:p w14:paraId="5844537C" w14:textId="4C7DCFC4" w:rsidR="0063541E" w:rsidRDefault="0063541E" w:rsidP="0063541E">
      <w:pPr>
        <w:spacing w:after="0" w:line="360" w:lineRule="auto"/>
        <w:jc w:val="both"/>
        <w:rPr>
          <w:rStyle w:val="Fuerte"/>
          <w:rFonts w:ascii="Arial" w:eastAsia="Times New Roman" w:hAnsi="Arial" w:cs="Arial"/>
          <w:color w:val="0F1115"/>
          <w:lang w:val="es-CO" w:eastAsia="en-US"/>
        </w:rPr>
      </w:pPr>
      <w:r w:rsidRPr="0063541E">
        <w:rPr>
          <w:rStyle w:val="Fuerte"/>
          <w:rFonts w:ascii="Arial" w:eastAsia="Times New Roman" w:hAnsi="Arial" w:cs="Arial"/>
          <w:color w:val="0F1115"/>
          <w:lang w:val="es-CO" w:eastAsia="en-US"/>
        </w:rPr>
        <w:t>Estructura del Factory Method aplicado a Notificaciones</w:t>
      </w:r>
    </w:p>
    <w:p w14:paraId="119866E0" w14:textId="77777777" w:rsidR="0063541E" w:rsidRPr="0063541E" w:rsidRDefault="0063541E" w:rsidP="0063541E">
      <w:pPr>
        <w:spacing w:after="0" w:line="360" w:lineRule="auto"/>
        <w:jc w:val="both"/>
        <w:rPr>
          <w:rStyle w:val="Fuerte"/>
          <w:rFonts w:ascii="Arial" w:eastAsia="Times New Roman" w:hAnsi="Arial" w:cs="Arial"/>
          <w:color w:val="0F1115"/>
          <w:lang w:val="es-CO" w:eastAsia="en-US"/>
        </w:rPr>
      </w:pPr>
    </w:p>
    <w:p w14:paraId="5B97FD43" w14:textId="50439A28" w:rsidR="00D50A58" w:rsidRDefault="0063541E" w:rsidP="0063541E">
      <w:pPr>
        <w:spacing w:after="0" w:line="360" w:lineRule="auto"/>
        <w:jc w:val="both"/>
        <w:rPr>
          <w:rStyle w:val="Fuerte"/>
          <w:rFonts w:ascii="Arial" w:eastAsia="Times New Roman" w:hAnsi="Arial" w:cs="Arial"/>
          <w:b w:val="0"/>
          <w:color w:val="0F1115"/>
          <w:lang w:val="es-CO" w:eastAsia="en-US"/>
        </w:rPr>
      </w:pPr>
      <w:r w:rsidRPr="0063541E">
        <w:rPr>
          <w:rStyle w:val="Fuerte"/>
          <w:rFonts w:ascii="Arial" w:eastAsia="Times New Roman" w:hAnsi="Arial" w:cs="Arial"/>
          <w:b w:val="0"/>
          <w:color w:val="0F1115"/>
          <w:lang w:val="es-CO" w:eastAsia="en-US"/>
        </w:rPr>
        <w:t>La implementación del Factory Method en el sistema de notificaciones sigue la estructura canónica del patrón, adaptada a las necesidades del Marketplace.</w:t>
      </w:r>
    </w:p>
    <w:p w14:paraId="759C9B36" w14:textId="1EAF5C98"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487FF60E" w14:textId="0C50618E" w:rsidR="0063541E" w:rsidRDefault="0063541E" w:rsidP="00142D7A">
      <w:pPr>
        <w:spacing w:after="0" w:line="360" w:lineRule="auto"/>
        <w:jc w:val="both"/>
        <w:rPr>
          <w:rStyle w:val="Fuerte"/>
          <w:rFonts w:ascii="Arial" w:eastAsia="Times New Roman" w:hAnsi="Arial" w:cs="Arial"/>
          <w:b w:val="0"/>
          <w:color w:val="0F1115"/>
          <w:lang w:val="es-CO" w:eastAsia="en-US"/>
        </w:rPr>
      </w:pPr>
      <w:r>
        <w:rPr>
          <w:noProof/>
          <w:lang w:eastAsia="en-US"/>
        </w:rPr>
        <w:lastRenderedPageBreak/>
        <mc:AlternateContent>
          <mc:Choice Requires="wps">
            <w:drawing>
              <wp:inline distT="0" distB="0" distL="0" distR="0" wp14:anchorId="48710FDA" wp14:editId="2F9D7585">
                <wp:extent cx="302260" cy="302260"/>
                <wp:effectExtent l="0" t="0" r="0" b="0"/>
                <wp:docPr id="2" name="Rectángulo 2" descr="Imagen generada: Diagrama UML del patrón Factory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E49DE" id="Rectángulo 2" o:spid="_x0000_s1026" alt="Imagen generada: Diagrama UML del patrón Factory Metho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J6U2bXpAgAA+gUAAA4AAAAAAAAA&#10;AAAAAAAALgIAAGRycy9lMm9Eb2MueG1sUEsBAi0AFAAGAAgAAAAhAAKdVXjZAAAAAwEAAA8AAAAA&#10;AAAAAAAAAAAAQwUAAGRycy9kb3ducmV2LnhtbFBLBQYAAAAABAAEAPMAAABJBgAAAAA=&#10;" filled="f" stroked="f">
                <o:lock v:ext="edit" aspectratio="t"/>
                <w10:anchorlock/>
              </v:rect>
            </w:pict>
          </mc:Fallback>
        </mc:AlternateContent>
      </w:r>
      <w:r w:rsidRPr="0063541E">
        <w:rPr>
          <w:rStyle w:val="Fuerte"/>
          <w:rFonts w:ascii="Arial" w:eastAsia="Times New Roman" w:hAnsi="Arial" w:cs="Arial"/>
          <w:b w:val="0"/>
          <w:noProof/>
          <w:color w:val="0F1115"/>
          <w:lang w:val="es-CO" w:eastAsia="en-US"/>
        </w:rPr>
        <w:drawing>
          <wp:inline distT="0" distB="0" distL="0" distR="0" wp14:anchorId="02BB487A" wp14:editId="67C639DD">
            <wp:extent cx="5943600" cy="3987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87800"/>
                    </a:xfrm>
                    <a:prstGeom prst="rect">
                      <a:avLst/>
                    </a:prstGeom>
                  </pic:spPr>
                </pic:pic>
              </a:graphicData>
            </a:graphic>
          </wp:inline>
        </w:drawing>
      </w:r>
    </w:p>
    <w:p w14:paraId="09A2E687" w14:textId="14CD5049"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238DB366" w14:textId="1166A72F"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2A287BC2" w14:textId="77777777" w:rsidR="0063541E" w:rsidRDefault="0063541E" w:rsidP="00142D7A">
      <w:pPr>
        <w:spacing w:after="0" w:line="360" w:lineRule="auto"/>
        <w:jc w:val="both"/>
        <w:rPr>
          <w:rStyle w:val="Fuerte"/>
          <w:rFonts w:ascii="Arial" w:eastAsia="Times New Roman" w:hAnsi="Arial" w:cs="Arial"/>
          <w:b w:val="0"/>
          <w:color w:val="0F1115"/>
          <w:lang w:val="es-CO" w:eastAsia="en-US"/>
        </w:rPr>
      </w:pPr>
    </w:p>
    <w:p w14:paraId="5CC91FEE" w14:textId="6B64A4D4"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6B77884E" w14:textId="77777777" w:rsidR="0063541E" w:rsidRPr="0063541E" w:rsidRDefault="0063541E" w:rsidP="0063541E">
      <w:pPr>
        <w:shd w:val="clear" w:color="auto" w:fill="FFFFFF"/>
        <w:spacing w:before="240" w:after="240" w:line="240" w:lineRule="auto"/>
        <w:rPr>
          <w:rFonts w:ascii="Arial" w:eastAsia="Times New Roman" w:hAnsi="Arial" w:cs="Arial"/>
          <w:color w:val="0F1115"/>
          <w:lang w:val="es-CO" w:eastAsia="en-US"/>
        </w:rPr>
      </w:pPr>
      <w:r w:rsidRPr="0063541E">
        <w:rPr>
          <w:rFonts w:ascii="Arial" w:eastAsia="Times New Roman" w:hAnsi="Arial" w:cs="Arial"/>
          <w:b/>
          <w:bCs/>
          <w:color w:val="0F1115"/>
          <w:lang w:val="es-CO" w:eastAsia="en-US"/>
        </w:rPr>
        <w:t>1. Producto (Notificador - Clase Abstracta)</w:t>
      </w:r>
    </w:p>
    <w:p w14:paraId="63B50940" w14:textId="6E209877" w:rsidR="0063541E" w:rsidRPr="0063541E" w:rsidRDefault="0063541E" w:rsidP="0063541E">
      <w:pPr>
        <w:shd w:val="clear" w:color="auto" w:fill="FFFFFF"/>
        <w:spacing w:before="240" w:after="240" w:line="240" w:lineRule="auto"/>
        <w:rPr>
          <w:rFonts w:ascii="Arial" w:eastAsia="Times New Roman" w:hAnsi="Arial" w:cs="Arial"/>
          <w:color w:val="0F1115"/>
          <w:lang w:val="es-CO" w:eastAsia="en-US"/>
        </w:rPr>
      </w:pPr>
      <w:r w:rsidRPr="0063541E">
        <w:rPr>
          <w:rFonts w:ascii="Arial" w:eastAsia="Times New Roman" w:hAnsi="Arial" w:cs="Arial"/>
          <w:color w:val="0F1115"/>
          <w:lang w:val="es-CO" w:eastAsia="en-US"/>
        </w:rPr>
        <w:t>Define la interfaz común que todos los notificadores deben implementar. Declara los métodos abstractos que cada tipo de notificador concreto debe sobrescribir:</w:t>
      </w:r>
    </w:p>
    <w:p w14:paraId="73860902" w14:textId="781494A0"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4896A48D" w14:textId="56339AC0"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14C49650" w14:textId="54C73761"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79A4668A" w14:textId="77777777" w:rsidR="0063541E" w:rsidRP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tbl>
      <w:tblPr>
        <w:tblStyle w:val="Tablaconcuadrcula"/>
        <w:tblW w:w="9890" w:type="dxa"/>
        <w:tblLook w:val="04A0" w:firstRow="1" w:lastRow="0" w:firstColumn="1" w:lastColumn="0" w:noHBand="0" w:noVBand="1"/>
      </w:tblPr>
      <w:tblGrid>
        <w:gridCol w:w="5633"/>
        <w:gridCol w:w="2586"/>
        <w:gridCol w:w="1671"/>
      </w:tblGrid>
      <w:tr w:rsidR="0063541E" w:rsidRPr="0063541E" w14:paraId="656D8E5D" w14:textId="77777777" w:rsidTr="0063541E">
        <w:trPr>
          <w:trHeight w:val="633"/>
        </w:trPr>
        <w:tc>
          <w:tcPr>
            <w:tcW w:w="4673" w:type="dxa"/>
            <w:hideMark/>
          </w:tcPr>
          <w:p w14:paraId="3330D243"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lastRenderedPageBreak/>
              <w:t>Método</w:t>
            </w:r>
            <w:proofErr w:type="spellEnd"/>
          </w:p>
        </w:tc>
        <w:tc>
          <w:tcPr>
            <w:tcW w:w="3279" w:type="dxa"/>
            <w:hideMark/>
          </w:tcPr>
          <w:p w14:paraId="72FF3166"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Descripción</w:t>
            </w:r>
            <w:proofErr w:type="spellEnd"/>
          </w:p>
        </w:tc>
        <w:tc>
          <w:tcPr>
            <w:tcW w:w="0" w:type="auto"/>
            <w:hideMark/>
          </w:tcPr>
          <w:p w14:paraId="431706D2"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Evento</w:t>
            </w:r>
            <w:proofErr w:type="spellEnd"/>
            <w:r w:rsidRPr="0063541E">
              <w:rPr>
                <w:rFonts w:ascii="Arial" w:eastAsia="Times New Roman" w:hAnsi="Arial" w:cs="Arial"/>
                <w:lang w:eastAsia="en-US"/>
              </w:rPr>
              <w:t xml:space="preserve"> </w:t>
            </w:r>
            <w:proofErr w:type="spellStart"/>
            <w:r w:rsidRPr="0063541E">
              <w:rPr>
                <w:rFonts w:ascii="Arial" w:eastAsia="Times New Roman" w:hAnsi="Arial" w:cs="Arial"/>
                <w:lang w:eastAsia="en-US"/>
              </w:rPr>
              <w:t>que</w:t>
            </w:r>
            <w:proofErr w:type="spellEnd"/>
            <w:r w:rsidRPr="0063541E">
              <w:rPr>
                <w:rFonts w:ascii="Arial" w:eastAsia="Times New Roman" w:hAnsi="Arial" w:cs="Arial"/>
                <w:lang w:eastAsia="en-US"/>
              </w:rPr>
              <w:t xml:space="preserve"> lo </w:t>
            </w:r>
            <w:proofErr w:type="spellStart"/>
            <w:r w:rsidRPr="0063541E">
              <w:rPr>
                <w:rFonts w:ascii="Arial" w:eastAsia="Times New Roman" w:hAnsi="Arial" w:cs="Arial"/>
                <w:lang w:eastAsia="en-US"/>
              </w:rPr>
              <w:t>dispara</w:t>
            </w:r>
            <w:proofErr w:type="spellEnd"/>
          </w:p>
        </w:tc>
      </w:tr>
      <w:tr w:rsidR="0063541E" w:rsidRPr="0063541E" w14:paraId="154708C0" w14:textId="77777777" w:rsidTr="0063541E">
        <w:trPr>
          <w:trHeight w:val="623"/>
        </w:trPr>
        <w:tc>
          <w:tcPr>
            <w:tcW w:w="4673" w:type="dxa"/>
            <w:hideMark/>
          </w:tcPr>
          <w:p w14:paraId="36FB6B17"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shd w:val="clear" w:color="auto" w:fill="EBEEF2"/>
                <w:lang w:eastAsia="en-US"/>
              </w:rPr>
              <w:t>enviar_bienvenida</w:t>
            </w:r>
            <w:proofErr w:type="spellEnd"/>
            <w:r w:rsidRPr="0063541E">
              <w:rPr>
                <w:rFonts w:ascii="Arial" w:eastAsia="Times New Roman" w:hAnsi="Arial" w:cs="Arial"/>
                <w:shd w:val="clear" w:color="auto" w:fill="EBEEF2"/>
                <w:lang w:eastAsia="en-US"/>
              </w:rPr>
              <w:t>(</w:t>
            </w:r>
            <w:proofErr w:type="spellStart"/>
            <w:r w:rsidRPr="0063541E">
              <w:rPr>
                <w:rFonts w:ascii="Arial" w:eastAsia="Times New Roman" w:hAnsi="Arial" w:cs="Arial"/>
                <w:shd w:val="clear" w:color="auto" w:fill="EBEEF2"/>
                <w:lang w:eastAsia="en-US"/>
              </w:rPr>
              <w:t>destinatario</w:t>
            </w:r>
            <w:proofErr w:type="spellEnd"/>
            <w:r w:rsidRPr="0063541E">
              <w:rPr>
                <w:rFonts w:ascii="Arial" w:eastAsia="Times New Roman" w:hAnsi="Arial" w:cs="Arial"/>
                <w:shd w:val="clear" w:color="auto" w:fill="EBEEF2"/>
                <w:lang w:eastAsia="en-US"/>
              </w:rPr>
              <w:t xml:space="preserve">, </w:t>
            </w:r>
            <w:proofErr w:type="spellStart"/>
            <w:r w:rsidRPr="0063541E">
              <w:rPr>
                <w:rFonts w:ascii="Arial" w:eastAsia="Times New Roman" w:hAnsi="Arial" w:cs="Arial"/>
                <w:shd w:val="clear" w:color="auto" w:fill="EBEEF2"/>
                <w:lang w:eastAsia="en-US"/>
              </w:rPr>
              <w:t>nombre</w:t>
            </w:r>
            <w:proofErr w:type="spellEnd"/>
            <w:r w:rsidRPr="0063541E">
              <w:rPr>
                <w:rFonts w:ascii="Arial" w:eastAsia="Times New Roman" w:hAnsi="Arial" w:cs="Arial"/>
                <w:shd w:val="clear" w:color="auto" w:fill="EBEEF2"/>
                <w:lang w:eastAsia="en-US"/>
              </w:rPr>
              <w:t>)</w:t>
            </w:r>
          </w:p>
        </w:tc>
        <w:tc>
          <w:tcPr>
            <w:tcW w:w="3279" w:type="dxa"/>
            <w:hideMark/>
          </w:tcPr>
          <w:p w14:paraId="66481B02"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un mensaje de bienvenida al usuario.</w:t>
            </w:r>
          </w:p>
        </w:tc>
        <w:tc>
          <w:tcPr>
            <w:tcW w:w="0" w:type="auto"/>
            <w:hideMark/>
          </w:tcPr>
          <w:p w14:paraId="77410AC4"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 xml:space="preserve">Registro de nuevo </w:t>
            </w:r>
            <w:proofErr w:type="spellStart"/>
            <w:r w:rsidRPr="0063541E">
              <w:rPr>
                <w:rFonts w:ascii="Arial" w:eastAsia="Times New Roman" w:hAnsi="Arial" w:cs="Arial"/>
                <w:lang w:eastAsia="en-US"/>
              </w:rPr>
              <w:t>usuario</w:t>
            </w:r>
            <w:proofErr w:type="spellEnd"/>
            <w:r w:rsidRPr="0063541E">
              <w:rPr>
                <w:rFonts w:ascii="Arial" w:eastAsia="Times New Roman" w:hAnsi="Arial" w:cs="Arial"/>
                <w:lang w:eastAsia="en-US"/>
              </w:rPr>
              <w:t>.</w:t>
            </w:r>
          </w:p>
        </w:tc>
      </w:tr>
      <w:tr w:rsidR="0063541E" w:rsidRPr="0063541E" w14:paraId="3EBC0EF8" w14:textId="77777777" w:rsidTr="0063541E">
        <w:trPr>
          <w:trHeight w:val="633"/>
        </w:trPr>
        <w:tc>
          <w:tcPr>
            <w:tcW w:w="4673" w:type="dxa"/>
            <w:hideMark/>
          </w:tcPr>
          <w:p w14:paraId="612777DA" w14:textId="77777777" w:rsidR="0063541E" w:rsidRPr="0063541E" w:rsidRDefault="0063541E" w:rsidP="0063541E">
            <w:pPr>
              <w:spacing w:line="375" w:lineRule="atLeast"/>
              <w:rPr>
                <w:rFonts w:ascii="Arial" w:eastAsia="Times New Roman" w:hAnsi="Arial" w:cs="Arial"/>
                <w:lang w:val="es-CO" w:eastAsia="en-US"/>
              </w:rPr>
            </w:pPr>
            <w:proofErr w:type="spellStart"/>
            <w:r w:rsidRPr="0063541E">
              <w:rPr>
                <w:rFonts w:ascii="Arial" w:eastAsia="Times New Roman" w:hAnsi="Arial" w:cs="Arial"/>
                <w:shd w:val="clear" w:color="auto" w:fill="EBEEF2"/>
                <w:lang w:val="es-CO" w:eastAsia="en-US"/>
              </w:rPr>
              <w:t>enviar_alerta_login</w:t>
            </w:r>
            <w:proofErr w:type="spellEnd"/>
            <w:r w:rsidRPr="0063541E">
              <w:rPr>
                <w:rFonts w:ascii="Arial" w:eastAsia="Times New Roman" w:hAnsi="Arial" w:cs="Arial"/>
                <w:shd w:val="clear" w:color="auto" w:fill="EBEEF2"/>
                <w:lang w:val="es-CO" w:eastAsia="en-US"/>
              </w:rPr>
              <w:t>(destinatario, nombre)</w:t>
            </w:r>
          </w:p>
        </w:tc>
        <w:tc>
          <w:tcPr>
            <w:tcW w:w="3279" w:type="dxa"/>
            <w:hideMark/>
          </w:tcPr>
          <w:p w14:paraId="422DD8B0"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una alerta de inicio de sesión.</w:t>
            </w:r>
          </w:p>
        </w:tc>
        <w:tc>
          <w:tcPr>
            <w:tcW w:w="0" w:type="auto"/>
            <w:hideMark/>
          </w:tcPr>
          <w:p w14:paraId="73DEA064"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Inicio</w:t>
            </w:r>
            <w:proofErr w:type="spellEnd"/>
            <w:r w:rsidRPr="0063541E">
              <w:rPr>
                <w:rFonts w:ascii="Arial" w:eastAsia="Times New Roman" w:hAnsi="Arial" w:cs="Arial"/>
                <w:lang w:eastAsia="en-US"/>
              </w:rPr>
              <w:t xml:space="preserve"> de </w:t>
            </w:r>
            <w:proofErr w:type="spellStart"/>
            <w:r w:rsidRPr="0063541E">
              <w:rPr>
                <w:rFonts w:ascii="Arial" w:eastAsia="Times New Roman" w:hAnsi="Arial" w:cs="Arial"/>
                <w:lang w:eastAsia="en-US"/>
              </w:rPr>
              <w:t>sesión</w:t>
            </w:r>
            <w:proofErr w:type="spellEnd"/>
            <w:r w:rsidRPr="0063541E">
              <w:rPr>
                <w:rFonts w:ascii="Arial" w:eastAsia="Times New Roman" w:hAnsi="Arial" w:cs="Arial"/>
                <w:lang w:eastAsia="en-US"/>
              </w:rPr>
              <w:t xml:space="preserve"> </w:t>
            </w:r>
            <w:proofErr w:type="spellStart"/>
            <w:r w:rsidRPr="0063541E">
              <w:rPr>
                <w:rFonts w:ascii="Arial" w:eastAsia="Times New Roman" w:hAnsi="Arial" w:cs="Arial"/>
                <w:lang w:eastAsia="en-US"/>
              </w:rPr>
              <w:t>exitoso</w:t>
            </w:r>
            <w:proofErr w:type="spellEnd"/>
            <w:r w:rsidRPr="0063541E">
              <w:rPr>
                <w:rFonts w:ascii="Arial" w:eastAsia="Times New Roman" w:hAnsi="Arial" w:cs="Arial"/>
                <w:lang w:eastAsia="en-US"/>
              </w:rPr>
              <w:t>.</w:t>
            </w:r>
          </w:p>
        </w:tc>
      </w:tr>
      <w:tr w:rsidR="0063541E" w:rsidRPr="0063541E" w14:paraId="7342AC6B" w14:textId="77777777" w:rsidTr="0063541E">
        <w:trPr>
          <w:trHeight w:val="633"/>
        </w:trPr>
        <w:tc>
          <w:tcPr>
            <w:tcW w:w="4673" w:type="dxa"/>
            <w:hideMark/>
          </w:tcPr>
          <w:p w14:paraId="4F9716A3" w14:textId="77777777" w:rsidR="0063541E" w:rsidRPr="0063541E" w:rsidRDefault="0063541E" w:rsidP="0063541E">
            <w:pPr>
              <w:spacing w:line="375" w:lineRule="atLeast"/>
              <w:rPr>
                <w:rFonts w:ascii="Arial" w:eastAsia="Times New Roman" w:hAnsi="Arial" w:cs="Arial"/>
                <w:lang w:val="es-CO" w:eastAsia="en-US"/>
              </w:rPr>
            </w:pPr>
            <w:proofErr w:type="spellStart"/>
            <w:r w:rsidRPr="0063541E">
              <w:rPr>
                <w:rFonts w:ascii="Arial" w:eastAsia="Times New Roman" w:hAnsi="Arial" w:cs="Arial"/>
                <w:shd w:val="clear" w:color="auto" w:fill="EBEEF2"/>
                <w:lang w:val="es-CO" w:eastAsia="en-US"/>
              </w:rPr>
              <w:t>enviar_recuperacion</w:t>
            </w:r>
            <w:proofErr w:type="spellEnd"/>
            <w:r w:rsidRPr="0063541E">
              <w:rPr>
                <w:rFonts w:ascii="Arial" w:eastAsia="Times New Roman" w:hAnsi="Arial" w:cs="Arial"/>
                <w:shd w:val="clear" w:color="auto" w:fill="EBEEF2"/>
                <w:lang w:val="es-CO" w:eastAsia="en-US"/>
              </w:rPr>
              <w:t>(destinatario, nombre, enlace)</w:t>
            </w:r>
          </w:p>
        </w:tc>
        <w:tc>
          <w:tcPr>
            <w:tcW w:w="3279" w:type="dxa"/>
            <w:hideMark/>
          </w:tcPr>
          <w:p w14:paraId="724C3D2F"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el enlace para restablecer contraseña.</w:t>
            </w:r>
          </w:p>
        </w:tc>
        <w:tc>
          <w:tcPr>
            <w:tcW w:w="0" w:type="auto"/>
            <w:hideMark/>
          </w:tcPr>
          <w:p w14:paraId="71D42956"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Solicitud</w:t>
            </w:r>
            <w:proofErr w:type="spellEnd"/>
            <w:r w:rsidRPr="0063541E">
              <w:rPr>
                <w:rFonts w:ascii="Arial" w:eastAsia="Times New Roman" w:hAnsi="Arial" w:cs="Arial"/>
                <w:lang w:eastAsia="en-US"/>
              </w:rPr>
              <w:t xml:space="preserve"> de </w:t>
            </w:r>
            <w:proofErr w:type="spellStart"/>
            <w:r w:rsidRPr="0063541E">
              <w:rPr>
                <w:rFonts w:ascii="Arial" w:eastAsia="Times New Roman" w:hAnsi="Arial" w:cs="Arial"/>
                <w:lang w:eastAsia="en-US"/>
              </w:rPr>
              <w:t>recuperación</w:t>
            </w:r>
            <w:proofErr w:type="spellEnd"/>
            <w:r w:rsidRPr="0063541E">
              <w:rPr>
                <w:rFonts w:ascii="Arial" w:eastAsia="Times New Roman" w:hAnsi="Arial" w:cs="Arial"/>
                <w:lang w:eastAsia="en-US"/>
              </w:rPr>
              <w:t>.</w:t>
            </w:r>
          </w:p>
        </w:tc>
      </w:tr>
      <w:tr w:rsidR="0063541E" w:rsidRPr="0063541E" w14:paraId="5257E7DB" w14:textId="77777777" w:rsidTr="0063541E">
        <w:trPr>
          <w:trHeight w:val="940"/>
        </w:trPr>
        <w:tc>
          <w:tcPr>
            <w:tcW w:w="4673" w:type="dxa"/>
            <w:hideMark/>
          </w:tcPr>
          <w:p w14:paraId="5FDD7F87" w14:textId="77777777" w:rsidR="0063541E" w:rsidRPr="0063541E" w:rsidRDefault="0063541E" w:rsidP="0063541E">
            <w:pPr>
              <w:spacing w:line="375" w:lineRule="atLeast"/>
              <w:rPr>
                <w:rFonts w:ascii="Arial" w:eastAsia="Times New Roman" w:hAnsi="Arial" w:cs="Arial"/>
                <w:lang w:val="es-CO" w:eastAsia="en-US"/>
              </w:rPr>
            </w:pPr>
            <w:proofErr w:type="spellStart"/>
            <w:r w:rsidRPr="0063541E">
              <w:rPr>
                <w:rFonts w:ascii="Arial" w:eastAsia="Times New Roman" w:hAnsi="Arial" w:cs="Arial"/>
                <w:shd w:val="clear" w:color="auto" w:fill="EBEEF2"/>
                <w:lang w:val="es-CO" w:eastAsia="en-US"/>
              </w:rPr>
              <w:t>enviar_confirmacion_restablecimiento</w:t>
            </w:r>
            <w:proofErr w:type="spellEnd"/>
            <w:r w:rsidRPr="0063541E">
              <w:rPr>
                <w:rFonts w:ascii="Arial" w:eastAsia="Times New Roman" w:hAnsi="Arial" w:cs="Arial"/>
                <w:shd w:val="clear" w:color="auto" w:fill="EBEEF2"/>
                <w:lang w:val="es-CO" w:eastAsia="en-US"/>
              </w:rPr>
              <w:t>(destinatario, nombre)</w:t>
            </w:r>
          </w:p>
        </w:tc>
        <w:tc>
          <w:tcPr>
            <w:tcW w:w="3279" w:type="dxa"/>
            <w:hideMark/>
          </w:tcPr>
          <w:p w14:paraId="4F724538"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Confirma que la contraseña fue actualizada.</w:t>
            </w:r>
          </w:p>
        </w:tc>
        <w:tc>
          <w:tcPr>
            <w:tcW w:w="0" w:type="auto"/>
            <w:hideMark/>
          </w:tcPr>
          <w:p w14:paraId="6DD653C0"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 xml:space="preserve">Cambio de </w:t>
            </w:r>
            <w:proofErr w:type="spellStart"/>
            <w:r w:rsidRPr="0063541E">
              <w:rPr>
                <w:rFonts w:ascii="Arial" w:eastAsia="Times New Roman" w:hAnsi="Arial" w:cs="Arial"/>
                <w:lang w:eastAsia="en-US"/>
              </w:rPr>
              <w:t>contraseña</w:t>
            </w:r>
            <w:proofErr w:type="spellEnd"/>
            <w:r w:rsidRPr="0063541E">
              <w:rPr>
                <w:rFonts w:ascii="Arial" w:eastAsia="Times New Roman" w:hAnsi="Arial" w:cs="Arial"/>
                <w:lang w:eastAsia="en-US"/>
              </w:rPr>
              <w:t xml:space="preserve"> </w:t>
            </w:r>
            <w:proofErr w:type="spellStart"/>
            <w:r w:rsidRPr="0063541E">
              <w:rPr>
                <w:rFonts w:ascii="Arial" w:eastAsia="Times New Roman" w:hAnsi="Arial" w:cs="Arial"/>
                <w:lang w:eastAsia="en-US"/>
              </w:rPr>
              <w:t>exitoso</w:t>
            </w:r>
            <w:proofErr w:type="spellEnd"/>
            <w:r w:rsidRPr="0063541E">
              <w:rPr>
                <w:rFonts w:ascii="Arial" w:eastAsia="Times New Roman" w:hAnsi="Arial" w:cs="Arial"/>
                <w:lang w:eastAsia="en-US"/>
              </w:rPr>
              <w:t>.</w:t>
            </w:r>
          </w:p>
        </w:tc>
      </w:tr>
    </w:tbl>
    <w:p w14:paraId="0F14419E" w14:textId="3D8D60B6"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7AEDAC2E" w14:textId="15DCE018"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5A138636" w14:textId="6AA667E9" w:rsidR="00015162" w:rsidRPr="00015162" w:rsidRDefault="00015162" w:rsidP="00015162">
      <w:pPr>
        <w:rPr>
          <w:lang w:val="es-CO"/>
        </w:rPr>
      </w:pPr>
      <w:r w:rsidRPr="00015162">
        <w:rPr>
          <w:lang w:val="es-CO"/>
        </w:rPr>
        <w:t>Beneficios del Factory Method en el Sistema de Notificaciones</w:t>
      </w:r>
    </w:p>
    <w:p w14:paraId="3A10ADD8" w14:textId="77777777" w:rsidR="00015162" w:rsidRP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r w:rsidRPr="00015162">
        <w:rPr>
          <w:rFonts w:ascii="Arial" w:hAnsi="Arial" w:cs="Arial"/>
          <w:color w:val="0F1115"/>
          <w:lang w:val="es-CO"/>
        </w:rPr>
        <w:t>La implementación del Factory Method aporta los siguientes beneficios al proyecto:</w:t>
      </w:r>
    </w:p>
    <w:tbl>
      <w:tblPr>
        <w:tblStyle w:val="Tablaconcuadrcula"/>
        <w:tblW w:w="9163" w:type="dxa"/>
        <w:tblLook w:val="04A0" w:firstRow="1" w:lastRow="0" w:firstColumn="1" w:lastColumn="0" w:noHBand="0" w:noVBand="1"/>
      </w:tblPr>
      <w:tblGrid>
        <w:gridCol w:w="2310"/>
        <w:gridCol w:w="6853"/>
      </w:tblGrid>
      <w:tr w:rsidR="00015162" w:rsidRPr="00015162" w14:paraId="57BEE7D1" w14:textId="77777777" w:rsidTr="00015162">
        <w:trPr>
          <w:trHeight w:val="378"/>
        </w:trPr>
        <w:tc>
          <w:tcPr>
            <w:tcW w:w="0" w:type="auto"/>
            <w:hideMark/>
          </w:tcPr>
          <w:p w14:paraId="2CEA0459" w14:textId="77777777" w:rsidR="00015162" w:rsidRPr="00015162" w:rsidRDefault="00015162">
            <w:pPr>
              <w:spacing w:line="375" w:lineRule="atLeast"/>
              <w:rPr>
                <w:rFonts w:ascii="Arial" w:hAnsi="Arial" w:cs="Arial"/>
              </w:rPr>
            </w:pPr>
            <w:proofErr w:type="spellStart"/>
            <w:r w:rsidRPr="00015162">
              <w:rPr>
                <w:rFonts w:ascii="Arial" w:hAnsi="Arial" w:cs="Arial"/>
              </w:rPr>
              <w:t>Beneficio</w:t>
            </w:r>
            <w:proofErr w:type="spellEnd"/>
          </w:p>
        </w:tc>
        <w:tc>
          <w:tcPr>
            <w:tcW w:w="0" w:type="auto"/>
            <w:hideMark/>
          </w:tcPr>
          <w:p w14:paraId="28B58BBF" w14:textId="77777777" w:rsidR="00015162" w:rsidRPr="00015162" w:rsidRDefault="00015162">
            <w:pPr>
              <w:spacing w:line="375" w:lineRule="atLeast"/>
              <w:rPr>
                <w:rFonts w:ascii="Arial" w:hAnsi="Arial" w:cs="Arial"/>
              </w:rPr>
            </w:pPr>
            <w:proofErr w:type="spellStart"/>
            <w:r w:rsidRPr="00015162">
              <w:rPr>
                <w:rFonts w:ascii="Arial" w:hAnsi="Arial" w:cs="Arial"/>
              </w:rPr>
              <w:t>Descripción</w:t>
            </w:r>
            <w:proofErr w:type="spellEnd"/>
          </w:p>
        </w:tc>
      </w:tr>
      <w:tr w:rsidR="00015162" w:rsidRPr="00015162" w14:paraId="3C5AC854" w14:textId="77777777" w:rsidTr="00015162">
        <w:trPr>
          <w:trHeight w:val="743"/>
        </w:trPr>
        <w:tc>
          <w:tcPr>
            <w:tcW w:w="0" w:type="auto"/>
            <w:hideMark/>
          </w:tcPr>
          <w:p w14:paraId="51D01710"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t>Seguridad</w:t>
            </w:r>
            <w:proofErr w:type="spellEnd"/>
            <w:r w:rsidRPr="00015162">
              <w:rPr>
                <w:rStyle w:val="Fuerte"/>
                <w:rFonts w:ascii="Arial" w:hAnsi="Arial" w:cs="Arial"/>
              </w:rPr>
              <w:t xml:space="preserve"> </w:t>
            </w:r>
            <w:proofErr w:type="spellStart"/>
            <w:r w:rsidRPr="00015162">
              <w:rPr>
                <w:rStyle w:val="Fuerte"/>
                <w:rFonts w:ascii="Arial" w:hAnsi="Arial" w:cs="Arial"/>
              </w:rPr>
              <w:t>mejorada</w:t>
            </w:r>
            <w:proofErr w:type="spellEnd"/>
          </w:p>
        </w:tc>
        <w:tc>
          <w:tcPr>
            <w:tcW w:w="0" w:type="auto"/>
            <w:hideMark/>
          </w:tcPr>
          <w:p w14:paraId="3711AE5C" w14:textId="77777777" w:rsidR="00015162" w:rsidRPr="00015162" w:rsidRDefault="00015162">
            <w:pPr>
              <w:spacing w:line="375" w:lineRule="atLeast"/>
              <w:rPr>
                <w:rFonts w:ascii="Arial" w:hAnsi="Arial" w:cs="Arial"/>
                <w:lang w:val="es-CO"/>
              </w:rPr>
            </w:pPr>
            <w:r w:rsidRPr="00015162">
              <w:rPr>
                <w:rFonts w:ascii="Arial" w:hAnsi="Arial" w:cs="Arial"/>
                <w:lang w:val="es-CO"/>
              </w:rPr>
              <w:t>Las notificaciones de login, recuperación y cambio de contraseña alertan al usuario sobre actividades en su cuenta.</w:t>
            </w:r>
          </w:p>
        </w:tc>
      </w:tr>
      <w:tr w:rsidR="00015162" w:rsidRPr="00015162" w14:paraId="4A8A0416" w14:textId="77777777" w:rsidTr="00015162">
        <w:trPr>
          <w:trHeight w:val="1134"/>
        </w:trPr>
        <w:tc>
          <w:tcPr>
            <w:tcW w:w="0" w:type="auto"/>
            <w:hideMark/>
          </w:tcPr>
          <w:p w14:paraId="01C40E3E"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t>Extensibilidad</w:t>
            </w:r>
            <w:proofErr w:type="spellEnd"/>
          </w:p>
        </w:tc>
        <w:tc>
          <w:tcPr>
            <w:tcW w:w="0" w:type="auto"/>
            <w:hideMark/>
          </w:tcPr>
          <w:p w14:paraId="59631E30" w14:textId="77777777" w:rsidR="00015162" w:rsidRPr="00015162" w:rsidRDefault="00015162">
            <w:pPr>
              <w:spacing w:line="375" w:lineRule="atLeast"/>
              <w:rPr>
                <w:rFonts w:ascii="Arial" w:hAnsi="Arial" w:cs="Arial"/>
              </w:rPr>
            </w:pPr>
            <w:r w:rsidRPr="00015162">
              <w:rPr>
                <w:rFonts w:ascii="Arial" w:hAnsi="Arial" w:cs="Arial"/>
                <w:lang w:val="es-CO"/>
              </w:rPr>
              <w:t>Agregar un nuevo canal de notificación (SMS, Push) solo requiere crear una nueva clase que implemente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xml:space="preserve"> y actualizar la fábrica. </w:t>
            </w:r>
            <w:r w:rsidRPr="00015162">
              <w:rPr>
                <w:rFonts w:ascii="Arial" w:hAnsi="Arial" w:cs="Arial"/>
              </w:rPr>
              <w:t xml:space="preserve">No se </w:t>
            </w:r>
            <w:proofErr w:type="spellStart"/>
            <w:r w:rsidRPr="00015162">
              <w:rPr>
                <w:rFonts w:ascii="Arial" w:hAnsi="Arial" w:cs="Arial"/>
              </w:rPr>
              <w:t>modifica</w:t>
            </w:r>
            <w:proofErr w:type="spellEnd"/>
            <w:r w:rsidRPr="00015162">
              <w:rPr>
                <w:rFonts w:ascii="Arial" w:hAnsi="Arial" w:cs="Arial"/>
              </w:rPr>
              <w:t xml:space="preserve"> el </w:t>
            </w:r>
            <w:proofErr w:type="spellStart"/>
            <w:r w:rsidRPr="00015162">
              <w:rPr>
                <w:rFonts w:ascii="Arial" w:hAnsi="Arial" w:cs="Arial"/>
              </w:rPr>
              <w:t>código</w:t>
            </w:r>
            <w:proofErr w:type="spellEnd"/>
            <w:r w:rsidRPr="00015162">
              <w:rPr>
                <w:rFonts w:ascii="Arial" w:hAnsi="Arial" w:cs="Arial"/>
              </w:rPr>
              <w:t xml:space="preserve"> </w:t>
            </w:r>
            <w:proofErr w:type="spellStart"/>
            <w:r w:rsidRPr="00015162">
              <w:rPr>
                <w:rFonts w:ascii="Arial" w:hAnsi="Arial" w:cs="Arial"/>
              </w:rPr>
              <w:t>existente</w:t>
            </w:r>
            <w:proofErr w:type="spellEnd"/>
            <w:r w:rsidRPr="00015162">
              <w:rPr>
                <w:rFonts w:ascii="Arial" w:hAnsi="Arial" w:cs="Arial"/>
              </w:rPr>
              <w:t>.</w:t>
            </w:r>
          </w:p>
        </w:tc>
      </w:tr>
      <w:tr w:rsidR="00015162" w:rsidRPr="00015162" w14:paraId="3B270951" w14:textId="77777777" w:rsidTr="00015162">
        <w:trPr>
          <w:trHeight w:val="755"/>
        </w:trPr>
        <w:tc>
          <w:tcPr>
            <w:tcW w:w="0" w:type="auto"/>
            <w:hideMark/>
          </w:tcPr>
          <w:p w14:paraId="2BCB9902"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t>Mantenibilidad</w:t>
            </w:r>
            <w:proofErr w:type="spellEnd"/>
          </w:p>
        </w:tc>
        <w:tc>
          <w:tcPr>
            <w:tcW w:w="0" w:type="auto"/>
            <w:hideMark/>
          </w:tcPr>
          <w:p w14:paraId="3CB9B379" w14:textId="77777777" w:rsidR="00015162" w:rsidRPr="00015162" w:rsidRDefault="00015162">
            <w:pPr>
              <w:spacing w:line="375" w:lineRule="atLeast"/>
              <w:rPr>
                <w:rFonts w:ascii="Arial" w:hAnsi="Arial" w:cs="Arial"/>
                <w:lang w:val="es-CO"/>
              </w:rPr>
            </w:pPr>
            <w:r w:rsidRPr="00015162">
              <w:rPr>
                <w:rFonts w:ascii="Arial" w:hAnsi="Arial" w:cs="Arial"/>
                <w:lang w:val="es-CO"/>
              </w:rPr>
              <w:t>La lógica de cada canal de notificación está aislada en su propia clase, facilitando la corrección de errores y la actualización.</w:t>
            </w:r>
          </w:p>
        </w:tc>
      </w:tr>
      <w:tr w:rsidR="00015162" w:rsidRPr="00015162" w14:paraId="7532EB39" w14:textId="77777777" w:rsidTr="00015162">
        <w:trPr>
          <w:trHeight w:val="743"/>
        </w:trPr>
        <w:tc>
          <w:tcPr>
            <w:tcW w:w="0" w:type="auto"/>
            <w:hideMark/>
          </w:tcPr>
          <w:p w14:paraId="639D3287"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t>Desacoplamiento</w:t>
            </w:r>
            <w:proofErr w:type="spellEnd"/>
          </w:p>
        </w:tc>
        <w:tc>
          <w:tcPr>
            <w:tcW w:w="0" w:type="auto"/>
            <w:hideMark/>
          </w:tcPr>
          <w:p w14:paraId="20A85789" w14:textId="77777777" w:rsidR="00015162" w:rsidRPr="00015162" w:rsidRDefault="00015162">
            <w:pPr>
              <w:spacing w:line="375" w:lineRule="atLeast"/>
              <w:rPr>
                <w:rFonts w:ascii="Arial" w:hAnsi="Arial" w:cs="Arial"/>
                <w:lang w:val="es-CO"/>
              </w:rPr>
            </w:pPr>
            <w:r w:rsidRPr="00015162">
              <w:rPr>
                <w:rFonts w:ascii="Arial" w:hAnsi="Arial" w:cs="Arial"/>
                <w:lang w:val="es-CO"/>
              </w:rPr>
              <w:t>El módulo que usa las notificaciones depende de la abstracción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no de las clases concretas </w:t>
            </w:r>
            <w:proofErr w:type="spellStart"/>
            <w:r w:rsidRPr="00015162">
              <w:rPr>
                <w:rStyle w:val="CdigoHTML"/>
                <w:rFonts w:ascii="Arial" w:eastAsiaTheme="minorEastAsia" w:hAnsi="Arial" w:cs="Arial"/>
                <w:sz w:val="24"/>
                <w:szCs w:val="24"/>
                <w:shd w:val="clear" w:color="auto" w:fill="EBEEF2"/>
                <w:lang w:val="es-CO"/>
              </w:rPr>
              <w:t>NotificadorEmail</w:t>
            </w:r>
            <w:proofErr w:type="spellEnd"/>
            <w:r w:rsidRPr="00015162">
              <w:rPr>
                <w:rFonts w:ascii="Arial" w:hAnsi="Arial" w:cs="Arial"/>
                <w:lang w:val="es-CO"/>
              </w:rPr>
              <w:t> o </w:t>
            </w:r>
            <w:proofErr w:type="spellStart"/>
            <w:r w:rsidRPr="00015162">
              <w:rPr>
                <w:rStyle w:val="CdigoHTML"/>
                <w:rFonts w:ascii="Arial" w:eastAsiaTheme="minorEastAsia" w:hAnsi="Arial" w:cs="Arial"/>
                <w:sz w:val="24"/>
                <w:szCs w:val="24"/>
                <w:shd w:val="clear" w:color="auto" w:fill="EBEEF2"/>
                <w:lang w:val="es-CO"/>
              </w:rPr>
              <w:t>NotificadorConsola</w:t>
            </w:r>
            <w:proofErr w:type="spellEnd"/>
            <w:r w:rsidRPr="00015162">
              <w:rPr>
                <w:rFonts w:ascii="Arial" w:hAnsi="Arial" w:cs="Arial"/>
                <w:lang w:val="es-CO"/>
              </w:rPr>
              <w:t>.</w:t>
            </w:r>
          </w:p>
        </w:tc>
      </w:tr>
      <w:tr w:rsidR="00015162" w:rsidRPr="00015162" w14:paraId="7CF71B58" w14:textId="77777777" w:rsidTr="00015162">
        <w:trPr>
          <w:trHeight w:val="755"/>
        </w:trPr>
        <w:tc>
          <w:tcPr>
            <w:tcW w:w="0" w:type="auto"/>
            <w:hideMark/>
          </w:tcPr>
          <w:p w14:paraId="3D76DC59"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t>Pruebas</w:t>
            </w:r>
            <w:proofErr w:type="spellEnd"/>
            <w:r w:rsidRPr="00015162">
              <w:rPr>
                <w:rStyle w:val="Fuerte"/>
                <w:rFonts w:ascii="Arial" w:hAnsi="Arial" w:cs="Arial"/>
              </w:rPr>
              <w:t xml:space="preserve"> </w:t>
            </w:r>
            <w:proofErr w:type="spellStart"/>
            <w:r w:rsidRPr="00015162">
              <w:rPr>
                <w:rStyle w:val="Fuerte"/>
                <w:rFonts w:ascii="Arial" w:hAnsi="Arial" w:cs="Arial"/>
              </w:rPr>
              <w:t>aisladas</w:t>
            </w:r>
            <w:proofErr w:type="spellEnd"/>
          </w:p>
        </w:tc>
        <w:tc>
          <w:tcPr>
            <w:tcW w:w="0" w:type="auto"/>
            <w:hideMark/>
          </w:tcPr>
          <w:p w14:paraId="13F018E1" w14:textId="77777777" w:rsidR="00015162" w:rsidRPr="00015162" w:rsidRDefault="00015162">
            <w:pPr>
              <w:spacing w:line="375" w:lineRule="atLeast"/>
              <w:rPr>
                <w:rFonts w:ascii="Arial" w:hAnsi="Arial" w:cs="Arial"/>
                <w:lang w:val="es-CO"/>
              </w:rPr>
            </w:pPr>
            <w:r w:rsidRPr="00015162">
              <w:rPr>
                <w:rFonts w:ascii="Arial" w:hAnsi="Arial" w:cs="Arial"/>
                <w:lang w:val="es-CO"/>
              </w:rPr>
              <w:t>Cada canal de notificación puede probarse de forma independiente sin afectar a los demás.</w:t>
            </w:r>
          </w:p>
        </w:tc>
      </w:tr>
      <w:tr w:rsidR="00015162" w:rsidRPr="00015162" w14:paraId="1A8EDE42" w14:textId="77777777" w:rsidTr="00015162">
        <w:trPr>
          <w:trHeight w:val="755"/>
        </w:trPr>
        <w:tc>
          <w:tcPr>
            <w:tcW w:w="0" w:type="auto"/>
            <w:hideMark/>
          </w:tcPr>
          <w:p w14:paraId="2EE0F43C"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lastRenderedPageBreak/>
              <w:t>Cumplimiento</w:t>
            </w:r>
            <w:proofErr w:type="spellEnd"/>
            <w:r w:rsidRPr="00015162">
              <w:rPr>
                <w:rStyle w:val="Fuerte"/>
                <w:rFonts w:ascii="Arial" w:hAnsi="Arial" w:cs="Arial"/>
              </w:rPr>
              <w:t xml:space="preserve"> de SOLID</w:t>
            </w:r>
          </w:p>
        </w:tc>
        <w:tc>
          <w:tcPr>
            <w:tcW w:w="0" w:type="auto"/>
            <w:hideMark/>
          </w:tcPr>
          <w:p w14:paraId="07065F9E" w14:textId="77777777" w:rsidR="00015162" w:rsidRPr="00015162" w:rsidRDefault="00015162">
            <w:pPr>
              <w:spacing w:line="375" w:lineRule="atLeast"/>
              <w:rPr>
                <w:rFonts w:ascii="Arial" w:hAnsi="Arial" w:cs="Arial"/>
                <w:lang w:val="es-CO"/>
              </w:rPr>
            </w:pPr>
            <w:r w:rsidRPr="00015162">
              <w:rPr>
                <w:rFonts w:ascii="Arial" w:hAnsi="Arial" w:cs="Arial"/>
                <w:lang w:val="es-CO"/>
              </w:rPr>
              <w:t>Se respeta el Principio Abierto/Cerrado (OCP) y el Principio de Inversión de Dependencias (DIP).</w:t>
            </w:r>
          </w:p>
        </w:tc>
      </w:tr>
      <w:tr w:rsidR="00015162" w:rsidRPr="00015162" w14:paraId="57432FEB" w14:textId="77777777" w:rsidTr="00015162">
        <w:trPr>
          <w:trHeight w:val="743"/>
        </w:trPr>
        <w:tc>
          <w:tcPr>
            <w:tcW w:w="0" w:type="auto"/>
            <w:hideMark/>
          </w:tcPr>
          <w:p w14:paraId="75F143BE"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t>Auditoría</w:t>
            </w:r>
            <w:proofErr w:type="spellEnd"/>
          </w:p>
        </w:tc>
        <w:tc>
          <w:tcPr>
            <w:tcW w:w="0" w:type="auto"/>
            <w:hideMark/>
          </w:tcPr>
          <w:p w14:paraId="43C0D1F3" w14:textId="77777777" w:rsidR="00015162" w:rsidRPr="00015162" w:rsidRDefault="00015162">
            <w:pPr>
              <w:spacing w:line="375" w:lineRule="atLeast"/>
              <w:rPr>
                <w:rFonts w:ascii="Arial" w:hAnsi="Arial" w:cs="Arial"/>
                <w:lang w:val="es-CO"/>
              </w:rPr>
            </w:pPr>
            <w:r w:rsidRPr="00015162">
              <w:rPr>
                <w:rFonts w:ascii="Arial" w:hAnsi="Arial" w:cs="Arial"/>
                <w:lang w:val="es-CO"/>
              </w:rPr>
              <w:t xml:space="preserve">Cada notificación enviada queda registrada en el </w:t>
            </w:r>
            <w:proofErr w:type="spellStart"/>
            <w:r w:rsidRPr="00015162">
              <w:rPr>
                <w:rFonts w:ascii="Arial" w:hAnsi="Arial" w:cs="Arial"/>
                <w:lang w:val="es-CO"/>
              </w:rPr>
              <w:t>logger</w:t>
            </w:r>
            <w:proofErr w:type="spellEnd"/>
            <w:r w:rsidRPr="00015162">
              <w:rPr>
                <w:rFonts w:ascii="Arial" w:hAnsi="Arial" w:cs="Arial"/>
                <w:lang w:val="es-CO"/>
              </w:rPr>
              <w:t xml:space="preserve"> centralizado, facilitando el seguimiento y la trazabilidad.</w:t>
            </w:r>
          </w:p>
        </w:tc>
      </w:tr>
      <w:tr w:rsidR="00015162" w:rsidRPr="00015162" w14:paraId="37D19DF1" w14:textId="77777777" w:rsidTr="00015162">
        <w:trPr>
          <w:trHeight w:val="755"/>
        </w:trPr>
        <w:tc>
          <w:tcPr>
            <w:tcW w:w="0" w:type="auto"/>
            <w:hideMark/>
          </w:tcPr>
          <w:p w14:paraId="47921FA4"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t>Flexibilidad</w:t>
            </w:r>
            <w:proofErr w:type="spellEnd"/>
            <w:r w:rsidRPr="00015162">
              <w:rPr>
                <w:rStyle w:val="Fuerte"/>
                <w:rFonts w:ascii="Arial" w:hAnsi="Arial" w:cs="Arial"/>
              </w:rPr>
              <w:t xml:space="preserve"> </w:t>
            </w:r>
            <w:proofErr w:type="spellStart"/>
            <w:r w:rsidRPr="00015162">
              <w:rPr>
                <w:rStyle w:val="Fuerte"/>
                <w:rFonts w:ascii="Arial" w:hAnsi="Arial" w:cs="Arial"/>
              </w:rPr>
              <w:t>en</w:t>
            </w:r>
            <w:proofErr w:type="spellEnd"/>
            <w:r w:rsidRPr="00015162">
              <w:rPr>
                <w:rStyle w:val="Fuerte"/>
                <w:rFonts w:ascii="Arial" w:hAnsi="Arial" w:cs="Arial"/>
              </w:rPr>
              <w:t xml:space="preserve"> </w:t>
            </w:r>
            <w:proofErr w:type="spellStart"/>
            <w:r w:rsidRPr="00015162">
              <w:rPr>
                <w:rStyle w:val="Fuerte"/>
                <w:rFonts w:ascii="Arial" w:hAnsi="Arial" w:cs="Arial"/>
              </w:rPr>
              <w:t>desarrollo</w:t>
            </w:r>
            <w:proofErr w:type="spellEnd"/>
          </w:p>
        </w:tc>
        <w:tc>
          <w:tcPr>
            <w:tcW w:w="0" w:type="auto"/>
            <w:hideMark/>
          </w:tcPr>
          <w:p w14:paraId="4BD4A52D" w14:textId="77777777" w:rsidR="00015162" w:rsidRPr="00015162" w:rsidRDefault="00015162">
            <w:pPr>
              <w:spacing w:line="375" w:lineRule="atLeast"/>
              <w:rPr>
                <w:rFonts w:ascii="Arial" w:hAnsi="Arial" w:cs="Arial"/>
                <w:lang w:val="es-CO"/>
              </w:rPr>
            </w:pPr>
            <w:r w:rsidRPr="00015162">
              <w:rPr>
                <w:rFonts w:ascii="Arial" w:hAnsi="Arial" w:cs="Arial"/>
                <w:lang w:val="es-CO"/>
              </w:rPr>
              <w:t>El </w:t>
            </w:r>
            <w:proofErr w:type="spellStart"/>
            <w:r w:rsidRPr="00015162">
              <w:rPr>
                <w:rStyle w:val="CdigoHTML"/>
                <w:rFonts w:ascii="Arial" w:eastAsiaTheme="minorEastAsia" w:hAnsi="Arial" w:cs="Arial"/>
                <w:sz w:val="24"/>
                <w:szCs w:val="24"/>
                <w:shd w:val="clear" w:color="auto" w:fill="EBEEF2"/>
                <w:lang w:val="es-CO"/>
              </w:rPr>
              <w:t>NotificadorConsola</w:t>
            </w:r>
            <w:proofErr w:type="spellEnd"/>
            <w:r w:rsidRPr="00015162">
              <w:rPr>
                <w:rFonts w:ascii="Arial" w:hAnsi="Arial" w:cs="Arial"/>
                <w:lang w:val="es-CO"/>
              </w:rPr>
              <w:t> permite probar el flujo completo sin necesidad de credenciales SMTP válidas, agilizando el desarrollo.</w:t>
            </w:r>
          </w:p>
        </w:tc>
      </w:tr>
      <w:tr w:rsidR="00015162" w:rsidRPr="00015162" w14:paraId="049531DC" w14:textId="77777777" w:rsidTr="00015162">
        <w:trPr>
          <w:trHeight w:val="755"/>
        </w:trPr>
        <w:tc>
          <w:tcPr>
            <w:tcW w:w="0" w:type="auto"/>
            <w:hideMark/>
          </w:tcPr>
          <w:p w14:paraId="7FA50448" w14:textId="77777777" w:rsidR="00015162" w:rsidRPr="00015162" w:rsidRDefault="00015162" w:rsidP="00015162">
            <w:pPr>
              <w:spacing w:line="375" w:lineRule="atLeast"/>
              <w:jc w:val="center"/>
              <w:rPr>
                <w:rFonts w:ascii="Arial" w:hAnsi="Arial" w:cs="Arial"/>
              </w:rPr>
            </w:pPr>
            <w:proofErr w:type="spellStart"/>
            <w:r w:rsidRPr="00015162">
              <w:rPr>
                <w:rStyle w:val="Fuerte"/>
                <w:rFonts w:ascii="Arial" w:hAnsi="Arial" w:cs="Arial"/>
              </w:rPr>
              <w:t>Preparación</w:t>
            </w:r>
            <w:proofErr w:type="spellEnd"/>
            <w:r w:rsidRPr="00015162">
              <w:rPr>
                <w:rStyle w:val="Fuerte"/>
                <w:rFonts w:ascii="Arial" w:hAnsi="Arial" w:cs="Arial"/>
              </w:rPr>
              <w:t xml:space="preserve"> para el </w:t>
            </w:r>
            <w:proofErr w:type="spellStart"/>
            <w:r w:rsidRPr="00015162">
              <w:rPr>
                <w:rStyle w:val="Fuerte"/>
                <w:rFonts w:ascii="Arial" w:hAnsi="Arial" w:cs="Arial"/>
              </w:rPr>
              <w:t>futuro</w:t>
            </w:r>
            <w:proofErr w:type="spellEnd"/>
          </w:p>
        </w:tc>
        <w:tc>
          <w:tcPr>
            <w:tcW w:w="0" w:type="auto"/>
            <w:hideMark/>
          </w:tcPr>
          <w:p w14:paraId="78A24746" w14:textId="77777777" w:rsidR="00015162" w:rsidRPr="00015162" w:rsidRDefault="00015162">
            <w:pPr>
              <w:spacing w:line="375" w:lineRule="atLeast"/>
              <w:rPr>
                <w:rFonts w:ascii="Arial" w:hAnsi="Arial" w:cs="Arial"/>
                <w:lang w:val="es-CO"/>
              </w:rPr>
            </w:pPr>
            <w:r w:rsidRPr="00015162">
              <w:rPr>
                <w:rFonts w:ascii="Arial" w:hAnsi="Arial" w:cs="Arial"/>
                <w:lang w:val="es-CO"/>
              </w:rPr>
              <w:t>La arquitectura está lista para soportar nuevos canales de notificación (SMS, Push) sin necesidad de reestructurar el código base.</w:t>
            </w:r>
          </w:p>
        </w:tc>
      </w:tr>
    </w:tbl>
    <w:p w14:paraId="7780A585" w14:textId="6105184F"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4887F842" w14:textId="3715129D"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230FB176" w14:textId="193DF50F" w:rsidR="00015162" w:rsidRPr="00015162" w:rsidRDefault="00015162" w:rsidP="00015162">
      <w:pPr>
        <w:rPr>
          <w:lang w:val="es-CO"/>
        </w:rPr>
      </w:pPr>
      <w:r w:rsidRPr="00015162">
        <w:rPr>
          <w:lang w:val="es-CO"/>
        </w:rPr>
        <w:t>Relación con los principios SOLID</w:t>
      </w:r>
    </w:p>
    <w:p w14:paraId="2C17CEAA" w14:textId="6E65164D" w:rsid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r w:rsidRPr="00015162">
        <w:rPr>
          <w:rFonts w:ascii="Arial" w:hAnsi="Arial" w:cs="Arial"/>
          <w:color w:val="0F1115"/>
          <w:lang w:val="es-CO"/>
        </w:rPr>
        <w:t>El Factory Method contribuye directamente al cumplimiento de varios principios SOLID:</w:t>
      </w:r>
    </w:p>
    <w:p w14:paraId="37156A81" w14:textId="77777777" w:rsidR="00015162" w:rsidRP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p>
    <w:tbl>
      <w:tblPr>
        <w:tblStyle w:val="Tablaconcuadrcula"/>
        <w:tblW w:w="9489" w:type="dxa"/>
        <w:tblLook w:val="04A0" w:firstRow="1" w:lastRow="0" w:firstColumn="1" w:lastColumn="0" w:noHBand="0" w:noVBand="1"/>
      </w:tblPr>
      <w:tblGrid>
        <w:gridCol w:w="2090"/>
        <w:gridCol w:w="7399"/>
      </w:tblGrid>
      <w:tr w:rsidR="00015162" w:rsidRPr="00015162" w14:paraId="3BC35D13" w14:textId="77777777" w:rsidTr="00015162">
        <w:trPr>
          <w:trHeight w:val="372"/>
        </w:trPr>
        <w:tc>
          <w:tcPr>
            <w:tcW w:w="0" w:type="auto"/>
            <w:hideMark/>
          </w:tcPr>
          <w:p w14:paraId="28601E96" w14:textId="77777777" w:rsidR="00015162" w:rsidRPr="00015162" w:rsidRDefault="00015162">
            <w:pPr>
              <w:spacing w:line="375" w:lineRule="atLeast"/>
              <w:rPr>
                <w:rFonts w:ascii="Arial" w:hAnsi="Arial" w:cs="Arial"/>
              </w:rPr>
            </w:pPr>
            <w:r w:rsidRPr="00015162">
              <w:rPr>
                <w:rFonts w:ascii="Arial" w:hAnsi="Arial" w:cs="Arial"/>
              </w:rPr>
              <w:t>Principio</w:t>
            </w:r>
          </w:p>
        </w:tc>
        <w:tc>
          <w:tcPr>
            <w:tcW w:w="0" w:type="auto"/>
            <w:hideMark/>
          </w:tcPr>
          <w:p w14:paraId="0A821745" w14:textId="77777777" w:rsidR="00015162" w:rsidRPr="00015162" w:rsidRDefault="00015162">
            <w:pPr>
              <w:spacing w:line="375" w:lineRule="atLeast"/>
              <w:rPr>
                <w:rFonts w:ascii="Arial" w:hAnsi="Arial" w:cs="Arial"/>
              </w:rPr>
            </w:pPr>
            <w:proofErr w:type="spellStart"/>
            <w:r w:rsidRPr="00015162">
              <w:rPr>
                <w:rFonts w:ascii="Arial" w:hAnsi="Arial" w:cs="Arial"/>
              </w:rPr>
              <w:t>Aplicación</w:t>
            </w:r>
            <w:proofErr w:type="spellEnd"/>
            <w:r w:rsidRPr="00015162">
              <w:rPr>
                <w:rFonts w:ascii="Arial" w:hAnsi="Arial" w:cs="Arial"/>
              </w:rPr>
              <w:t xml:space="preserve"> </w:t>
            </w:r>
            <w:proofErr w:type="spellStart"/>
            <w:r w:rsidRPr="00015162">
              <w:rPr>
                <w:rFonts w:ascii="Arial" w:hAnsi="Arial" w:cs="Arial"/>
              </w:rPr>
              <w:t>en</w:t>
            </w:r>
            <w:proofErr w:type="spellEnd"/>
            <w:r w:rsidRPr="00015162">
              <w:rPr>
                <w:rFonts w:ascii="Arial" w:hAnsi="Arial" w:cs="Arial"/>
              </w:rPr>
              <w:t xml:space="preserve"> el Marketplace</w:t>
            </w:r>
          </w:p>
        </w:tc>
      </w:tr>
      <w:tr w:rsidR="00015162" w:rsidRPr="00015162" w14:paraId="69346866" w14:textId="77777777" w:rsidTr="00015162">
        <w:trPr>
          <w:trHeight w:val="1102"/>
        </w:trPr>
        <w:tc>
          <w:tcPr>
            <w:tcW w:w="0" w:type="auto"/>
            <w:hideMark/>
          </w:tcPr>
          <w:p w14:paraId="50D685C8" w14:textId="77777777" w:rsidR="00015162" w:rsidRPr="00015162" w:rsidRDefault="00015162">
            <w:pPr>
              <w:spacing w:line="375" w:lineRule="atLeast"/>
              <w:rPr>
                <w:rFonts w:ascii="Arial" w:hAnsi="Arial" w:cs="Arial"/>
              </w:rPr>
            </w:pPr>
            <w:r w:rsidRPr="00015162">
              <w:rPr>
                <w:rStyle w:val="Fuerte"/>
                <w:rFonts w:ascii="Arial" w:hAnsi="Arial" w:cs="Arial"/>
              </w:rPr>
              <w:t>Single Responsibility Principle (SRP)</w:t>
            </w:r>
          </w:p>
        </w:tc>
        <w:tc>
          <w:tcPr>
            <w:tcW w:w="0" w:type="auto"/>
            <w:hideMark/>
          </w:tcPr>
          <w:p w14:paraId="50D7285D" w14:textId="77777777" w:rsidR="00015162" w:rsidRPr="00015162" w:rsidRDefault="00015162">
            <w:pPr>
              <w:spacing w:line="375" w:lineRule="atLeast"/>
              <w:rPr>
                <w:rFonts w:ascii="Arial" w:hAnsi="Arial" w:cs="Arial"/>
                <w:lang w:val="es-CO"/>
              </w:rPr>
            </w:pPr>
            <w:r w:rsidRPr="00015162">
              <w:rPr>
                <w:rFonts w:ascii="Arial" w:hAnsi="Arial" w:cs="Arial"/>
                <w:lang w:val="es-CO"/>
              </w:rPr>
              <w:t>Separa la responsabilidad de creación de la lógica de negocio. </w:t>
            </w:r>
            <w:proofErr w:type="spellStart"/>
            <w:r w:rsidRPr="00015162">
              <w:rPr>
                <w:rStyle w:val="CdigoHTML"/>
                <w:rFonts w:ascii="Arial" w:eastAsiaTheme="minorEastAsia" w:hAnsi="Arial" w:cs="Arial"/>
                <w:sz w:val="24"/>
                <w:szCs w:val="24"/>
                <w:shd w:val="clear" w:color="auto" w:fill="EBEEF2"/>
                <w:lang w:val="es-CO"/>
              </w:rPr>
              <w:t>NotificadorFactory</w:t>
            </w:r>
            <w:proofErr w:type="spellEnd"/>
            <w:r w:rsidRPr="00015162">
              <w:rPr>
                <w:rFonts w:ascii="Arial" w:hAnsi="Arial" w:cs="Arial"/>
                <w:lang w:val="es-CO"/>
              </w:rPr>
              <w:t> solo se encarga de decidir qué notificador crear. Cada notificador concreto solo se encarga de su propio canal de envío.</w:t>
            </w:r>
          </w:p>
        </w:tc>
      </w:tr>
      <w:tr w:rsidR="00015162" w:rsidRPr="00015162" w14:paraId="7577115D" w14:textId="77777777" w:rsidTr="00015162">
        <w:trPr>
          <w:trHeight w:val="1488"/>
        </w:trPr>
        <w:tc>
          <w:tcPr>
            <w:tcW w:w="0" w:type="auto"/>
            <w:hideMark/>
          </w:tcPr>
          <w:p w14:paraId="1A96117C" w14:textId="77777777" w:rsidR="00015162" w:rsidRPr="00015162" w:rsidRDefault="00015162">
            <w:pPr>
              <w:spacing w:line="375" w:lineRule="atLeast"/>
              <w:rPr>
                <w:rFonts w:ascii="Arial" w:hAnsi="Arial" w:cs="Arial"/>
              </w:rPr>
            </w:pPr>
            <w:r w:rsidRPr="00015162">
              <w:rPr>
                <w:rStyle w:val="Fuerte"/>
                <w:rFonts w:ascii="Arial" w:hAnsi="Arial" w:cs="Arial"/>
              </w:rPr>
              <w:t>Open/Closed Principle (OCP)</w:t>
            </w:r>
          </w:p>
        </w:tc>
        <w:tc>
          <w:tcPr>
            <w:tcW w:w="0" w:type="auto"/>
            <w:hideMark/>
          </w:tcPr>
          <w:p w14:paraId="0A298244" w14:textId="77777777" w:rsidR="00015162" w:rsidRPr="00015162" w:rsidRDefault="00015162">
            <w:pPr>
              <w:spacing w:line="375" w:lineRule="atLeast"/>
              <w:rPr>
                <w:rFonts w:ascii="Arial" w:hAnsi="Arial" w:cs="Arial"/>
                <w:lang w:val="es-CO"/>
              </w:rPr>
            </w:pPr>
            <w:r w:rsidRPr="00015162">
              <w:rPr>
                <w:rFonts w:ascii="Arial" w:hAnsi="Arial" w:cs="Arial"/>
                <w:lang w:val="es-CO"/>
              </w:rPr>
              <w:t>El sistema está abierto para extender con nuevos canales de notificación, pero cerrado para modificar el código existente. Para agregar un nuevo canal, solo se crean nuevas clases sin modificar </w:t>
            </w:r>
            <w:proofErr w:type="spellStart"/>
            <w:r w:rsidRPr="00015162">
              <w:rPr>
                <w:rStyle w:val="CdigoHTML"/>
                <w:rFonts w:ascii="Arial" w:eastAsiaTheme="minorEastAsia" w:hAnsi="Arial" w:cs="Arial"/>
                <w:sz w:val="24"/>
                <w:szCs w:val="24"/>
                <w:shd w:val="clear" w:color="auto" w:fill="EBEEF2"/>
                <w:lang w:val="es-CO"/>
              </w:rPr>
              <w:t>NotificadorFactory</w:t>
            </w:r>
            <w:proofErr w:type="spellEnd"/>
            <w:r w:rsidRPr="00015162">
              <w:rPr>
                <w:rFonts w:ascii="Arial" w:hAnsi="Arial" w:cs="Arial"/>
                <w:lang w:val="es-CO"/>
              </w:rPr>
              <w:t> (más allá de agregar una nueva condición).</w:t>
            </w:r>
          </w:p>
        </w:tc>
      </w:tr>
      <w:tr w:rsidR="00015162" w:rsidRPr="00015162" w14:paraId="05080FC6" w14:textId="77777777" w:rsidTr="00015162">
        <w:trPr>
          <w:trHeight w:val="1115"/>
        </w:trPr>
        <w:tc>
          <w:tcPr>
            <w:tcW w:w="0" w:type="auto"/>
            <w:hideMark/>
          </w:tcPr>
          <w:p w14:paraId="73E2127F" w14:textId="77777777" w:rsidR="00015162" w:rsidRPr="00015162" w:rsidRDefault="00015162">
            <w:pPr>
              <w:spacing w:line="375" w:lineRule="atLeast"/>
              <w:rPr>
                <w:rFonts w:ascii="Arial" w:hAnsi="Arial" w:cs="Arial"/>
              </w:rPr>
            </w:pPr>
            <w:proofErr w:type="spellStart"/>
            <w:r w:rsidRPr="00015162">
              <w:rPr>
                <w:rStyle w:val="Fuerte"/>
                <w:rFonts w:ascii="Arial" w:hAnsi="Arial" w:cs="Arial"/>
              </w:rPr>
              <w:t>Liskov</w:t>
            </w:r>
            <w:proofErr w:type="spellEnd"/>
            <w:r w:rsidRPr="00015162">
              <w:rPr>
                <w:rStyle w:val="Fuerte"/>
                <w:rFonts w:ascii="Arial" w:hAnsi="Arial" w:cs="Arial"/>
              </w:rPr>
              <w:t xml:space="preserve"> Substitution Principle (LSP)</w:t>
            </w:r>
          </w:p>
        </w:tc>
        <w:tc>
          <w:tcPr>
            <w:tcW w:w="0" w:type="auto"/>
            <w:hideMark/>
          </w:tcPr>
          <w:p w14:paraId="42EC79C3" w14:textId="77777777" w:rsidR="00015162" w:rsidRPr="00015162" w:rsidRDefault="00015162">
            <w:pPr>
              <w:spacing w:line="375" w:lineRule="atLeast"/>
              <w:rPr>
                <w:rFonts w:ascii="Arial" w:hAnsi="Arial" w:cs="Arial"/>
                <w:lang w:val="es-CO"/>
              </w:rPr>
            </w:pPr>
            <w:proofErr w:type="spellStart"/>
            <w:r w:rsidRPr="00015162">
              <w:rPr>
                <w:rStyle w:val="CdigoHTML"/>
                <w:rFonts w:ascii="Arial" w:eastAsiaTheme="minorEastAsia" w:hAnsi="Arial" w:cs="Arial"/>
                <w:sz w:val="24"/>
                <w:szCs w:val="24"/>
                <w:shd w:val="clear" w:color="auto" w:fill="EBEEF2"/>
                <w:lang w:val="es-CO"/>
              </w:rPr>
              <w:t>NotificadorEmail</w:t>
            </w:r>
            <w:proofErr w:type="spellEnd"/>
            <w:r w:rsidRPr="00015162">
              <w:rPr>
                <w:rFonts w:ascii="Arial" w:hAnsi="Arial" w:cs="Arial"/>
                <w:lang w:val="es-CO"/>
              </w:rPr>
              <w:t> y </w:t>
            </w:r>
            <w:proofErr w:type="spellStart"/>
            <w:r w:rsidRPr="00015162">
              <w:rPr>
                <w:rStyle w:val="CdigoHTML"/>
                <w:rFonts w:ascii="Arial" w:eastAsiaTheme="minorEastAsia" w:hAnsi="Arial" w:cs="Arial"/>
                <w:sz w:val="24"/>
                <w:szCs w:val="24"/>
                <w:shd w:val="clear" w:color="auto" w:fill="EBEEF2"/>
                <w:lang w:val="es-CO"/>
              </w:rPr>
              <w:t>NotificadorConsola</w:t>
            </w:r>
            <w:proofErr w:type="spellEnd"/>
            <w:r w:rsidRPr="00015162">
              <w:rPr>
                <w:rFonts w:ascii="Arial" w:hAnsi="Arial" w:cs="Arial"/>
                <w:lang w:val="es-CO"/>
              </w:rPr>
              <w:t> pueden sustituir a la interfaz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sin alterar el correcto funcionamiento del sistema.</w:t>
            </w:r>
          </w:p>
        </w:tc>
      </w:tr>
      <w:tr w:rsidR="00015162" w:rsidRPr="00015162" w14:paraId="15F127E6" w14:textId="77777777" w:rsidTr="00015162">
        <w:trPr>
          <w:trHeight w:val="1102"/>
        </w:trPr>
        <w:tc>
          <w:tcPr>
            <w:tcW w:w="0" w:type="auto"/>
            <w:hideMark/>
          </w:tcPr>
          <w:p w14:paraId="2151E1EB" w14:textId="77777777" w:rsidR="00015162" w:rsidRPr="00015162" w:rsidRDefault="00015162">
            <w:pPr>
              <w:spacing w:line="375" w:lineRule="atLeast"/>
              <w:rPr>
                <w:rFonts w:ascii="Arial" w:hAnsi="Arial" w:cs="Arial"/>
              </w:rPr>
            </w:pPr>
            <w:r w:rsidRPr="00015162">
              <w:rPr>
                <w:rStyle w:val="Fuerte"/>
                <w:rFonts w:ascii="Arial" w:hAnsi="Arial" w:cs="Arial"/>
              </w:rPr>
              <w:t>Interface Segregation Principle (ISP)</w:t>
            </w:r>
          </w:p>
        </w:tc>
        <w:tc>
          <w:tcPr>
            <w:tcW w:w="0" w:type="auto"/>
            <w:hideMark/>
          </w:tcPr>
          <w:p w14:paraId="5D54B6AE" w14:textId="77777777" w:rsidR="00015162" w:rsidRPr="00015162" w:rsidRDefault="00015162">
            <w:pPr>
              <w:spacing w:line="375" w:lineRule="atLeast"/>
              <w:rPr>
                <w:rFonts w:ascii="Arial" w:hAnsi="Arial" w:cs="Arial"/>
                <w:lang w:val="es-CO"/>
              </w:rPr>
            </w:pPr>
            <w:r w:rsidRPr="00015162">
              <w:rPr>
                <w:rFonts w:ascii="Arial" w:hAnsi="Arial" w:cs="Arial"/>
                <w:lang w:val="es-CO"/>
              </w:rPr>
              <w:t>La interfaz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es cohesiva y contiene únicamente los métodos necesarios para el envío de notificaciones.</w:t>
            </w:r>
          </w:p>
        </w:tc>
      </w:tr>
      <w:tr w:rsidR="00015162" w:rsidRPr="00015162" w14:paraId="420038EB" w14:textId="77777777" w:rsidTr="00015162">
        <w:trPr>
          <w:trHeight w:val="1102"/>
        </w:trPr>
        <w:tc>
          <w:tcPr>
            <w:tcW w:w="0" w:type="auto"/>
            <w:hideMark/>
          </w:tcPr>
          <w:p w14:paraId="5F94719A" w14:textId="77777777" w:rsidR="00015162" w:rsidRPr="00015162" w:rsidRDefault="00015162">
            <w:pPr>
              <w:spacing w:line="375" w:lineRule="atLeast"/>
              <w:rPr>
                <w:rFonts w:ascii="Arial" w:hAnsi="Arial" w:cs="Arial"/>
              </w:rPr>
            </w:pPr>
            <w:r w:rsidRPr="00015162">
              <w:rPr>
                <w:rStyle w:val="Fuerte"/>
                <w:rFonts w:ascii="Arial" w:hAnsi="Arial" w:cs="Arial"/>
              </w:rPr>
              <w:lastRenderedPageBreak/>
              <w:t>Dependency Inversion Principle (DIP)</w:t>
            </w:r>
          </w:p>
        </w:tc>
        <w:tc>
          <w:tcPr>
            <w:tcW w:w="0" w:type="auto"/>
            <w:hideMark/>
          </w:tcPr>
          <w:p w14:paraId="5CD712FC" w14:textId="77777777" w:rsidR="00015162" w:rsidRPr="00015162" w:rsidRDefault="00015162">
            <w:pPr>
              <w:spacing w:line="375" w:lineRule="atLeast"/>
              <w:rPr>
                <w:rFonts w:ascii="Arial" w:hAnsi="Arial" w:cs="Arial"/>
                <w:lang w:val="es-CO"/>
              </w:rPr>
            </w:pPr>
            <w:r w:rsidRPr="00015162">
              <w:rPr>
                <w:rFonts w:ascii="Arial" w:hAnsi="Arial" w:cs="Arial"/>
                <w:lang w:val="es-CO"/>
              </w:rPr>
              <w:t>El módulo que usa las notificaciones depende de la abstracción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no de las clases concretas </w:t>
            </w:r>
            <w:proofErr w:type="spellStart"/>
            <w:r w:rsidRPr="00015162">
              <w:rPr>
                <w:rStyle w:val="CdigoHTML"/>
                <w:rFonts w:ascii="Arial" w:eastAsiaTheme="minorEastAsia" w:hAnsi="Arial" w:cs="Arial"/>
                <w:sz w:val="24"/>
                <w:szCs w:val="24"/>
                <w:shd w:val="clear" w:color="auto" w:fill="EBEEF2"/>
                <w:lang w:val="es-CO"/>
              </w:rPr>
              <w:t>NotificadorEmail</w:t>
            </w:r>
            <w:proofErr w:type="spellEnd"/>
            <w:r w:rsidRPr="00015162">
              <w:rPr>
                <w:rFonts w:ascii="Arial" w:hAnsi="Arial" w:cs="Arial"/>
                <w:lang w:val="es-CO"/>
              </w:rPr>
              <w:t> o </w:t>
            </w:r>
            <w:proofErr w:type="spellStart"/>
            <w:r w:rsidRPr="00015162">
              <w:rPr>
                <w:rStyle w:val="CdigoHTML"/>
                <w:rFonts w:ascii="Arial" w:eastAsiaTheme="minorEastAsia" w:hAnsi="Arial" w:cs="Arial"/>
                <w:sz w:val="24"/>
                <w:szCs w:val="24"/>
                <w:shd w:val="clear" w:color="auto" w:fill="EBEEF2"/>
                <w:lang w:val="es-CO"/>
              </w:rPr>
              <w:t>NotificadorConsola</w:t>
            </w:r>
            <w:proofErr w:type="spellEnd"/>
            <w:r w:rsidRPr="00015162">
              <w:rPr>
                <w:rFonts w:ascii="Arial" w:hAnsi="Arial" w:cs="Arial"/>
                <w:lang w:val="es-CO"/>
              </w:rPr>
              <w:t>.</w:t>
            </w:r>
          </w:p>
        </w:tc>
      </w:tr>
    </w:tbl>
    <w:p w14:paraId="6C74DB12" w14:textId="215264C6" w:rsidR="00015162" w:rsidRDefault="00015162" w:rsidP="00142D7A">
      <w:pPr>
        <w:spacing w:after="0" w:line="360" w:lineRule="auto"/>
        <w:jc w:val="both"/>
        <w:rPr>
          <w:rStyle w:val="Fuerte"/>
          <w:rFonts w:ascii="Arial" w:eastAsia="Times New Roman" w:hAnsi="Arial" w:cs="Arial"/>
          <w:b w:val="0"/>
          <w:color w:val="0F1115"/>
          <w:lang w:val="es-CO" w:eastAsia="en-US"/>
        </w:rPr>
      </w:pPr>
    </w:p>
    <w:p w14:paraId="70F0D1D3" w14:textId="67EC404E" w:rsidR="00015162" w:rsidRDefault="00015162" w:rsidP="00142D7A">
      <w:pPr>
        <w:spacing w:after="0" w:line="360" w:lineRule="auto"/>
        <w:jc w:val="both"/>
        <w:rPr>
          <w:rStyle w:val="Fuerte"/>
          <w:rFonts w:ascii="Arial" w:eastAsia="Times New Roman" w:hAnsi="Arial" w:cs="Arial"/>
          <w:b w:val="0"/>
          <w:color w:val="0F1115"/>
          <w:lang w:val="es-CO" w:eastAsia="en-US"/>
        </w:rPr>
      </w:pPr>
      <w:r>
        <w:rPr>
          <w:rStyle w:val="Fuerte"/>
          <w:rFonts w:ascii="Arial" w:eastAsia="Times New Roman" w:hAnsi="Arial" w:cs="Arial"/>
          <w:b w:val="0"/>
          <w:color w:val="0F1115"/>
          <w:lang w:val="es-CO" w:eastAsia="en-US"/>
        </w:rPr>
        <w:t xml:space="preserve">Siguiendo la documentación hemos realizado la implementación del método </w:t>
      </w:r>
      <w:r w:rsidRPr="00015162">
        <w:rPr>
          <w:rStyle w:val="Fuerte"/>
          <w:rFonts w:ascii="Arial" w:eastAsia="Times New Roman" w:hAnsi="Arial" w:cs="Arial"/>
          <w:b w:val="0"/>
          <w:color w:val="0F1115"/>
          <w:lang w:val="es-CO" w:eastAsia="en-US"/>
        </w:rPr>
        <w:t>Patrón Factory Method</w:t>
      </w:r>
      <w:r>
        <w:rPr>
          <w:rStyle w:val="Fuerte"/>
          <w:rFonts w:ascii="Arial" w:eastAsia="Times New Roman" w:hAnsi="Arial" w:cs="Arial"/>
          <w:b w:val="0"/>
          <w:color w:val="0F1115"/>
          <w:lang w:val="es-CO" w:eastAsia="en-US"/>
        </w:rPr>
        <w:t xml:space="preserve"> y hemos obtenido c</w:t>
      </w:r>
      <w:r w:rsidR="002B5189">
        <w:rPr>
          <w:rStyle w:val="Fuerte"/>
          <w:rFonts w:ascii="Arial" w:eastAsia="Times New Roman" w:hAnsi="Arial" w:cs="Arial"/>
          <w:b w:val="0"/>
          <w:color w:val="0F1115"/>
          <w:lang w:val="es-CO" w:eastAsia="en-US"/>
        </w:rPr>
        <w:t>omo resultado</w:t>
      </w:r>
      <w:r>
        <w:rPr>
          <w:rStyle w:val="Fuerte"/>
          <w:rFonts w:ascii="Arial" w:eastAsia="Times New Roman" w:hAnsi="Arial" w:cs="Arial"/>
          <w:b w:val="0"/>
          <w:color w:val="0F1115"/>
          <w:lang w:val="es-CO" w:eastAsia="en-US"/>
        </w:rPr>
        <w:t xml:space="preserve"> la correcta aplicación y </w:t>
      </w:r>
      <w:r w:rsidR="002B5189">
        <w:rPr>
          <w:rStyle w:val="Fuerte"/>
          <w:rFonts w:ascii="Arial" w:eastAsia="Times New Roman" w:hAnsi="Arial" w:cs="Arial"/>
          <w:b w:val="0"/>
          <w:color w:val="0F1115"/>
          <w:lang w:val="es-CO" w:eastAsia="en-US"/>
        </w:rPr>
        <w:t>ejecución</w:t>
      </w:r>
      <w:r>
        <w:rPr>
          <w:rStyle w:val="Fuerte"/>
          <w:rFonts w:ascii="Arial" w:eastAsia="Times New Roman" w:hAnsi="Arial" w:cs="Arial"/>
          <w:b w:val="0"/>
          <w:color w:val="0F1115"/>
          <w:lang w:val="es-CO" w:eastAsia="en-US"/>
        </w:rPr>
        <w:t xml:space="preserve"> del mismo y como resultado tenemos la siguiente evidencia:</w:t>
      </w:r>
    </w:p>
    <w:p w14:paraId="75C1DBFD" w14:textId="77777777" w:rsidR="00015162" w:rsidRDefault="00015162" w:rsidP="00142D7A">
      <w:pPr>
        <w:spacing w:after="0" w:line="360" w:lineRule="auto"/>
        <w:jc w:val="both"/>
        <w:rPr>
          <w:rStyle w:val="Fuerte"/>
          <w:rFonts w:ascii="Arial" w:eastAsia="Times New Roman" w:hAnsi="Arial" w:cs="Arial"/>
          <w:b w:val="0"/>
          <w:color w:val="0F1115"/>
          <w:lang w:val="es-CO" w:eastAsia="en-US"/>
        </w:rPr>
      </w:pPr>
    </w:p>
    <w:p w14:paraId="26E9EC44" w14:textId="6D6BE200" w:rsidR="00015162" w:rsidRDefault="00015162" w:rsidP="00142D7A">
      <w:pPr>
        <w:spacing w:after="0" w:line="360" w:lineRule="auto"/>
        <w:jc w:val="both"/>
        <w:rPr>
          <w:rStyle w:val="Fuerte"/>
          <w:rFonts w:ascii="Arial" w:eastAsia="Times New Roman" w:hAnsi="Arial" w:cs="Arial"/>
          <w:b w:val="0"/>
          <w:color w:val="0F1115"/>
          <w:sz w:val="22"/>
          <w:lang w:val="es-CO" w:eastAsia="en-US"/>
        </w:rPr>
      </w:pPr>
      <w:r w:rsidRPr="00015162">
        <w:rPr>
          <w:rStyle w:val="Fuerte"/>
          <w:rFonts w:ascii="Arial" w:eastAsia="Times New Roman" w:hAnsi="Arial" w:cs="Arial"/>
          <w:b w:val="0"/>
          <w:noProof/>
          <w:color w:val="0F1115"/>
          <w:lang w:val="es-CO" w:eastAsia="en-US"/>
        </w:rPr>
        <w:drawing>
          <wp:anchor distT="0" distB="0" distL="114300" distR="114300" simplePos="0" relativeHeight="251661312" behindDoc="0" locked="0" layoutInCell="1" allowOverlap="1" wp14:anchorId="17FE22CE" wp14:editId="75B3AC79">
            <wp:simplePos x="0" y="0"/>
            <wp:positionH relativeFrom="margin">
              <wp:posOffset>3243580</wp:posOffset>
            </wp:positionH>
            <wp:positionV relativeFrom="paragraph">
              <wp:posOffset>10160</wp:posOffset>
            </wp:positionV>
            <wp:extent cx="3116580" cy="2949575"/>
            <wp:effectExtent l="0" t="0" r="7620" b="3175"/>
            <wp:wrapThrough wrapText="bothSides">
              <wp:wrapPolygon edited="0">
                <wp:start x="0" y="0"/>
                <wp:lineTo x="0" y="21484"/>
                <wp:lineTo x="21521" y="21484"/>
                <wp:lineTo x="21521"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16580" cy="2949575"/>
                    </a:xfrm>
                    <a:prstGeom prst="rect">
                      <a:avLst/>
                    </a:prstGeom>
                  </pic:spPr>
                </pic:pic>
              </a:graphicData>
            </a:graphic>
            <wp14:sizeRelV relativeFrom="margin">
              <wp14:pctHeight>0</wp14:pctHeight>
            </wp14:sizeRelV>
          </wp:anchor>
        </w:drawing>
      </w:r>
      <w:r w:rsidRPr="00015162">
        <w:rPr>
          <w:rStyle w:val="Fuerte"/>
          <w:rFonts w:ascii="Arial" w:eastAsia="Times New Roman" w:hAnsi="Arial" w:cs="Arial"/>
          <w:b w:val="0"/>
          <w:noProof/>
          <w:color w:val="0F1115"/>
          <w:lang w:val="es-CO" w:eastAsia="en-US"/>
        </w:rPr>
        <w:drawing>
          <wp:inline distT="0" distB="0" distL="0" distR="0" wp14:anchorId="0308BF14" wp14:editId="25C4BC9A">
            <wp:extent cx="3061252" cy="295783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4985" cy="2971100"/>
                    </a:xfrm>
                    <a:prstGeom prst="rect">
                      <a:avLst/>
                    </a:prstGeom>
                  </pic:spPr>
                </pic:pic>
              </a:graphicData>
            </a:graphic>
          </wp:inline>
        </w:drawing>
      </w:r>
    </w:p>
    <w:p w14:paraId="5ECA08E4" w14:textId="07C40C71" w:rsidR="002B5189" w:rsidRDefault="002B5189" w:rsidP="00142D7A">
      <w:pPr>
        <w:spacing w:after="0" w:line="360" w:lineRule="auto"/>
        <w:jc w:val="both"/>
        <w:rPr>
          <w:rStyle w:val="Fuerte"/>
          <w:rFonts w:ascii="Arial" w:eastAsia="Times New Roman" w:hAnsi="Arial" w:cs="Arial"/>
          <w:b w:val="0"/>
          <w:color w:val="0F1115"/>
          <w:sz w:val="22"/>
          <w:lang w:val="es-CO" w:eastAsia="en-US"/>
        </w:rPr>
      </w:pPr>
    </w:p>
    <w:p w14:paraId="071DF6F6" w14:textId="29409647" w:rsidR="002B5189" w:rsidRPr="00015162" w:rsidRDefault="002B5189" w:rsidP="00142D7A">
      <w:pPr>
        <w:spacing w:after="0" w:line="360" w:lineRule="auto"/>
        <w:jc w:val="both"/>
        <w:rPr>
          <w:rStyle w:val="Fuerte"/>
          <w:rFonts w:ascii="Arial" w:eastAsia="Times New Roman" w:hAnsi="Arial" w:cs="Arial"/>
          <w:b w:val="0"/>
          <w:color w:val="0F1115"/>
          <w:sz w:val="22"/>
          <w:lang w:val="es-CO" w:eastAsia="en-US"/>
        </w:rPr>
      </w:pPr>
      <w:r w:rsidRPr="002B5189">
        <w:rPr>
          <w:rStyle w:val="Fuerte"/>
          <w:rFonts w:ascii="Arial" w:eastAsia="Times New Roman" w:hAnsi="Arial" w:cs="Arial"/>
          <w:b w:val="0"/>
          <w:noProof/>
          <w:color w:val="0F1115"/>
          <w:sz w:val="22"/>
          <w:lang w:val="es-CO" w:eastAsia="en-US"/>
        </w:rPr>
        <w:lastRenderedPageBreak/>
        <w:drawing>
          <wp:inline distT="0" distB="0" distL="0" distR="0" wp14:anchorId="353BF886" wp14:editId="57BFA324">
            <wp:extent cx="2719346" cy="3839210"/>
            <wp:effectExtent l="0" t="0" r="508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32019" cy="3857102"/>
                    </a:xfrm>
                    <a:prstGeom prst="rect">
                      <a:avLst/>
                    </a:prstGeom>
                  </pic:spPr>
                </pic:pic>
              </a:graphicData>
            </a:graphic>
          </wp:inline>
        </w:drawing>
      </w:r>
      <w:r w:rsidRPr="002B5189">
        <w:rPr>
          <w:rStyle w:val="Fuerte"/>
          <w:rFonts w:ascii="Arial" w:eastAsia="Times New Roman" w:hAnsi="Arial" w:cs="Arial"/>
          <w:b w:val="0"/>
          <w:noProof/>
          <w:color w:val="0F1115"/>
          <w:sz w:val="22"/>
          <w:lang w:val="es-CO" w:eastAsia="en-US"/>
        </w:rPr>
        <w:drawing>
          <wp:inline distT="0" distB="0" distL="0" distR="0" wp14:anchorId="2DD1F6B0" wp14:editId="0077A97E">
            <wp:extent cx="2544418" cy="3847094"/>
            <wp:effectExtent l="0" t="0" r="889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0686" cy="3871691"/>
                    </a:xfrm>
                    <a:prstGeom prst="rect">
                      <a:avLst/>
                    </a:prstGeom>
                  </pic:spPr>
                </pic:pic>
              </a:graphicData>
            </a:graphic>
          </wp:inline>
        </w:drawing>
      </w:r>
    </w:p>
    <w:p w14:paraId="4C5678C6" w14:textId="41C2EA8D"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1840DE8D" w14:textId="7C8385AF"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6090CAA6" w14:textId="26CE521A" w:rsidR="00A017A2" w:rsidRDefault="00A017A2" w:rsidP="00142D7A">
      <w:pPr>
        <w:spacing w:after="0" w:line="360" w:lineRule="auto"/>
        <w:jc w:val="both"/>
        <w:rPr>
          <w:rStyle w:val="Fuerte"/>
          <w:rFonts w:ascii="Arial" w:eastAsia="Times New Roman" w:hAnsi="Arial" w:cs="Arial"/>
          <w:b w:val="0"/>
          <w:color w:val="0F1115"/>
          <w:lang w:val="es-CO" w:eastAsia="en-US"/>
        </w:rPr>
      </w:pPr>
    </w:p>
    <w:p w14:paraId="5FF08572" w14:textId="20702E5E" w:rsidR="00A017A2" w:rsidRDefault="00A017A2" w:rsidP="00142D7A">
      <w:pPr>
        <w:spacing w:after="0" w:line="360" w:lineRule="auto"/>
        <w:jc w:val="both"/>
        <w:rPr>
          <w:rStyle w:val="Fuerte"/>
          <w:rFonts w:ascii="Arial" w:eastAsia="Times New Roman" w:hAnsi="Arial" w:cs="Arial"/>
          <w:b w:val="0"/>
          <w:color w:val="0F1115"/>
          <w:lang w:val="es-CO" w:eastAsia="en-US"/>
        </w:rPr>
      </w:pPr>
    </w:p>
    <w:p w14:paraId="0A28D061" w14:textId="5ACED8C7" w:rsidR="00A017A2" w:rsidRDefault="00A017A2" w:rsidP="00142D7A">
      <w:pPr>
        <w:spacing w:after="0" w:line="360" w:lineRule="auto"/>
        <w:jc w:val="both"/>
        <w:rPr>
          <w:rStyle w:val="Fuerte"/>
          <w:rFonts w:ascii="Arial" w:eastAsia="Times New Roman" w:hAnsi="Arial" w:cs="Arial"/>
          <w:b w:val="0"/>
          <w:color w:val="0F1115"/>
          <w:lang w:val="es-CO" w:eastAsia="en-US"/>
        </w:rPr>
      </w:pPr>
    </w:p>
    <w:p w14:paraId="4C5F2555" w14:textId="7927FBF3" w:rsidR="00A017A2" w:rsidRDefault="00A017A2" w:rsidP="00142D7A">
      <w:pPr>
        <w:spacing w:after="0" w:line="360" w:lineRule="auto"/>
        <w:jc w:val="both"/>
        <w:rPr>
          <w:rStyle w:val="Fuerte"/>
          <w:rFonts w:ascii="Arial" w:eastAsia="Times New Roman" w:hAnsi="Arial" w:cs="Arial"/>
          <w:b w:val="0"/>
          <w:color w:val="0F1115"/>
          <w:lang w:val="es-CO" w:eastAsia="en-US"/>
        </w:rPr>
      </w:pPr>
    </w:p>
    <w:p w14:paraId="0DF9A3D3" w14:textId="3D0E8395" w:rsidR="00A017A2" w:rsidRDefault="00A017A2" w:rsidP="00142D7A">
      <w:pPr>
        <w:spacing w:after="0" w:line="360" w:lineRule="auto"/>
        <w:jc w:val="both"/>
        <w:rPr>
          <w:rStyle w:val="Fuerte"/>
          <w:rFonts w:ascii="Arial" w:eastAsia="Times New Roman" w:hAnsi="Arial" w:cs="Arial"/>
          <w:b w:val="0"/>
          <w:color w:val="0F1115"/>
          <w:lang w:val="es-CO" w:eastAsia="en-US"/>
        </w:rPr>
      </w:pPr>
    </w:p>
    <w:p w14:paraId="703A51D7" w14:textId="20D1CC61" w:rsidR="00A017A2" w:rsidRDefault="00A017A2" w:rsidP="00142D7A">
      <w:pPr>
        <w:spacing w:after="0" w:line="360" w:lineRule="auto"/>
        <w:jc w:val="both"/>
        <w:rPr>
          <w:rStyle w:val="Fuerte"/>
          <w:rFonts w:ascii="Arial" w:eastAsia="Times New Roman" w:hAnsi="Arial" w:cs="Arial"/>
          <w:b w:val="0"/>
          <w:color w:val="0F1115"/>
          <w:lang w:val="es-CO" w:eastAsia="en-US"/>
        </w:rPr>
      </w:pPr>
    </w:p>
    <w:p w14:paraId="48830A2F" w14:textId="5C272E65" w:rsidR="00D50A58" w:rsidRDefault="00D50A58" w:rsidP="00142D7A">
      <w:pPr>
        <w:spacing w:after="0" w:line="360" w:lineRule="auto"/>
        <w:jc w:val="both"/>
        <w:rPr>
          <w:rStyle w:val="Fuerte"/>
          <w:rFonts w:ascii="Arial" w:eastAsia="Times New Roman" w:hAnsi="Arial" w:cs="Arial"/>
          <w:b w:val="0"/>
          <w:color w:val="0F1115"/>
          <w:lang w:val="es-CO" w:eastAsia="en-US"/>
        </w:rPr>
      </w:pPr>
    </w:p>
    <w:p w14:paraId="3643DF11" w14:textId="17549C1F" w:rsidR="00D50A58" w:rsidRPr="007D127F" w:rsidRDefault="00D50A58" w:rsidP="00142D7A">
      <w:pPr>
        <w:spacing w:after="0" w:line="360" w:lineRule="auto"/>
        <w:jc w:val="both"/>
        <w:rPr>
          <w:rFonts w:ascii="Arial" w:hAnsi="Arial" w:cs="Arial"/>
          <w:lang w:val="es-CO"/>
        </w:rPr>
      </w:pPr>
    </w:p>
    <w:p w14:paraId="72D8D289" w14:textId="65917AAD" w:rsidR="3AB97B49" w:rsidRPr="00552630" w:rsidRDefault="3AB97B49" w:rsidP="00142D7A">
      <w:pPr>
        <w:pStyle w:val="Ttulo1"/>
        <w:spacing w:before="322" w:after="322" w:line="360" w:lineRule="auto"/>
        <w:jc w:val="both"/>
        <w:rPr>
          <w:rFonts w:ascii="Arial" w:hAnsi="Arial" w:cs="Arial"/>
          <w:color w:val="000000" w:themeColor="text1"/>
          <w:sz w:val="24"/>
          <w:szCs w:val="24"/>
        </w:rPr>
      </w:pPr>
      <w:bookmarkStart w:id="14" w:name="_Toc239438041"/>
      <w:proofErr w:type="spellStart"/>
      <w:r w:rsidRPr="00552630">
        <w:rPr>
          <w:rFonts w:ascii="Arial" w:eastAsia="Aptos" w:hAnsi="Arial" w:cs="Arial"/>
          <w:b/>
          <w:bCs/>
          <w:color w:val="000000" w:themeColor="text1"/>
          <w:sz w:val="24"/>
          <w:szCs w:val="24"/>
        </w:rPr>
        <w:t>Referencias</w:t>
      </w:r>
      <w:proofErr w:type="spellEnd"/>
      <w:r w:rsidRPr="00552630">
        <w:rPr>
          <w:rFonts w:ascii="Arial" w:eastAsia="Aptos" w:hAnsi="Arial" w:cs="Arial"/>
          <w:b/>
          <w:bCs/>
          <w:color w:val="000000" w:themeColor="text1"/>
          <w:sz w:val="24"/>
          <w:szCs w:val="24"/>
        </w:rPr>
        <w:t xml:space="preserve"> </w:t>
      </w:r>
      <w:proofErr w:type="spellStart"/>
      <w:r w:rsidR="00142D7A" w:rsidRPr="00552630">
        <w:rPr>
          <w:rFonts w:ascii="Arial" w:eastAsia="Aptos" w:hAnsi="Arial" w:cs="Arial"/>
          <w:b/>
          <w:bCs/>
          <w:color w:val="000000" w:themeColor="text1"/>
          <w:sz w:val="24"/>
          <w:szCs w:val="24"/>
        </w:rPr>
        <w:t>bibliograficas</w:t>
      </w:r>
      <w:bookmarkEnd w:id="14"/>
      <w:proofErr w:type="spellEnd"/>
    </w:p>
    <w:p w14:paraId="6B7BF440" w14:textId="36C4687C"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OECD. (2022).</w:t>
      </w:r>
      <w:r w:rsidRPr="00142D7A">
        <w:rPr>
          <w:rFonts w:ascii="Arial" w:eastAsia="Aptos" w:hAnsi="Arial" w:cs="Arial"/>
        </w:rPr>
        <w:t xml:space="preserve"> </w:t>
      </w:r>
      <w:r w:rsidRPr="00142D7A">
        <w:rPr>
          <w:rFonts w:ascii="Arial" w:eastAsia="Aptos" w:hAnsi="Arial" w:cs="Arial"/>
          <w:i/>
          <w:iCs/>
        </w:rPr>
        <w:t>The role of online marketplaces in protecting and empowering consumers: Country and business survey findings</w:t>
      </w:r>
      <w:r w:rsidRPr="00142D7A">
        <w:rPr>
          <w:rFonts w:ascii="Arial" w:eastAsia="Aptos" w:hAnsi="Arial" w:cs="Arial"/>
        </w:rPr>
        <w:t xml:space="preserve">. OECD Digital Economy Papers, No. 329. OECD Publishing. </w:t>
      </w:r>
      <w:hyperlink r:id="rId18">
        <w:r w:rsidRPr="00142D7A">
          <w:rPr>
            <w:rStyle w:val="Hipervnculo"/>
            <w:rFonts w:ascii="Arial" w:hAnsi="Arial" w:cs="Arial"/>
          </w:rPr>
          <w:t>https://doi.org/10.1787/9d8cc586-en</w:t>
        </w:r>
      </w:hyperlink>
    </w:p>
    <w:p w14:paraId="0B9EC386" w14:textId="2B5C423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lastRenderedPageBreak/>
        <w:t>Rajpoot, C. S., Tiwari, V., &amp; Vishwakarma, S. K. (2026).</w:t>
      </w:r>
      <w:r w:rsidRPr="00142D7A">
        <w:rPr>
          <w:rFonts w:ascii="Arial" w:eastAsia="Aptos" w:hAnsi="Arial" w:cs="Arial"/>
        </w:rPr>
        <w:t xml:space="preserve"> </w:t>
      </w:r>
      <w:r w:rsidRPr="00142D7A">
        <w:rPr>
          <w:rFonts w:ascii="Arial" w:eastAsia="Aptos" w:hAnsi="Arial" w:cs="Arial"/>
          <w:i/>
          <w:iCs/>
        </w:rPr>
        <w:t>Emerging trends of recommender system for e-commerce: A comprehensive review</w:t>
      </w:r>
      <w:r w:rsidRPr="00142D7A">
        <w:rPr>
          <w:rFonts w:ascii="Arial" w:eastAsia="Aptos" w:hAnsi="Arial" w:cs="Arial"/>
        </w:rPr>
        <w:t xml:space="preserve">. Discover Computing, 29, 63. </w:t>
      </w:r>
      <w:hyperlink r:id="rId19">
        <w:r w:rsidRPr="00142D7A">
          <w:rPr>
            <w:rStyle w:val="Hipervnculo"/>
            <w:rFonts w:ascii="Arial" w:hAnsi="Arial" w:cs="Arial"/>
          </w:rPr>
          <w:t>https://doi.org/10.1007/s10791-026-09923-z</w:t>
        </w:r>
      </w:hyperlink>
    </w:p>
    <w:p w14:paraId="22E01F77" w14:textId="6796BD74" w:rsidR="3AB97B49" w:rsidRPr="00142D7A" w:rsidRDefault="3AB97B49" w:rsidP="00142D7A">
      <w:pPr>
        <w:spacing w:before="240" w:after="240" w:line="360" w:lineRule="auto"/>
        <w:jc w:val="both"/>
        <w:rPr>
          <w:rFonts w:ascii="Arial" w:hAnsi="Arial" w:cs="Arial"/>
        </w:rPr>
      </w:pPr>
    </w:p>
    <w:p w14:paraId="3107D283" w14:textId="44C88242" w:rsidR="5D52BB47" w:rsidRPr="00142D7A" w:rsidRDefault="5D52BB47" w:rsidP="00142D7A">
      <w:pPr>
        <w:spacing w:line="360" w:lineRule="auto"/>
        <w:jc w:val="both"/>
        <w:rPr>
          <w:rFonts w:ascii="Arial" w:hAnsi="Arial" w:cs="Arial"/>
        </w:rPr>
      </w:pPr>
    </w:p>
    <w:sectPr w:rsidR="5D52BB47" w:rsidRPr="00142D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898CD" w14:textId="77777777" w:rsidR="005B4054" w:rsidRDefault="005B4054" w:rsidP="00015162">
      <w:pPr>
        <w:spacing w:after="0" w:line="240" w:lineRule="auto"/>
      </w:pPr>
      <w:r>
        <w:separator/>
      </w:r>
    </w:p>
  </w:endnote>
  <w:endnote w:type="continuationSeparator" w:id="0">
    <w:p w14:paraId="72B455FB" w14:textId="77777777" w:rsidR="005B4054" w:rsidRDefault="005B4054" w:rsidP="00015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BC7D" w14:textId="77777777" w:rsidR="005B4054" w:rsidRDefault="005B4054" w:rsidP="00015162">
      <w:pPr>
        <w:spacing w:after="0" w:line="240" w:lineRule="auto"/>
      </w:pPr>
      <w:r>
        <w:separator/>
      </w:r>
    </w:p>
  </w:footnote>
  <w:footnote w:type="continuationSeparator" w:id="0">
    <w:p w14:paraId="39EE1321" w14:textId="77777777" w:rsidR="005B4054" w:rsidRDefault="005B4054" w:rsidP="00015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FF62361" id="_x0000_i1025" style="width:0;height:.75pt" o:hralign="center" o:bullet="t" o:hrstd="t" o:hr="t" fillcolor="#a0a0a0" stroked="f"/>
    </w:pict>
  </w:numPicBullet>
  <w:abstractNum w:abstractNumId="0" w15:restartNumberingAfterBreak="0">
    <w:nsid w:val="03AD4641"/>
    <w:multiLevelType w:val="multilevel"/>
    <w:tmpl w:val="ECB8E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B232C"/>
    <w:multiLevelType w:val="hybridMultilevel"/>
    <w:tmpl w:val="DBE8E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301AE"/>
    <w:multiLevelType w:val="hybridMultilevel"/>
    <w:tmpl w:val="5898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92BF0"/>
    <w:multiLevelType w:val="hybridMultilevel"/>
    <w:tmpl w:val="CBFC2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8678E"/>
    <w:multiLevelType w:val="hybridMultilevel"/>
    <w:tmpl w:val="4858C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E3C04"/>
    <w:multiLevelType w:val="hybridMultilevel"/>
    <w:tmpl w:val="D6725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0183B"/>
    <w:multiLevelType w:val="multilevel"/>
    <w:tmpl w:val="874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37EDB"/>
    <w:multiLevelType w:val="hybridMultilevel"/>
    <w:tmpl w:val="F90CD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DD00DD"/>
    <w:multiLevelType w:val="multilevel"/>
    <w:tmpl w:val="BF1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6356F"/>
    <w:multiLevelType w:val="multilevel"/>
    <w:tmpl w:val="67A21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E1FE5"/>
    <w:multiLevelType w:val="hybridMultilevel"/>
    <w:tmpl w:val="B62E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154675"/>
    <w:multiLevelType w:val="multilevel"/>
    <w:tmpl w:val="95D4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1C3273"/>
    <w:multiLevelType w:val="hybridMultilevel"/>
    <w:tmpl w:val="43520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C62AE5"/>
    <w:multiLevelType w:val="hybridMultilevel"/>
    <w:tmpl w:val="EE5CC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505955"/>
    <w:multiLevelType w:val="multilevel"/>
    <w:tmpl w:val="901C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A468F3"/>
    <w:multiLevelType w:val="hybridMultilevel"/>
    <w:tmpl w:val="0032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F95314"/>
    <w:multiLevelType w:val="hybridMultilevel"/>
    <w:tmpl w:val="F27C4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701EDA"/>
    <w:multiLevelType w:val="multilevel"/>
    <w:tmpl w:val="7B5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E4BB4"/>
    <w:multiLevelType w:val="hybridMultilevel"/>
    <w:tmpl w:val="D814027C"/>
    <w:lvl w:ilvl="0" w:tplc="8D3E2038">
      <w:start w:val="1"/>
      <w:numFmt w:val="bullet"/>
      <w:lvlText w:val=""/>
      <w:lvlPicBulletId w:val="0"/>
      <w:lvlJc w:val="left"/>
      <w:pPr>
        <w:tabs>
          <w:tab w:val="num" w:pos="720"/>
        </w:tabs>
        <w:ind w:left="720" w:hanging="360"/>
      </w:pPr>
      <w:rPr>
        <w:rFonts w:ascii="Symbol" w:hAnsi="Symbol" w:hint="default"/>
      </w:rPr>
    </w:lvl>
    <w:lvl w:ilvl="1" w:tplc="6E22859C" w:tentative="1">
      <w:start w:val="1"/>
      <w:numFmt w:val="bullet"/>
      <w:lvlText w:val=""/>
      <w:lvlJc w:val="left"/>
      <w:pPr>
        <w:tabs>
          <w:tab w:val="num" w:pos="1440"/>
        </w:tabs>
        <w:ind w:left="1440" w:hanging="360"/>
      </w:pPr>
      <w:rPr>
        <w:rFonts w:ascii="Symbol" w:hAnsi="Symbol" w:hint="default"/>
      </w:rPr>
    </w:lvl>
    <w:lvl w:ilvl="2" w:tplc="3B2A4B56" w:tentative="1">
      <w:start w:val="1"/>
      <w:numFmt w:val="bullet"/>
      <w:lvlText w:val=""/>
      <w:lvlJc w:val="left"/>
      <w:pPr>
        <w:tabs>
          <w:tab w:val="num" w:pos="2160"/>
        </w:tabs>
        <w:ind w:left="2160" w:hanging="360"/>
      </w:pPr>
      <w:rPr>
        <w:rFonts w:ascii="Symbol" w:hAnsi="Symbol" w:hint="default"/>
      </w:rPr>
    </w:lvl>
    <w:lvl w:ilvl="3" w:tplc="B1E2CB4E" w:tentative="1">
      <w:start w:val="1"/>
      <w:numFmt w:val="bullet"/>
      <w:lvlText w:val=""/>
      <w:lvlJc w:val="left"/>
      <w:pPr>
        <w:tabs>
          <w:tab w:val="num" w:pos="2880"/>
        </w:tabs>
        <w:ind w:left="2880" w:hanging="360"/>
      </w:pPr>
      <w:rPr>
        <w:rFonts w:ascii="Symbol" w:hAnsi="Symbol" w:hint="default"/>
      </w:rPr>
    </w:lvl>
    <w:lvl w:ilvl="4" w:tplc="02EEC23E" w:tentative="1">
      <w:start w:val="1"/>
      <w:numFmt w:val="bullet"/>
      <w:lvlText w:val=""/>
      <w:lvlJc w:val="left"/>
      <w:pPr>
        <w:tabs>
          <w:tab w:val="num" w:pos="3600"/>
        </w:tabs>
        <w:ind w:left="3600" w:hanging="360"/>
      </w:pPr>
      <w:rPr>
        <w:rFonts w:ascii="Symbol" w:hAnsi="Symbol" w:hint="default"/>
      </w:rPr>
    </w:lvl>
    <w:lvl w:ilvl="5" w:tplc="4FB8BE8E" w:tentative="1">
      <w:start w:val="1"/>
      <w:numFmt w:val="bullet"/>
      <w:lvlText w:val=""/>
      <w:lvlJc w:val="left"/>
      <w:pPr>
        <w:tabs>
          <w:tab w:val="num" w:pos="4320"/>
        </w:tabs>
        <w:ind w:left="4320" w:hanging="360"/>
      </w:pPr>
      <w:rPr>
        <w:rFonts w:ascii="Symbol" w:hAnsi="Symbol" w:hint="default"/>
      </w:rPr>
    </w:lvl>
    <w:lvl w:ilvl="6" w:tplc="096AA226" w:tentative="1">
      <w:start w:val="1"/>
      <w:numFmt w:val="bullet"/>
      <w:lvlText w:val=""/>
      <w:lvlJc w:val="left"/>
      <w:pPr>
        <w:tabs>
          <w:tab w:val="num" w:pos="5040"/>
        </w:tabs>
        <w:ind w:left="5040" w:hanging="360"/>
      </w:pPr>
      <w:rPr>
        <w:rFonts w:ascii="Symbol" w:hAnsi="Symbol" w:hint="default"/>
      </w:rPr>
    </w:lvl>
    <w:lvl w:ilvl="7" w:tplc="31D89FEC" w:tentative="1">
      <w:start w:val="1"/>
      <w:numFmt w:val="bullet"/>
      <w:lvlText w:val=""/>
      <w:lvlJc w:val="left"/>
      <w:pPr>
        <w:tabs>
          <w:tab w:val="num" w:pos="5760"/>
        </w:tabs>
        <w:ind w:left="5760" w:hanging="360"/>
      </w:pPr>
      <w:rPr>
        <w:rFonts w:ascii="Symbol" w:hAnsi="Symbol" w:hint="default"/>
      </w:rPr>
    </w:lvl>
    <w:lvl w:ilvl="8" w:tplc="AF001C6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FAA20D5"/>
    <w:multiLevelType w:val="multilevel"/>
    <w:tmpl w:val="7F3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8788A"/>
    <w:multiLevelType w:val="multilevel"/>
    <w:tmpl w:val="34C8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3F0F07"/>
    <w:multiLevelType w:val="multilevel"/>
    <w:tmpl w:val="6AE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E107B"/>
    <w:multiLevelType w:val="multilevel"/>
    <w:tmpl w:val="E96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624581">
    <w:abstractNumId w:val="14"/>
  </w:num>
  <w:num w:numId="2" w16cid:durableId="1157460306">
    <w:abstractNumId w:val="8"/>
  </w:num>
  <w:num w:numId="3" w16cid:durableId="573780885">
    <w:abstractNumId w:val="20"/>
  </w:num>
  <w:num w:numId="4" w16cid:durableId="1004162398">
    <w:abstractNumId w:val="11"/>
  </w:num>
  <w:num w:numId="5" w16cid:durableId="1604458126">
    <w:abstractNumId w:val="21"/>
  </w:num>
  <w:num w:numId="6" w16cid:durableId="829561397">
    <w:abstractNumId w:val="22"/>
  </w:num>
  <w:num w:numId="7" w16cid:durableId="1329557646">
    <w:abstractNumId w:val="9"/>
  </w:num>
  <w:num w:numId="8" w16cid:durableId="1494376903">
    <w:abstractNumId w:val="6"/>
  </w:num>
  <w:num w:numId="9" w16cid:durableId="2108192008">
    <w:abstractNumId w:val="0"/>
  </w:num>
  <w:num w:numId="10" w16cid:durableId="1271618778">
    <w:abstractNumId w:val="17"/>
  </w:num>
  <w:num w:numId="11" w16cid:durableId="329451801">
    <w:abstractNumId w:val="19"/>
  </w:num>
  <w:num w:numId="12" w16cid:durableId="1452554369">
    <w:abstractNumId w:val="18"/>
  </w:num>
  <w:num w:numId="13" w16cid:durableId="489517182">
    <w:abstractNumId w:val="7"/>
  </w:num>
  <w:num w:numId="14" w16cid:durableId="595938161">
    <w:abstractNumId w:val="1"/>
  </w:num>
  <w:num w:numId="15" w16cid:durableId="446201738">
    <w:abstractNumId w:val="10"/>
  </w:num>
  <w:num w:numId="16" w16cid:durableId="1505048621">
    <w:abstractNumId w:val="4"/>
  </w:num>
  <w:num w:numId="17" w16cid:durableId="1638874082">
    <w:abstractNumId w:val="13"/>
  </w:num>
  <w:num w:numId="18" w16cid:durableId="1299801645">
    <w:abstractNumId w:val="5"/>
  </w:num>
  <w:num w:numId="19" w16cid:durableId="1906449255">
    <w:abstractNumId w:val="3"/>
  </w:num>
  <w:num w:numId="20" w16cid:durableId="2121877605">
    <w:abstractNumId w:val="15"/>
  </w:num>
  <w:num w:numId="21" w16cid:durableId="1457872311">
    <w:abstractNumId w:val="16"/>
  </w:num>
  <w:num w:numId="22" w16cid:durableId="1146241419">
    <w:abstractNumId w:val="2"/>
  </w:num>
  <w:num w:numId="23" w16cid:durableId="13816349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E189A4"/>
    <w:rsid w:val="00015162"/>
    <w:rsid w:val="000774BC"/>
    <w:rsid w:val="00142D7A"/>
    <w:rsid w:val="0014694D"/>
    <w:rsid w:val="002B5189"/>
    <w:rsid w:val="002F2BCB"/>
    <w:rsid w:val="00301C67"/>
    <w:rsid w:val="004D772E"/>
    <w:rsid w:val="00552630"/>
    <w:rsid w:val="005B4054"/>
    <w:rsid w:val="0063541E"/>
    <w:rsid w:val="00670AF0"/>
    <w:rsid w:val="00746296"/>
    <w:rsid w:val="007D127F"/>
    <w:rsid w:val="00A017A2"/>
    <w:rsid w:val="00AF7BA9"/>
    <w:rsid w:val="00C04C2F"/>
    <w:rsid w:val="00C87D17"/>
    <w:rsid w:val="00D50A58"/>
    <w:rsid w:val="00EF3C78"/>
    <w:rsid w:val="3AB97B49"/>
    <w:rsid w:val="5D52BB47"/>
    <w:rsid w:val="5EE18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94CC"/>
  <w15:chartTrackingRefBased/>
  <w15:docId w15:val="{9A9CE3F7-6917-4580-8B5D-09BA197F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5D52B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0AF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5D52BB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0A5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5D52BB47"/>
    <w:rPr>
      <w:color w:val="467886"/>
      <w:u w:val="single"/>
    </w:rPr>
  </w:style>
  <w:style w:type="character" w:customStyle="1" w:styleId="Ttulo1Car">
    <w:name w:val="Título 1 Car"/>
    <w:basedOn w:val="Fuentedeprrafopredeter"/>
    <w:link w:val="Ttulo1"/>
    <w:uiPriority w:val="9"/>
    <w:rsid w:val="00142D7A"/>
    <w:rPr>
      <w:rFonts w:asciiTheme="majorHAnsi" w:eastAsiaTheme="majorEastAsia" w:hAnsiTheme="majorHAnsi" w:cstheme="majorBidi"/>
      <w:color w:val="0F4761" w:themeColor="accent1" w:themeShade="BF"/>
      <w:sz w:val="40"/>
      <w:szCs w:val="40"/>
    </w:rPr>
  </w:style>
  <w:style w:type="paragraph" w:styleId="TtuloTDC">
    <w:name w:val="TOC Heading"/>
    <w:basedOn w:val="Ttulo1"/>
    <w:next w:val="Normal"/>
    <w:uiPriority w:val="39"/>
    <w:unhideWhenUsed/>
    <w:qFormat/>
    <w:rsid w:val="000774BC"/>
    <w:pPr>
      <w:spacing w:before="240" w:after="0" w:line="259" w:lineRule="auto"/>
      <w:outlineLvl w:val="9"/>
    </w:pPr>
    <w:rPr>
      <w:sz w:val="32"/>
      <w:szCs w:val="32"/>
      <w:lang w:val="es-CO" w:eastAsia="es-CO"/>
    </w:rPr>
  </w:style>
  <w:style w:type="paragraph" w:styleId="TDC1">
    <w:name w:val="toc 1"/>
    <w:basedOn w:val="Normal"/>
    <w:next w:val="Normal"/>
    <w:autoRedefine/>
    <w:uiPriority w:val="39"/>
    <w:unhideWhenUsed/>
    <w:rsid w:val="000774BC"/>
    <w:pPr>
      <w:spacing w:after="100"/>
    </w:pPr>
  </w:style>
  <w:style w:type="paragraph" w:styleId="TDC3">
    <w:name w:val="toc 3"/>
    <w:basedOn w:val="Normal"/>
    <w:next w:val="Normal"/>
    <w:autoRedefine/>
    <w:uiPriority w:val="39"/>
    <w:unhideWhenUsed/>
    <w:rsid w:val="000774BC"/>
    <w:pPr>
      <w:spacing w:after="100"/>
      <w:ind w:left="480"/>
    </w:pPr>
  </w:style>
  <w:style w:type="character" w:customStyle="1" w:styleId="Ttulo2Car">
    <w:name w:val="Título 2 Car"/>
    <w:basedOn w:val="Fuentedeprrafopredeter"/>
    <w:link w:val="Ttulo2"/>
    <w:uiPriority w:val="9"/>
    <w:rsid w:val="00670AF0"/>
    <w:rPr>
      <w:rFonts w:asciiTheme="majorHAnsi" w:eastAsiaTheme="majorEastAsia" w:hAnsiTheme="majorHAnsi" w:cstheme="majorBidi"/>
      <w:color w:val="0F4761" w:themeColor="accent1" w:themeShade="BF"/>
      <w:sz w:val="26"/>
      <w:szCs w:val="26"/>
    </w:rPr>
  </w:style>
  <w:style w:type="paragraph" w:customStyle="1" w:styleId="ds-markdown-paragraph">
    <w:name w:val="ds-markdown-paragraph"/>
    <w:basedOn w:val="Normal"/>
    <w:rsid w:val="00670AF0"/>
    <w:pPr>
      <w:spacing w:before="100" w:beforeAutospacing="1" w:after="100" w:afterAutospacing="1" w:line="240" w:lineRule="auto"/>
    </w:pPr>
    <w:rPr>
      <w:rFonts w:ascii="Times New Roman" w:eastAsia="Times New Roman" w:hAnsi="Times New Roman" w:cs="Times New Roman"/>
      <w:lang w:eastAsia="en-US"/>
    </w:rPr>
  </w:style>
  <w:style w:type="character" w:styleId="Fuerte">
    <w:name w:val="Strong"/>
    <w:basedOn w:val="Fuentedeprrafopredeter"/>
    <w:uiPriority w:val="22"/>
    <w:qFormat/>
    <w:rsid w:val="00670AF0"/>
    <w:rPr>
      <w:b/>
      <w:bCs/>
    </w:rPr>
  </w:style>
  <w:style w:type="character" w:styleId="CdigoHTML">
    <w:name w:val="HTML Code"/>
    <w:basedOn w:val="Fuentedeprrafopredeter"/>
    <w:uiPriority w:val="99"/>
    <w:semiHidden/>
    <w:unhideWhenUsed/>
    <w:rsid w:val="00670AF0"/>
    <w:rPr>
      <w:rFonts w:ascii="Courier New" w:eastAsia="Times New Roman" w:hAnsi="Courier New" w:cs="Courier New"/>
      <w:sz w:val="20"/>
      <w:szCs w:val="20"/>
    </w:rPr>
  </w:style>
  <w:style w:type="character" w:customStyle="1" w:styleId="d813de27">
    <w:name w:val="d813de27"/>
    <w:basedOn w:val="Fuentedeprrafopredeter"/>
    <w:rsid w:val="00670AF0"/>
  </w:style>
  <w:style w:type="paragraph" w:styleId="HTMLconformatoprevio">
    <w:name w:val="HTML Preformatted"/>
    <w:basedOn w:val="Normal"/>
    <w:link w:val="HTMLconformatoprevioCar"/>
    <w:uiPriority w:val="99"/>
    <w:semiHidden/>
    <w:unhideWhenUsed/>
    <w:rsid w:val="00670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conformatoprevioCar">
    <w:name w:val="HTML con formato previo Car"/>
    <w:basedOn w:val="Fuentedeprrafopredeter"/>
    <w:link w:val="HTMLconformatoprevio"/>
    <w:uiPriority w:val="99"/>
    <w:semiHidden/>
    <w:rsid w:val="00670AF0"/>
    <w:rPr>
      <w:rFonts w:ascii="Courier New" w:eastAsia="Times New Roman" w:hAnsi="Courier New" w:cs="Courier New"/>
      <w:sz w:val="20"/>
      <w:szCs w:val="20"/>
      <w:lang w:eastAsia="en-US"/>
    </w:rPr>
  </w:style>
  <w:style w:type="character" w:styleId="nfasis">
    <w:name w:val="Emphasis"/>
    <w:basedOn w:val="Fuentedeprrafopredeter"/>
    <w:uiPriority w:val="20"/>
    <w:qFormat/>
    <w:rsid w:val="00670AF0"/>
    <w:rPr>
      <w:i/>
      <w:iCs/>
    </w:rPr>
  </w:style>
  <w:style w:type="paragraph" w:styleId="Prrafodelista">
    <w:name w:val="List Paragraph"/>
    <w:basedOn w:val="Normal"/>
    <w:uiPriority w:val="34"/>
    <w:qFormat/>
    <w:rsid w:val="00670AF0"/>
    <w:pPr>
      <w:ind w:left="720"/>
      <w:contextualSpacing/>
    </w:pPr>
  </w:style>
  <w:style w:type="table" w:styleId="Tablaconcuadrcula">
    <w:name w:val="Table Grid"/>
    <w:basedOn w:val="Tablanormal"/>
    <w:uiPriority w:val="39"/>
    <w:rsid w:val="00AF7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D50A58"/>
    <w:rPr>
      <w:rFonts w:asciiTheme="majorHAnsi" w:eastAsiaTheme="majorEastAsia" w:hAnsiTheme="majorHAnsi" w:cstheme="majorBidi"/>
      <w:i/>
      <w:iCs/>
      <w:color w:val="0F4761" w:themeColor="accent1" w:themeShade="BF"/>
    </w:rPr>
  </w:style>
  <w:style w:type="paragraph" w:styleId="TDC2">
    <w:name w:val="toc 2"/>
    <w:basedOn w:val="Normal"/>
    <w:next w:val="Normal"/>
    <w:autoRedefine/>
    <w:uiPriority w:val="39"/>
    <w:unhideWhenUsed/>
    <w:rsid w:val="00C04C2F"/>
    <w:pPr>
      <w:spacing w:after="100"/>
      <w:ind w:left="240"/>
    </w:pPr>
  </w:style>
  <w:style w:type="paragraph" w:styleId="Encabezado">
    <w:name w:val="header"/>
    <w:basedOn w:val="Normal"/>
    <w:link w:val="EncabezadoCar"/>
    <w:uiPriority w:val="99"/>
    <w:unhideWhenUsed/>
    <w:rsid w:val="000151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5162"/>
  </w:style>
  <w:style w:type="paragraph" w:styleId="Piedepgina">
    <w:name w:val="footer"/>
    <w:basedOn w:val="Normal"/>
    <w:link w:val="PiedepginaCar"/>
    <w:uiPriority w:val="99"/>
    <w:unhideWhenUsed/>
    <w:rsid w:val="000151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5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418808">
      <w:bodyDiv w:val="1"/>
      <w:marLeft w:val="0"/>
      <w:marRight w:val="0"/>
      <w:marTop w:val="0"/>
      <w:marBottom w:val="0"/>
      <w:divBdr>
        <w:top w:val="none" w:sz="0" w:space="0" w:color="auto"/>
        <w:left w:val="none" w:sz="0" w:space="0" w:color="auto"/>
        <w:bottom w:val="none" w:sz="0" w:space="0" w:color="auto"/>
        <w:right w:val="none" w:sz="0" w:space="0" w:color="auto"/>
      </w:divBdr>
    </w:div>
    <w:div w:id="849219561">
      <w:bodyDiv w:val="1"/>
      <w:marLeft w:val="0"/>
      <w:marRight w:val="0"/>
      <w:marTop w:val="0"/>
      <w:marBottom w:val="0"/>
      <w:divBdr>
        <w:top w:val="none" w:sz="0" w:space="0" w:color="auto"/>
        <w:left w:val="none" w:sz="0" w:space="0" w:color="auto"/>
        <w:bottom w:val="none" w:sz="0" w:space="0" w:color="auto"/>
        <w:right w:val="none" w:sz="0" w:space="0" w:color="auto"/>
      </w:divBdr>
    </w:div>
    <w:div w:id="888304002">
      <w:bodyDiv w:val="1"/>
      <w:marLeft w:val="0"/>
      <w:marRight w:val="0"/>
      <w:marTop w:val="0"/>
      <w:marBottom w:val="0"/>
      <w:divBdr>
        <w:top w:val="none" w:sz="0" w:space="0" w:color="auto"/>
        <w:left w:val="none" w:sz="0" w:space="0" w:color="auto"/>
        <w:bottom w:val="none" w:sz="0" w:space="0" w:color="auto"/>
        <w:right w:val="none" w:sz="0" w:space="0" w:color="auto"/>
      </w:divBdr>
      <w:divsChild>
        <w:div w:id="731274451">
          <w:marLeft w:val="0"/>
          <w:marRight w:val="0"/>
          <w:marTop w:val="0"/>
          <w:marBottom w:val="0"/>
          <w:divBdr>
            <w:top w:val="none" w:sz="0" w:space="0" w:color="auto"/>
            <w:left w:val="none" w:sz="0" w:space="0" w:color="auto"/>
            <w:bottom w:val="none" w:sz="0" w:space="0" w:color="auto"/>
            <w:right w:val="none" w:sz="0" w:space="0" w:color="auto"/>
          </w:divBdr>
        </w:div>
      </w:divsChild>
    </w:div>
    <w:div w:id="891425485">
      <w:bodyDiv w:val="1"/>
      <w:marLeft w:val="0"/>
      <w:marRight w:val="0"/>
      <w:marTop w:val="0"/>
      <w:marBottom w:val="0"/>
      <w:divBdr>
        <w:top w:val="none" w:sz="0" w:space="0" w:color="auto"/>
        <w:left w:val="none" w:sz="0" w:space="0" w:color="auto"/>
        <w:bottom w:val="none" w:sz="0" w:space="0" w:color="auto"/>
        <w:right w:val="none" w:sz="0" w:space="0" w:color="auto"/>
      </w:divBdr>
    </w:div>
    <w:div w:id="922642315">
      <w:bodyDiv w:val="1"/>
      <w:marLeft w:val="0"/>
      <w:marRight w:val="0"/>
      <w:marTop w:val="0"/>
      <w:marBottom w:val="0"/>
      <w:divBdr>
        <w:top w:val="none" w:sz="0" w:space="0" w:color="auto"/>
        <w:left w:val="none" w:sz="0" w:space="0" w:color="auto"/>
        <w:bottom w:val="none" w:sz="0" w:space="0" w:color="auto"/>
        <w:right w:val="none" w:sz="0" w:space="0" w:color="auto"/>
      </w:divBdr>
    </w:div>
    <w:div w:id="937564277">
      <w:bodyDiv w:val="1"/>
      <w:marLeft w:val="0"/>
      <w:marRight w:val="0"/>
      <w:marTop w:val="0"/>
      <w:marBottom w:val="0"/>
      <w:divBdr>
        <w:top w:val="none" w:sz="0" w:space="0" w:color="auto"/>
        <w:left w:val="none" w:sz="0" w:space="0" w:color="auto"/>
        <w:bottom w:val="none" w:sz="0" w:space="0" w:color="auto"/>
        <w:right w:val="none" w:sz="0" w:space="0" w:color="auto"/>
      </w:divBdr>
      <w:divsChild>
        <w:div w:id="2121298553">
          <w:marLeft w:val="0"/>
          <w:marRight w:val="0"/>
          <w:marTop w:val="0"/>
          <w:marBottom w:val="0"/>
          <w:divBdr>
            <w:top w:val="none" w:sz="0" w:space="0" w:color="auto"/>
            <w:left w:val="none" w:sz="0" w:space="0" w:color="auto"/>
            <w:bottom w:val="none" w:sz="0" w:space="0" w:color="auto"/>
            <w:right w:val="none" w:sz="0" w:space="0" w:color="auto"/>
          </w:divBdr>
        </w:div>
      </w:divsChild>
    </w:div>
    <w:div w:id="990214089">
      <w:bodyDiv w:val="1"/>
      <w:marLeft w:val="0"/>
      <w:marRight w:val="0"/>
      <w:marTop w:val="0"/>
      <w:marBottom w:val="0"/>
      <w:divBdr>
        <w:top w:val="none" w:sz="0" w:space="0" w:color="auto"/>
        <w:left w:val="none" w:sz="0" w:space="0" w:color="auto"/>
        <w:bottom w:val="none" w:sz="0" w:space="0" w:color="auto"/>
        <w:right w:val="none" w:sz="0" w:space="0" w:color="auto"/>
      </w:divBdr>
    </w:div>
    <w:div w:id="1010983594">
      <w:bodyDiv w:val="1"/>
      <w:marLeft w:val="0"/>
      <w:marRight w:val="0"/>
      <w:marTop w:val="0"/>
      <w:marBottom w:val="0"/>
      <w:divBdr>
        <w:top w:val="none" w:sz="0" w:space="0" w:color="auto"/>
        <w:left w:val="none" w:sz="0" w:space="0" w:color="auto"/>
        <w:bottom w:val="none" w:sz="0" w:space="0" w:color="auto"/>
        <w:right w:val="none" w:sz="0" w:space="0" w:color="auto"/>
      </w:divBdr>
    </w:div>
    <w:div w:id="1167791119">
      <w:bodyDiv w:val="1"/>
      <w:marLeft w:val="0"/>
      <w:marRight w:val="0"/>
      <w:marTop w:val="0"/>
      <w:marBottom w:val="0"/>
      <w:divBdr>
        <w:top w:val="none" w:sz="0" w:space="0" w:color="auto"/>
        <w:left w:val="none" w:sz="0" w:space="0" w:color="auto"/>
        <w:bottom w:val="none" w:sz="0" w:space="0" w:color="auto"/>
        <w:right w:val="none" w:sz="0" w:space="0" w:color="auto"/>
      </w:divBdr>
      <w:divsChild>
        <w:div w:id="1424302101">
          <w:marLeft w:val="0"/>
          <w:marRight w:val="0"/>
          <w:marTop w:val="0"/>
          <w:marBottom w:val="0"/>
          <w:divBdr>
            <w:top w:val="none" w:sz="0" w:space="0" w:color="auto"/>
            <w:left w:val="none" w:sz="0" w:space="0" w:color="auto"/>
            <w:bottom w:val="none" w:sz="0" w:space="0" w:color="auto"/>
            <w:right w:val="none" w:sz="0" w:space="0" w:color="auto"/>
          </w:divBdr>
        </w:div>
      </w:divsChild>
    </w:div>
    <w:div w:id="1271938751">
      <w:bodyDiv w:val="1"/>
      <w:marLeft w:val="0"/>
      <w:marRight w:val="0"/>
      <w:marTop w:val="0"/>
      <w:marBottom w:val="0"/>
      <w:divBdr>
        <w:top w:val="none" w:sz="0" w:space="0" w:color="auto"/>
        <w:left w:val="none" w:sz="0" w:space="0" w:color="auto"/>
        <w:bottom w:val="none" w:sz="0" w:space="0" w:color="auto"/>
        <w:right w:val="none" w:sz="0" w:space="0" w:color="auto"/>
      </w:divBdr>
      <w:divsChild>
        <w:div w:id="1191184428">
          <w:marLeft w:val="0"/>
          <w:marRight w:val="0"/>
          <w:marTop w:val="0"/>
          <w:marBottom w:val="0"/>
          <w:divBdr>
            <w:top w:val="none" w:sz="0" w:space="0" w:color="auto"/>
            <w:left w:val="none" w:sz="0" w:space="0" w:color="auto"/>
            <w:bottom w:val="none" w:sz="0" w:space="0" w:color="auto"/>
            <w:right w:val="none" w:sz="0" w:space="0" w:color="auto"/>
          </w:divBdr>
        </w:div>
      </w:divsChild>
    </w:div>
    <w:div w:id="1411390266">
      <w:bodyDiv w:val="1"/>
      <w:marLeft w:val="0"/>
      <w:marRight w:val="0"/>
      <w:marTop w:val="0"/>
      <w:marBottom w:val="0"/>
      <w:divBdr>
        <w:top w:val="none" w:sz="0" w:space="0" w:color="auto"/>
        <w:left w:val="none" w:sz="0" w:space="0" w:color="auto"/>
        <w:bottom w:val="none" w:sz="0" w:space="0" w:color="auto"/>
        <w:right w:val="none" w:sz="0" w:space="0" w:color="auto"/>
      </w:divBdr>
    </w:div>
    <w:div w:id="1464153642">
      <w:bodyDiv w:val="1"/>
      <w:marLeft w:val="0"/>
      <w:marRight w:val="0"/>
      <w:marTop w:val="0"/>
      <w:marBottom w:val="0"/>
      <w:divBdr>
        <w:top w:val="none" w:sz="0" w:space="0" w:color="auto"/>
        <w:left w:val="none" w:sz="0" w:space="0" w:color="auto"/>
        <w:bottom w:val="none" w:sz="0" w:space="0" w:color="auto"/>
        <w:right w:val="none" w:sz="0" w:space="0" w:color="auto"/>
      </w:divBdr>
      <w:divsChild>
        <w:div w:id="913928379">
          <w:marLeft w:val="660"/>
          <w:marRight w:val="660"/>
          <w:marTop w:val="0"/>
          <w:marBottom w:val="0"/>
          <w:divBdr>
            <w:top w:val="none" w:sz="0" w:space="0" w:color="auto"/>
            <w:left w:val="none" w:sz="0" w:space="0" w:color="auto"/>
            <w:bottom w:val="none" w:sz="0" w:space="0" w:color="auto"/>
            <w:right w:val="none" w:sz="0" w:space="0" w:color="auto"/>
          </w:divBdr>
          <w:divsChild>
            <w:div w:id="1253395776">
              <w:marLeft w:val="0"/>
              <w:marRight w:val="0"/>
              <w:marTop w:val="0"/>
              <w:marBottom w:val="0"/>
              <w:divBdr>
                <w:top w:val="none" w:sz="0" w:space="0" w:color="auto"/>
                <w:left w:val="none" w:sz="0" w:space="0" w:color="auto"/>
                <w:bottom w:val="none" w:sz="0" w:space="0" w:color="auto"/>
                <w:right w:val="none" w:sz="0" w:space="0" w:color="auto"/>
              </w:divBdr>
              <w:divsChild>
                <w:div w:id="581567827">
                  <w:marLeft w:val="0"/>
                  <w:marRight w:val="0"/>
                  <w:marTop w:val="0"/>
                  <w:marBottom w:val="0"/>
                  <w:divBdr>
                    <w:top w:val="none" w:sz="0" w:space="0" w:color="auto"/>
                    <w:left w:val="none" w:sz="0" w:space="0" w:color="auto"/>
                    <w:bottom w:val="none" w:sz="0" w:space="0" w:color="auto"/>
                    <w:right w:val="none" w:sz="0" w:space="0" w:color="auto"/>
                  </w:divBdr>
                  <w:divsChild>
                    <w:div w:id="2071296093">
                      <w:marLeft w:val="0"/>
                      <w:marRight w:val="0"/>
                      <w:marTop w:val="0"/>
                      <w:marBottom w:val="0"/>
                      <w:divBdr>
                        <w:top w:val="none" w:sz="0" w:space="0" w:color="auto"/>
                        <w:left w:val="none" w:sz="0" w:space="0" w:color="auto"/>
                        <w:bottom w:val="none" w:sz="0" w:space="0" w:color="auto"/>
                        <w:right w:val="none" w:sz="0" w:space="0" w:color="auto"/>
                      </w:divBdr>
                      <w:divsChild>
                        <w:div w:id="1868441566">
                          <w:marLeft w:val="0"/>
                          <w:marRight w:val="0"/>
                          <w:marTop w:val="0"/>
                          <w:marBottom w:val="0"/>
                          <w:divBdr>
                            <w:top w:val="none" w:sz="0" w:space="0" w:color="auto"/>
                            <w:left w:val="none" w:sz="0" w:space="0" w:color="auto"/>
                            <w:bottom w:val="none" w:sz="0" w:space="0" w:color="auto"/>
                            <w:right w:val="none" w:sz="0" w:space="0" w:color="auto"/>
                          </w:divBdr>
                          <w:divsChild>
                            <w:div w:id="1265697305">
                              <w:marLeft w:val="0"/>
                              <w:marRight w:val="0"/>
                              <w:marTop w:val="240"/>
                              <w:marBottom w:val="165"/>
                              <w:divBdr>
                                <w:top w:val="none" w:sz="0" w:space="0" w:color="auto"/>
                                <w:left w:val="none" w:sz="0" w:space="0" w:color="auto"/>
                                <w:bottom w:val="none" w:sz="0" w:space="0" w:color="auto"/>
                                <w:right w:val="none" w:sz="0" w:space="0" w:color="auto"/>
                              </w:divBdr>
                              <w:divsChild>
                                <w:div w:id="1029183612">
                                  <w:marLeft w:val="0"/>
                                  <w:marRight w:val="0"/>
                                  <w:marTop w:val="0"/>
                                  <w:marBottom w:val="0"/>
                                  <w:divBdr>
                                    <w:top w:val="none" w:sz="0" w:space="0" w:color="auto"/>
                                    <w:left w:val="none" w:sz="0" w:space="0" w:color="auto"/>
                                    <w:bottom w:val="none" w:sz="0" w:space="0" w:color="auto"/>
                                    <w:right w:val="none" w:sz="0" w:space="0" w:color="auto"/>
                                  </w:divBdr>
                                  <w:divsChild>
                                    <w:div w:id="75397941">
                                      <w:marLeft w:val="0"/>
                                      <w:marRight w:val="0"/>
                                      <w:marTop w:val="0"/>
                                      <w:marBottom w:val="0"/>
                                      <w:divBdr>
                                        <w:top w:val="none" w:sz="0" w:space="0" w:color="auto"/>
                                        <w:left w:val="none" w:sz="0" w:space="0" w:color="auto"/>
                                        <w:bottom w:val="none" w:sz="0" w:space="0" w:color="auto"/>
                                        <w:right w:val="none" w:sz="0" w:space="0" w:color="auto"/>
                                      </w:divBdr>
                                      <w:divsChild>
                                        <w:div w:id="1810783305">
                                          <w:marLeft w:val="0"/>
                                          <w:marRight w:val="0"/>
                                          <w:marTop w:val="0"/>
                                          <w:marBottom w:val="0"/>
                                          <w:divBdr>
                                            <w:top w:val="none" w:sz="0" w:space="0" w:color="auto"/>
                                            <w:left w:val="none" w:sz="0" w:space="0" w:color="auto"/>
                                            <w:bottom w:val="none" w:sz="0" w:space="0" w:color="auto"/>
                                            <w:right w:val="none" w:sz="0" w:space="0" w:color="auto"/>
                                          </w:divBdr>
                                          <w:divsChild>
                                            <w:div w:id="10162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13323">
                              <w:marLeft w:val="0"/>
                              <w:marRight w:val="0"/>
                              <w:marTop w:val="0"/>
                              <w:marBottom w:val="0"/>
                              <w:divBdr>
                                <w:top w:val="none" w:sz="0" w:space="0" w:color="auto"/>
                                <w:left w:val="none" w:sz="0" w:space="0" w:color="auto"/>
                                <w:bottom w:val="none" w:sz="0" w:space="0" w:color="auto"/>
                                <w:right w:val="none" w:sz="0" w:space="0" w:color="auto"/>
                              </w:divBdr>
                            </w:div>
                            <w:div w:id="149519781">
                              <w:marLeft w:val="0"/>
                              <w:marRight w:val="0"/>
                              <w:marTop w:val="0"/>
                              <w:marBottom w:val="0"/>
                              <w:divBdr>
                                <w:top w:val="none" w:sz="0" w:space="0" w:color="auto"/>
                                <w:left w:val="none" w:sz="0" w:space="0" w:color="auto"/>
                                <w:bottom w:val="none" w:sz="0" w:space="0" w:color="auto"/>
                                <w:right w:val="none" w:sz="0" w:space="0" w:color="auto"/>
                              </w:divBdr>
                            </w:div>
                            <w:div w:id="11344307">
                              <w:marLeft w:val="0"/>
                              <w:marRight w:val="0"/>
                              <w:marTop w:val="0"/>
                              <w:marBottom w:val="0"/>
                              <w:divBdr>
                                <w:top w:val="none" w:sz="0" w:space="0" w:color="auto"/>
                                <w:left w:val="none" w:sz="0" w:space="0" w:color="auto"/>
                                <w:bottom w:val="none" w:sz="0" w:space="0" w:color="auto"/>
                                <w:right w:val="none" w:sz="0" w:space="0" w:color="auto"/>
                              </w:divBdr>
                            </w:div>
                            <w:div w:id="1981350336">
                              <w:marLeft w:val="0"/>
                              <w:marRight w:val="0"/>
                              <w:marTop w:val="0"/>
                              <w:marBottom w:val="0"/>
                              <w:divBdr>
                                <w:top w:val="none" w:sz="0" w:space="0" w:color="auto"/>
                                <w:left w:val="none" w:sz="0" w:space="0" w:color="auto"/>
                                <w:bottom w:val="none" w:sz="0" w:space="0" w:color="auto"/>
                                <w:right w:val="none" w:sz="0" w:space="0" w:color="auto"/>
                              </w:divBdr>
                            </w:div>
                            <w:div w:id="590511452">
                              <w:marLeft w:val="0"/>
                              <w:marRight w:val="0"/>
                              <w:marTop w:val="240"/>
                              <w:marBottom w:val="165"/>
                              <w:divBdr>
                                <w:top w:val="none" w:sz="0" w:space="0" w:color="auto"/>
                                <w:left w:val="none" w:sz="0" w:space="0" w:color="auto"/>
                                <w:bottom w:val="none" w:sz="0" w:space="0" w:color="auto"/>
                                <w:right w:val="none" w:sz="0" w:space="0" w:color="auto"/>
                              </w:divBdr>
                              <w:divsChild>
                                <w:div w:id="1230267597">
                                  <w:marLeft w:val="0"/>
                                  <w:marRight w:val="0"/>
                                  <w:marTop w:val="0"/>
                                  <w:marBottom w:val="0"/>
                                  <w:divBdr>
                                    <w:top w:val="none" w:sz="0" w:space="0" w:color="auto"/>
                                    <w:left w:val="none" w:sz="0" w:space="0" w:color="auto"/>
                                    <w:bottom w:val="none" w:sz="0" w:space="0" w:color="auto"/>
                                    <w:right w:val="none" w:sz="0" w:space="0" w:color="auto"/>
                                  </w:divBdr>
                                  <w:divsChild>
                                    <w:div w:id="768813458">
                                      <w:marLeft w:val="0"/>
                                      <w:marRight w:val="0"/>
                                      <w:marTop w:val="0"/>
                                      <w:marBottom w:val="0"/>
                                      <w:divBdr>
                                        <w:top w:val="none" w:sz="0" w:space="0" w:color="auto"/>
                                        <w:left w:val="none" w:sz="0" w:space="0" w:color="auto"/>
                                        <w:bottom w:val="none" w:sz="0" w:space="0" w:color="auto"/>
                                        <w:right w:val="none" w:sz="0" w:space="0" w:color="auto"/>
                                      </w:divBdr>
                                      <w:divsChild>
                                        <w:div w:id="648676580">
                                          <w:marLeft w:val="0"/>
                                          <w:marRight w:val="0"/>
                                          <w:marTop w:val="0"/>
                                          <w:marBottom w:val="0"/>
                                          <w:divBdr>
                                            <w:top w:val="none" w:sz="0" w:space="0" w:color="auto"/>
                                            <w:left w:val="none" w:sz="0" w:space="0" w:color="auto"/>
                                            <w:bottom w:val="none" w:sz="0" w:space="0" w:color="auto"/>
                                            <w:right w:val="none" w:sz="0" w:space="0" w:color="auto"/>
                                          </w:divBdr>
                                          <w:divsChild>
                                            <w:div w:id="3713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121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787/9d8cc586-e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yperlink" Target="https://doi.org/10.1007/s10791-026-09923-z"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B1F14-8ED4-477F-940B-3C925B606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3999</Words>
  <Characters>22000</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PABON MALDONADO</dc:creator>
  <cp:keywords/>
  <dc:description/>
  <cp:lastModifiedBy>Gabriela martinez</cp:lastModifiedBy>
  <cp:revision>2</cp:revision>
  <dcterms:created xsi:type="dcterms:W3CDTF">2026-09-04T23:20:00Z</dcterms:created>
  <dcterms:modified xsi:type="dcterms:W3CDTF">2026-09-04T23:20:00Z</dcterms:modified>
</cp:coreProperties>
</file>