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Pairwise PERMANOVA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655"/>
        <w:gridCol w:w="1573"/>
        <w:gridCol w:w="1573"/>
        <w:gridCol w:w="1451"/>
        <w:gridCol w:w="10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0.05711971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0.05266645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1.4454546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1.02743622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0.94733355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1.08455593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0.06055899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0.05377621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1.4776436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1.06557080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0.94622379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1.12612980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0.04945123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0.04550945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1.1919827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1.03716335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0.95449055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1.08661458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0.04670771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0.04279812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1.1625041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1.04464194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0.95720188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1.09134965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0.04335739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0.04091896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1.0666188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1.01623448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0.95908104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1.05959188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0.03713143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0.03401870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0.8804183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1.05436907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0.96598130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WCS315_vs_WCS417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1.09150050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2025-07-14T13:44:46Z</dcterms:modified>
  <cp:category/>
</cp:coreProperties>
</file>