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54"/>
        <w:tblW w:w="8926.0" w:type="dxa"/>
        <w:jc w:val="left"/>
        <w:tblBorders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PROVA ESCRITA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MÒDUL2: Sistemes operatius monolloc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UF2: Sistemes operatius propietaris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074"/>
        <w:gridCol w:w="4410"/>
        <w:gridCol w:w="383"/>
        <w:gridCol w:w="1057"/>
        <w:tblGridChange w:id="0">
          <w:tblGrid>
            <w:gridCol w:w="3074"/>
            <w:gridCol w:w="4410"/>
            <w:gridCol w:w="383"/>
            <w:gridCol w:w="1057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COGNOMS, NOM: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right" w:leader="none" w:pos="6300"/>
              </w:tabs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00C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DATA: 06/06/2018</w:t>
            </w:r>
          </w:p>
        </w:tc>
        <w:tc>
          <w:tcPr>
            <w:tcBorders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GRUP: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f2f2" w:val="clear"/>
        <w:spacing w:after="12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cd..INDICA EL PROMPT PER SABER DES D’ON S’EXECUTA LA COMANDA</w:t>
      </w:r>
    </w:p>
    <w:p w:rsidR="00000000" w:rsidDel="00000000" w:rsidP="00000000" w:rsidRDefault="00000000" w:rsidRPr="00000000" w14:paraId="00000013">
      <w:pPr>
        <w:shd w:fill="f2f2f2" w:val="clear"/>
        <w:spacing w:after="12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ADJUNTA CAPTURES DE PANTALLA.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el següent arbre de directoris:</w:t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ind w:firstLine="360"/>
        <w:jc w:val="both"/>
        <w:rPr>
          <w:rFonts w:ascii="Calibri" w:cs="Calibri" w:eastAsia="Calibri" w:hAnsi="Calibri"/>
          <w:sz w:val="22"/>
          <w:szCs w:val="22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shd w:fill="ff9900" w:val="clear"/>
          <w:rtl w:val="0"/>
        </w:rPr>
        <w:t xml:space="preserve">NOM ALUMNE</w:t>
      </w:r>
    </w:p>
    <w:p w:rsidR="00000000" w:rsidDel="00000000" w:rsidP="00000000" w:rsidRDefault="00000000" w:rsidRPr="00000000" w14:paraId="00000016">
      <w:pPr>
        <w:ind w:firstLine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EXTRA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0" cy="10953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32313"/>
                          <a:ext cx="0" cy="1095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0" cy="1095375"/>
                <wp:effectExtent b="0" l="0" r="0" t="0"/>
                <wp:wrapNone/>
                <wp:docPr id="2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09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ind w:left="708"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SMX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78000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2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152400</wp:posOffset>
                </wp:positionV>
                <wp:extent cx="0" cy="2571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1413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152400</wp:posOffset>
                </wp:positionV>
                <wp:extent cx="0" cy="257175"/>
                <wp:effectExtent b="0" l="0" r="0" t="0"/>
                <wp:wrapNone/>
                <wp:docPr id="2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left="1416" w:firstLine="707.999999999999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25" y="378000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left="1416" w:firstLine="707.999999999999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PRIMER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25" y="378000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ind w:left="708"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M2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38100</wp:posOffset>
                </wp:positionV>
                <wp:extent cx="0" cy="2571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1413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38100</wp:posOffset>
                </wp:positionV>
                <wp:extent cx="0" cy="257175"/>
                <wp:effectExtent b="0" l="0" r="0" t="0"/>
                <wp:wrapNone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76200</wp:posOffset>
                </wp:positionV>
                <wp:extent cx="635" cy="254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779683"/>
                          <a:ext cx="22860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76200</wp:posOffset>
                </wp:positionV>
                <wp:extent cx="635" cy="25400"/>
                <wp:effectExtent b="0" l="0" r="0" t="0"/>
                <wp:wrapNone/>
                <wp:docPr id="2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ind w:left="708"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M3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101600</wp:posOffset>
                </wp:positionV>
                <wp:extent cx="635" cy="25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779683"/>
                          <a:ext cx="22860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101600</wp:posOffset>
                </wp:positionV>
                <wp:extent cx="635" cy="25400"/>
                <wp:effectExtent b="0" l="0" r="0" t="0"/>
                <wp:wrapNone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COMERÇ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78000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438525" cy="2028825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els arxius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dintre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mostra l’estructura del directori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incloent els arxius.           </w:t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324225" cy="18288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Canvia el nom del directori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362325" cy="2447925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</w:t>
        <w:tab/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tots els fitxers del directori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comencin 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directori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(utilitza els comodins).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295900" cy="3552825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 quina comanda es poden llistar els arxius ocults?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4467225" cy="2000250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una còpia del directori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es digui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(ha d’incloure els subdirectoris buits).</w:t>
        <w:tab/>
        <w:tab/>
        <w:tab/>
        <w:tab/>
        <w:tab/>
        <w:tab/>
        <w:t xml:space="preserve">     </w:t>
        <w:tab/>
        <w:t xml:space="preserve">  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48514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 tots els arxius del directori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amb una sola ordre. </w:t>
        <w:tab/>
        <w:t xml:space="preserve">     </w:t>
        <w:tab/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010150" cy="74295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els següents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usuaris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ALU1, ALU2, PROF1, PROF2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(sense contrasenya). L’usuari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s’ha de crear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següents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grups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ALUMNE_IAB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PROFESSOR_IA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 grup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ALUMNE_IA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s’ha de crear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Afegeix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usuaris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ALU1, ALU2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grup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E_IAB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Afegeix els usuaris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grup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PROFESSOR_IAB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Comprova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 usuaris i els grups que hi ha. </w:t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com l’usuari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crea la carpeta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C:\EXAMENS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Dintre d’aquesta carpeta crea l’arxiu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Es demana que:  </w:t>
        <w:tab/>
        <w:tab/>
        <w:tab/>
        <w:tab/>
        <w:t xml:space="preserve"> 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077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grup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ALUMNE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pugui llegir i escriure l’arxiu.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077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ALU1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només pugui llegir l’arxiu.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077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 altre usuari tingui accés a l’arxiu.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071" w:hanging="357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grup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Administradors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no hi tingui accés.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directiva de seguretat 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bloquegi el compte d’un usuari després de 4 intents d’inici de sessió no vàlids. </w:t>
        <w:tab/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una de les eines d’accessibilitat de Windows?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08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Lupa. Et permet apropar o ampliar la pantalla per si no ho veus bé.</w:t>
      </w:r>
    </w:p>
    <w:p w:rsidR="00000000" w:rsidDel="00000000" w:rsidP="00000000" w:rsidRDefault="00000000" w:rsidRPr="00000000" w14:paraId="0000004A">
      <w:pPr>
        <w:ind w:left="708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Què significa el concepte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herència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permisos NTFS? Perquè de vegades interessa tallar l’herència?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 un usuari hereta els permisos de la carpeta pare. Podem tallar l'herència si volem que les carpetes o arxius tinguin permisos diferents.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1701" w:header="357" w:footer="84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bullet"/>
      <w:lvlText w:val="●"/>
      <w:lvlJc w:val="left"/>
      <w:pPr>
        <w:ind w:left="1812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5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708" w:firstLine="708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2124" w:firstLine="709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708" w:firstLine="708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2124" w:firstLine="709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01B3"/>
    <w:rPr>
      <w:lang w:eastAsia="es-ES"/>
    </w:rPr>
  </w:style>
  <w:style w:type="paragraph" w:styleId="Ttulo1">
    <w:name w:val="heading 1"/>
    <w:basedOn w:val="Normal"/>
    <w:next w:val="Normal"/>
    <w:qFormat w:val="1"/>
    <w:rsid w:val="001215D9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qFormat w:val="1"/>
    <w:rsid w:val="00AC697F"/>
    <w:pPr>
      <w:keepNext w:val="1"/>
      <w:ind w:left="708" w:firstLine="708"/>
      <w:jc w:val="both"/>
      <w:outlineLvl w:val="1"/>
    </w:pPr>
    <w:rPr>
      <w:b w:val="1"/>
      <w:bCs w:val="1"/>
      <w:sz w:val="24"/>
      <w:szCs w:val="24"/>
    </w:rPr>
  </w:style>
  <w:style w:type="paragraph" w:styleId="Ttulo3">
    <w:name w:val="heading 3"/>
    <w:basedOn w:val="Normal"/>
    <w:next w:val="Normal"/>
    <w:qFormat w:val="1"/>
    <w:rsid w:val="00AC697F"/>
    <w:pPr>
      <w:keepNext w:val="1"/>
      <w:spacing w:line="360" w:lineRule="auto"/>
      <w:ind w:left="2124" w:firstLine="709"/>
      <w:jc w:val="both"/>
      <w:outlineLvl w:val="2"/>
    </w:pPr>
    <w:rPr>
      <w:b w:val="1"/>
      <w:bCs w:val="1"/>
      <w:sz w:val="24"/>
      <w:szCs w:val="24"/>
    </w:rPr>
  </w:style>
  <w:style w:type="paragraph" w:styleId="Ttulo4">
    <w:name w:val="heading 4"/>
    <w:basedOn w:val="Normal"/>
    <w:next w:val="Normal"/>
    <w:qFormat w:val="1"/>
    <w:rsid w:val="0027425C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7E01B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E01B3"/>
    <w:pPr>
      <w:tabs>
        <w:tab w:val="center" w:pos="4252"/>
        <w:tab w:val="right" w:pos="8504"/>
      </w:tabs>
    </w:pPr>
  </w:style>
  <w:style w:type="paragraph" w:styleId="Estndard" w:customStyle="1">
    <w:name w:val="Estàndard"/>
    <w:rsid w:val="007E01B3"/>
    <w:rPr>
      <w:snapToGrid w:val="0"/>
      <w:color w:val="000000"/>
      <w:sz w:val="24"/>
      <w:lang w:eastAsia="es-ES" w:val="es-ES"/>
    </w:rPr>
  </w:style>
  <w:style w:type="paragraph" w:styleId="Sangradetextonormal">
    <w:name w:val="Body Text Indent"/>
    <w:basedOn w:val="Normal"/>
    <w:rsid w:val="00C73113"/>
    <w:pPr>
      <w:spacing w:before="240"/>
      <w:ind w:left="426"/>
      <w:jc w:val="both"/>
    </w:pPr>
    <w:rPr>
      <w:sz w:val="24"/>
    </w:rPr>
  </w:style>
  <w:style w:type="table" w:styleId="Tablaconcuadrcula">
    <w:name w:val="Table Grid"/>
    <w:basedOn w:val="Tablanormal"/>
    <w:rsid w:val="00C731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merodepgina">
    <w:name w:val="page number"/>
    <w:basedOn w:val="Fuentedeprrafopredeter"/>
    <w:rsid w:val="00DD7236"/>
  </w:style>
  <w:style w:type="paragraph" w:styleId="TDC1">
    <w:name w:val="toc 1"/>
    <w:basedOn w:val="Normal"/>
    <w:next w:val="Normal"/>
    <w:autoRedefine w:val="1"/>
    <w:semiHidden w:val="1"/>
    <w:rsid w:val="00566625"/>
    <w:pPr>
      <w:ind w:left="709"/>
    </w:pPr>
    <w:rPr>
      <w:sz w:val="24"/>
      <w:szCs w:val="24"/>
    </w:rPr>
  </w:style>
  <w:style w:type="character" w:styleId="Rtulodeencabezadodemensaje" w:customStyle="1">
    <w:name w:val="Rótulo de encabezado de mensaje"/>
    <w:rsid w:val="00B90271"/>
    <w:rPr>
      <w:rFonts w:ascii="Arial" w:hAnsi="Arial"/>
      <w:b w:val="1"/>
      <w:spacing w:val="-4"/>
      <w:sz w:val="18"/>
    </w:rPr>
  </w:style>
  <w:style w:type="character" w:styleId="nfasis">
    <w:name w:val="Emphasis"/>
    <w:qFormat w:val="1"/>
    <w:rsid w:val="00B90271"/>
    <w:rPr>
      <w:rFonts w:ascii="Arial" w:hAnsi="Arial"/>
      <w:b w:val="1"/>
      <w:spacing w:val="-10"/>
      <w:sz w:val="18"/>
    </w:rPr>
  </w:style>
  <w:style w:type="paragraph" w:styleId="Casillasdeverificacin" w:customStyle="1">
    <w:name w:val="Casillas de verificación"/>
    <w:basedOn w:val="Normal"/>
    <w:rsid w:val="00B90271"/>
    <w:pPr>
      <w:spacing w:after="360" w:before="360"/>
    </w:pPr>
    <w:rPr>
      <w:rFonts w:eastAsia="Batang"/>
      <w:lang w:eastAsia="en-US" w:val="es-ES"/>
    </w:rPr>
  </w:style>
  <w:style w:type="paragraph" w:styleId="Encabezadodefax" w:customStyle="1">
    <w:name w:val="Encabezado de fax"/>
    <w:basedOn w:val="Normal"/>
    <w:rsid w:val="00B90271"/>
    <w:pPr>
      <w:spacing w:after="60" w:before="240"/>
    </w:pPr>
    <w:rPr>
      <w:rFonts w:eastAsia="Batang"/>
      <w:lang w:eastAsia="en-US" w:val="es-ES"/>
    </w:rPr>
  </w:style>
  <w:style w:type="paragraph" w:styleId="Textoindependiente">
    <w:name w:val="Body Text"/>
    <w:basedOn w:val="Normal"/>
    <w:link w:val="TextoindependienteCar"/>
    <w:rsid w:val="001215D9"/>
    <w:pPr>
      <w:spacing w:after="120"/>
    </w:pPr>
  </w:style>
  <w:style w:type="paragraph" w:styleId="Textoindependiente2">
    <w:name w:val="Body Text 2"/>
    <w:basedOn w:val="Normal"/>
    <w:rsid w:val="001215D9"/>
    <w:pPr>
      <w:spacing w:after="120" w:line="480" w:lineRule="auto"/>
    </w:pPr>
  </w:style>
  <w:style w:type="paragraph" w:styleId="Textoindependiente3">
    <w:name w:val="Body Text 3"/>
    <w:basedOn w:val="Normal"/>
    <w:rsid w:val="001215D9"/>
    <w:pPr>
      <w:spacing w:after="120"/>
    </w:pPr>
    <w:rPr>
      <w:sz w:val="16"/>
      <w:szCs w:val="16"/>
    </w:rPr>
  </w:style>
  <w:style w:type="paragraph" w:styleId="Textodebloque">
    <w:name w:val="Block Text"/>
    <w:basedOn w:val="Normal"/>
    <w:rsid w:val="001215D9"/>
    <w:pPr>
      <w:ind w:left="2325" w:right="907"/>
    </w:pPr>
    <w:rPr>
      <w:sz w:val="24"/>
      <w:szCs w:val="24"/>
      <w:lang w:val="es-ES"/>
    </w:rPr>
  </w:style>
  <w:style w:type="paragraph" w:styleId="NormalWeb">
    <w:name w:val="Normal (Web)"/>
    <w:basedOn w:val="Normal"/>
    <w:uiPriority w:val="99"/>
    <w:rsid w:val="00A14456"/>
    <w:pPr>
      <w:spacing w:after="100" w:afterAutospacing="1" w:before="100" w:beforeAutospacing="1"/>
    </w:pPr>
    <w:rPr>
      <w:sz w:val="24"/>
      <w:szCs w:val="24"/>
      <w:lang w:val="es-ES"/>
    </w:rPr>
  </w:style>
  <w:style w:type="paragraph" w:styleId="Textindependent21" w:customStyle="1">
    <w:name w:val="Text independent 21"/>
    <w:basedOn w:val="Normal"/>
    <w:rsid w:val="00EB1738"/>
    <w:pPr>
      <w:overflowPunct w:val="0"/>
      <w:autoSpaceDE w:val="0"/>
      <w:autoSpaceDN w:val="0"/>
      <w:adjustRightInd w:val="0"/>
      <w:ind w:left="426"/>
      <w:textAlignment w:val="baseline"/>
    </w:pPr>
    <w:rPr>
      <w:rFonts w:ascii="Courier New" w:hAnsi="Courier New"/>
      <w:sz w:val="24"/>
      <w:lang w:val="es-ES_tradnl"/>
    </w:rPr>
  </w:style>
  <w:style w:type="paragraph" w:styleId="Textodeglobo">
    <w:name w:val="Balloon Text"/>
    <w:basedOn w:val="Normal"/>
    <w:link w:val="TextodegloboCar"/>
    <w:rsid w:val="00682835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682835"/>
    <w:rPr>
      <w:rFonts w:ascii="Tahoma" w:cs="Tahoma" w:hAnsi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 w:val="1"/>
    <w:rsid w:val="00543FF0"/>
    <w:pPr>
      <w:ind w:left="708"/>
    </w:pPr>
  </w:style>
  <w:style w:type="paragraph" w:styleId="Simple" w:customStyle="1">
    <w:name w:val="Simple"/>
    <w:autoRedefine w:val="1"/>
    <w:rsid w:val="00455212"/>
    <w:pPr>
      <w:widowControl w:val="0"/>
      <w:numPr>
        <w:numId w:val="18"/>
      </w:numPr>
    </w:pPr>
    <w:rPr>
      <w:snapToGrid w:val="0"/>
      <w:color w:val="000000"/>
      <w:sz w:val="22"/>
      <w:lang w:eastAsia="es-ES" w:val="es-ES"/>
    </w:rPr>
  </w:style>
  <w:style w:type="paragraph" w:styleId="Smboltipog" w:customStyle="1">
    <w:name w:val="Símbol tipog."/>
    <w:autoRedefine w:val="1"/>
    <w:rsid w:val="00AB35F8"/>
    <w:pPr>
      <w:widowControl w:val="0"/>
      <w:ind w:left="720"/>
      <w:jc w:val="both"/>
    </w:pPr>
    <w:rPr>
      <w:snapToGrid w:val="0"/>
      <w:color w:val="000000"/>
      <w:sz w:val="22"/>
      <w:lang w:eastAsia="es-ES" w:val="es-ES"/>
    </w:rPr>
  </w:style>
  <w:style w:type="paragraph" w:styleId="EstiloSmboltipogNegrita" w:customStyle="1">
    <w:name w:val="Estilo Símbol tipog. + Negrita"/>
    <w:basedOn w:val="Smboltipog"/>
    <w:autoRedefine w:val="1"/>
    <w:rsid w:val="0081461C"/>
    <w:pPr>
      <w:tabs>
        <w:tab w:val="num" w:pos="1440"/>
      </w:tabs>
      <w:ind w:left="1440" w:hanging="360"/>
    </w:pPr>
    <w:rPr>
      <w:bCs w:val="1"/>
      <w:sz w:val="24"/>
      <w:szCs w:val="24"/>
      <w:lang w:val="ca-ES"/>
    </w:rPr>
  </w:style>
  <w:style w:type="character" w:styleId="Hipervnculo">
    <w:name w:val="Hyperlink"/>
    <w:basedOn w:val="Fuentedeprrafopredeter"/>
    <w:uiPriority w:val="99"/>
    <w:rsid w:val="00FB2047"/>
    <w:rPr>
      <w:color w:val="0000ff" w:themeColor="hyperlink"/>
      <w:u w:val="single"/>
    </w:rPr>
  </w:style>
  <w:style w:type="character" w:styleId="PiedepginaCar" w:customStyle="1">
    <w:name w:val="Pie de página Car"/>
    <w:basedOn w:val="Fuentedeprrafopredeter"/>
    <w:link w:val="Piedepgina"/>
    <w:rsid w:val="006D187D"/>
    <w:rPr>
      <w:lang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6D187D"/>
    <w:rPr>
      <w:lang w:eastAsia="es-ES"/>
    </w:rPr>
  </w:style>
  <w:style w:type="character" w:styleId="EncabezadoCar" w:customStyle="1">
    <w:name w:val="Encabezado Car"/>
    <w:basedOn w:val="Fuentedeprrafopredeter"/>
    <w:link w:val="Encabezado"/>
    <w:rsid w:val="00175021"/>
    <w:rPr>
      <w:lang w:eastAsia="es-ES"/>
    </w:rPr>
  </w:style>
  <w:style w:type="paragraph" w:styleId="Sangra2detindependiente">
    <w:name w:val="Body Text Indent 2"/>
    <w:basedOn w:val="Normal"/>
    <w:link w:val="Sangra2detindependienteCar"/>
    <w:rsid w:val="005F7D40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rsid w:val="005F7D40"/>
    <w:rPr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0.png"/><Relationship Id="rId22" Type="http://schemas.openxmlformats.org/officeDocument/2006/relationships/image" Target="media/image4.png"/><Relationship Id="rId10" Type="http://schemas.openxmlformats.org/officeDocument/2006/relationships/image" Target="media/image15.png"/><Relationship Id="rId21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5gp7FcEQiVleblxFOIuWB1gXtg==">CgMxLjA4AHIhMUViUXRBQzZGTjV4aV9NZ3h0WldlZGUtaE9Nd2RWUV9T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2018-06-04T20:03:00Z</dcterms:created>
  <dc:creator>F</dc:creator>
</cp:coreProperties>
</file>