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PROVA</w:t>
      </w:r>
    </w:p>
    <w:tbl>
      <w:tblPr>
        <w:tblStyle w:val="Table1"/>
        <w:tblpPr w:leftFromText="141" w:rightFromText="141" w:topFromText="0" w:bottomFromText="0" w:vertAnchor="text" w:horzAnchor="text" w:tblpX="-215" w:tblpY="61"/>
        <w:tblW w:w="8924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074"/>
        <w:gridCol w:w="4410"/>
        <w:gridCol w:w="540"/>
        <w:gridCol w:w="900"/>
        <w:tblGridChange w:id="0">
          <w:tblGrid>
            <w:gridCol w:w="3074"/>
            <w:gridCol w:w="4410"/>
            <w:gridCol w:w="540"/>
            <w:gridCol w:w="90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tabs>
                <w:tab w:val="right" w:leader="none" w:pos="6300"/>
              </w:tabs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MÒDUL 2: Sistemes operatius monolloc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UF3: Sistemes operatius lliures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tabs>
                <w:tab w:val="right" w:leader="none" w:pos="6300"/>
              </w:tabs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COGNOMS, NOM: Zulema Romero Alegria</w:t>
            </w:r>
          </w:p>
        </w:tc>
        <w:tc>
          <w:tcPr>
            <w:vMerge w:val="restart"/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ff0000" w:space="0" w:sz="4" w:val="single"/>
            </w:tcBorders>
          </w:tcPr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tabs>
                <w:tab w:val="right" w:leader="none" w:pos="6300"/>
              </w:tabs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0000" w:space="0" w:sz="4" w:val="single"/>
              <w:left w:color="ff0000" w:space="0" w:sz="4" w:val="single"/>
              <w:bottom w:color="ff0000" w:space="0" w:sz="4" w:val="single"/>
              <w:right w:color="ff0000" w:space="0" w:sz="4" w:val="single"/>
            </w:tcBorders>
          </w:tcPr>
          <w:p w:rsidR="00000000" w:rsidDel="00000000" w:rsidP="00000000" w:rsidRDefault="00000000" w:rsidRPr="00000000" w14:paraId="00000008">
            <w:pPr>
              <w:tabs>
                <w:tab w:val="right" w:leader="none" w:pos="6300"/>
              </w:tabs>
              <w:spacing w:before="60" w:lineRule="auto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NOTA:</w:t>
            </w:r>
          </w:p>
          <w:p w:rsidR="00000000" w:rsidDel="00000000" w:rsidP="00000000" w:rsidRDefault="00000000" w:rsidRPr="00000000" w14:paraId="00000009">
            <w:pPr>
              <w:tabs>
                <w:tab w:val="right" w:leader="none" w:pos="6300"/>
              </w:tabs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tabs>
                <w:tab w:val="right" w:leader="none" w:pos="6300"/>
              </w:tabs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DATA: 16/05/2024</w:t>
            </w:r>
          </w:p>
        </w:tc>
        <w:tc>
          <w:tcPr>
            <w:tcBorders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tabs>
                <w:tab w:val="right" w:leader="none" w:pos="6300"/>
              </w:tabs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GRUP: SMX B</w:t>
            </w:r>
          </w:p>
        </w:tc>
        <w:tc>
          <w:tcPr>
            <w:vMerge w:val="continue"/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ff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0000" w:space="0" w:sz="4" w:val="single"/>
              <w:left w:color="ff0000" w:space="0" w:sz="4" w:val="single"/>
              <w:bottom w:color="ff0000" w:space="0" w:sz="4" w:val="single"/>
              <w:right w:color="ff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2f2f2" w:val="clear"/>
        <w:spacing w:after="12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FES CAPTURES DE PANTALLA (ha de sortir el prompt) en cas que sigui necessari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1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1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dos usuaris en mode text: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(0,5p)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048250" cy="438150"/>
            <wp:effectExtent b="0" l="0" r="0" t="0"/>
            <wp:docPr id="4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un grup en mode text que s’anomeni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.(0,5p)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086350" cy="371475"/>
            <wp:effectExtent b="0" l="0" r="0" t="0"/>
            <wp:docPr id="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Afegeix en mode text els usuaris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 grup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(0,5p)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438775" cy="285750"/>
            <wp:effectExtent b="0" l="0" r="0" t="0"/>
            <wp:docPr id="4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 l’usuari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mode text. (0,5p)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4962525" cy="266700"/>
            <wp:effectExtent b="0" l="0" r="0" t="0"/>
            <wp:docPr id="4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Canvia de l’usuari actiu a l’usuari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Com puc tornar a l’usuari anterior?(0,5p)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4962525" cy="266700"/>
            <wp:effectExtent b="0" l="0" r="0" t="0"/>
            <wp:docPr id="3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Per tornar Ctrl + 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el fitxer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arxiu1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modifica els seus permisos de forma que tingui: (0,5p)</w:t>
      </w:r>
    </w:p>
    <w:p w:rsidR="00000000" w:rsidDel="00000000" w:rsidP="00000000" w:rsidRDefault="00000000" w:rsidRPr="00000000" w14:paraId="0000001D">
      <w:pPr>
        <w:pStyle w:val="Heading4"/>
        <w:keepNext w:val="0"/>
        <w:numPr>
          <w:ilvl w:val="0"/>
          <w:numId w:val="1"/>
        </w:numPr>
        <w:spacing w:after="0" w:before="0" w:lineRule="auto"/>
        <w:ind w:left="1066" w:hanging="36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Permís de lectura i execució pel propietari.</w:t>
      </w:r>
    </w:p>
    <w:p w:rsidR="00000000" w:rsidDel="00000000" w:rsidP="00000000" w:rsidRDefault="00000000" w:rsidRPr="00000000" w14:paraId="0000001E">
      <w:pPr>
        <w:pStyle w:val="Heading4"/>
        <w:keepNext w:val="0"/>
        <w:numPr>
          <w:ilvl w:val="0"/>
          <w:numId w:val="1"/>
        </w:numPr>
        <w:spacing w:after="0" w:before="0" w:lineRule="auto"/>
        <w:ind w:left="1066" w:hanging="36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Permís de lectura i escriptura pel grup.</w:t>
      </w:r>
    </w:p>
    <w:p w:rsidR="00000000" w:rsidDel="00000000" w:rsidP="00000000" w:rsidRDefault="00000000" w:rsidRPr="00000000" w14:paraId="0000001F">
      <w:pPr>
        <w:pStyle w:val="Heading4"/>
        <w:keepNext w:val="0"/>
        <w:numPr>
          <w:ilvl w:val="0"/>
          <w:numId w:val="1"/>
        </w:numPr>
        <w:spacing w:after="0" w:before="0" w:lineRule="auto"/>
        <w:ind w:left="1066" w:hanging="36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La resta de permisos han d’estar desactivats.</w:t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676900" cy="266700"/>
            <wp:effectExtent b="0" l="0" r="0" t="0"/>
            <wp:docPr id="3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715000" cy="790575"/>
            <wp:effectExtent b="0" l="0" r="0" t="0"/>
            <wp:docPr id="4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Quins són els permisos que tenen per defecte un arxiu i un directori quan es creen? (0,5p)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755 (-/rwx/r-x/r-x) per arxius      </w:t>
        <w:tab/>
        <w:tab/>
        <w:tab/>
        <w:t xml:space="preserve">775 (d-/rwx/rwx/r-x) per directoris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1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 què vol dir la següent màscara de permisos (tipus de fitxer i permisos): (0,5p)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drw-rw-r--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Directori: el propietari té els permisos de lectura i escriptura, el grup al que pertany el propietari té permisos de lectura i escriptura i els aliens usuaris tenen lectura.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Quins són els permisos mínims per executar un arxiu? (0,5p)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Lectura i execució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el següent arbre de directoris al teu directori d’usuari: (0,5p)</w:t>
      </w:r>
    </w:p>
    <w:p w:rsidR="00000000" w:rsidDel="00000000" w:rsidP="00000000" w:rsidRDefault="00000000" w:rsidRPr="00000000" w14:paraId="0000002B">
      <w:pPr>
        <w:ind w:firstLine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M2UF3</w:t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0" cy="85079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54605"/>
                          <a:ext cx="0" cy="85079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0" cy="850790"/>
                <wp:effectExtent b="0" l="0" r="0" t="0"/>
                <wp:wrapNone/>
                <wp:docPr id="2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850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ind w:left="708" w:firstLine="708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LINUX</w:t>
        <w:tab/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76200</wp:posOffset>
                </wp:positionV>
                <wp:extent cx="0" cy="2540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22163" y="3780000"/>
                          <a:ext cx="447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76200</wp:posOffset>
                </wp:positionV>
                <wp:extent cx="0" cy="25400"/>
                <wp:effectExtent b="0" l="0" r="0" t="0"/>
                <wp:wrapNone/>
                <wp:docPr id="26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ind w:left="1416" w:firstLine="707.9999999999998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DIRECTORI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12700</wp:posOffset>
                </wp:positionV>
                <wp:extent cx="0" cy="6159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49203"/>
                          <a:ext cx="0" cy="6159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12700</wp:posOffset>
                </wp:positionV>
                <wp:extent cx="0" cy="61595"/>
                <wp:effectExtent b="0" l="0" r="0" t="0"/>
                <wp:wrapNone/>
                <wp:docPr id="2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61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50800</wp:posOffset>
                </wp:positionV>
                <wp:extent cx="0" cy="2540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3125" y="378000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50800</wp:posOffset>
                </wp:positionV>
                <wp:extent cx="0" cy="25400"/>
                <wp:effectExtent b="0" l="0" r="0" t="0"/>
                <wp:wrapNone/>
                <wp:docPr id="27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EXAMEN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50800</wp:posOffset>
                </wp:positionV>
                <wp:extent cx="0" cy="2540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22163" y="3780000"/>
                          <a:ext cx="447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50800</wp:posOffset>
                </wp:positionV>
                <wp:extent cx="0" cy="25400"/>
                <wp:effectExtent b="0" l="0" r="0" t="0"/>
                <wp:wrapNone/>
                <wp:docPr id="25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M2</w:t>
        <w:tab/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88900</wp:posOffset>
                </wp:positionV>
                <wp:extent cx="0" cy="2540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22163" y="3780000"/>
                          <a:ext cx="447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88900</wp:posOffset>
                </wp:positionV>
                <wp:extent cx="0" cy="25400"/>
                <wp:effectExtent b="0" l="0" r="0" t="0"/>
                <wp:wrapNone/>
                <wp:docPr id="2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ind w:left="720" w:firstLine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867400" cy="276225"/>
            <wp:effectExtent b="0" l="0" r="0" t="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Canvia el nom del directori ‘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DIRECTORI’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 ‘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CARPETA’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(0,5p)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034095" cy="419100"/>
            <wp:effectExtent b="0" l="0" r="0" t="0"/>
            <wp:docPr id="3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09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un fitxer que s’anomeni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fitx1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directori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(0,5p)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 una còpia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fitx1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directori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també s’anomeni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fitx1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034095" cy="304800"/>
            <wp:effectExtent b="0" l="0" r="0" t="0"/>
            <wp:docPr id="3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09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034095" cy="279400"/>
            <wp:effectExtent b="0" l="0" r="0" t="0"/>
            <wp:docPr id="4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095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Llista el contingut del directori /etc i guarda el resultat a l’arxiu llistat que ha d’estar al directori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(0,5p)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034095" cy="685800"/>
            <wp:effectExtent b="0" l="0" r="0" t="0"/>
            <wp:docPr id="4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09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 l’arxiu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fitx1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dintre del directori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(0,5p)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034095" cy="571500"/>
            <wp:effectExtent b="0" l="0" r="0" t="0"/>
            <wp:docPr id="3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09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 un arxiu al directori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dades1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5 línies de text: nom, cognom1, cognom2, població i data. Visualitza’l per pantalla. (0,5p)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034095" cy="406400"/>
            <wp:effectExtent b="0" l="0" r="0" t="0"/>
            <wp:docPr id="3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095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1181100" cy="1152525"/>
            <wp:effectExtent b="0" l="0" r="0" t="0"/>
            <wp:docPr id="4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 les 3 últimes línies de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dades1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 després les últimes 5 línies. Mostra el contingut de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dades1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partir de la línia 5. (0,5p)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034095" cy="850900"/>
            <wp:effectExtent b="0" l="0" r="0" t="0"/>
            <wp:docPr id="3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095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034095" cy="1168400"/>
            <wp:effectExtent b="0" l="0" r="0" t="0"/>
            <wp:docPr id="3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095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 el número de línia i les línies de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dades1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continguin el teu nom. (0,5p)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034095" cy="495300"/>
            <wp:effectExtent b="0" l="0" r="0" t="0"/>
            <wp:docPr id="4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09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 per pantalla les lines de dades1 ordenades alfabeticament . (0,5p)</w:t>
      </w:r>
    </w:p>
    <w:p w:rsidR="00000000" w:rsidDel="00000000" w:rsidP="00000000" w:rsidRDefault="00000000" w:rsidRPr="00000000" w14:paraId="0000004B">
      <w:pPr>
        <w:ind w:left="720"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034095" cy="1054100"/>
            <wp:effectExtent b="0" l="0" r="0" t="0"/>
            <wp:docPr id="3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095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Comprimeix l’arxiu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llistat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hi ha al directori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(0,5p)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Descomprimeix l’arxiu anterior.</w:t>
      </w:r>
    </w:p>
    <w:p w:rsidR="00000000" w:rsidDel="00000000" w:rsidP="00000000" w:rsidRDefault="00000000" w:rsidRPr="00000000" w14:paraId="0000004F">
      <w:pPr>
        <w:ind w:left="720" w:firstLine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034095" cy="1752600"/>
            <wp:effectExtent b="0" l="0" r="0" t="0"/>
            <wp:docPr id="3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09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Compacta el directori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(0,5p)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038850" cy="782471"/>
            <wp:effectExtent b="0" l="0" r="0" t="0"/>
            <wp:docPr id="4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3"/>
                    <a:srcRect b="0" l="0" r="0" t="41321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782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4" w:type="default"/>
      <w:headerReference r:id="rId35" w:type="even"/>
      <w:pgSz w:h="16840" w:w="11900" w:orient="portrait"/>
      <w:pgMar w:bottom="1440" w:top="1440" w:left="1276" w:right="112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Cambr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4067.9999999999995" w:type="dxa"/>
      <w:jc w:val="left"/>
      <w:tblInd w:w="-572.0" w:type="dxa"/>
      <w:tblLayout w:type="fixed"/>
      <w:tblLook w:val="0400"/>
    </w:tblPr>
    <w:tblGrid>
      <w:gridCol w:w="876"/>
      <w:gridCol w:w="3192"/>
      <w:tblGridChange w:id="0">
        <w:tblGrid>
          <w:gridCol w:w="876"/>
          <w:gridCol w:w="3192"/>
        </w:tblGrid>
      </w:tblGridChange>
    </w:tblGrid>
    <w:tr>
      <w:trPr>
        <w:cantSplit w:val="0"/>
        <w:tblHeader w:val="0"/>
      </w:trPr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053">
          <w:pPr>
            <w:ind w:left="-251" w:right="-212" w:firstLine="251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color w:val="000000"/>
              <w:sz w:val="24"/>
              <w:szCs w:val="24"/>
            </w:rPr>
            <w:drawing>
              <wp:inline distB="0" distT="0" distL="0" distR="0">
                <wp:extent cx="409575" cy="457200"/>
                <wp:effectExtent b="0" l="0" r="0" t="0"/>
                <wp:docPr id="4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054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jc w:val="both"/>
            <w:rPr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8"/>
              <w:szCs w:val="18"/>
              <w:rtl w:val="0"/>
            </w:rPr>
            <w:t xml:space="preserve">Generalitat de Catalunya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jc w:val="both"/>
            <w:rPr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8"/>
              <w:szCs w:val="18"/>
              <w:rtl w:val="0"/>
            </w:rPr>
            <w:t xml:space="preserve">Departament d'Ensenyament             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jc w:val="both"/>
            <w:rPr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8"/>
              <w:szCs w:val="18"/>
              <w:rtl w:val="0"/>
            </w:rPr>
            <w:t xml:space="preserve">Institut Antoni Ballester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[Type text][Type text][Type text]</w:t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1066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78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6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ca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12203"/>
    <w:rPr>
      <w:rFonts w:ascii="Times New Roman" w:cs="Times New Roman" w:eastAsia="Times New Roman" w:hAnsi="Times New Roman"/>
      <w:sz w:val="20"/>
      <w:szCs w:val="20"/>
      <w:lang w:eastAsia="es-ES" w:val="ca-ES"/>
    </w:rPr>
  </w:style>
  <w:style w:type="paragraph" w:styleId="Ttulo4">
    <w:name w:val="heading 4"/>
    <w:basedOn w:val="Normal"/>
    <w:next w:val="Normal"/>
    <w:link w:val="Ttulo4Car"/>
    <w:qFormat w:val="1"/>
    <w:rsid w:val="00816D0C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nhideWhenUsed w:val="1"/>
    <w:rsid w:val="00960375"/>
    <w:pPr>
      <w:spacing w:after="100" w:afterAutospacing="1" w:before="100" w:beforeAutospacing="1"/>
    </w:pPr>
    <w:rPr>
      <w:rFonts w:ascii="Times" w:hAnsi="Times"/>
    </w:rPr>
  </w:style>
  <w:style w:type="paragraph" w:styleId="Prrafodelista">
    <w:name w:val="List Paragraph"/>
    <w:basedOn w:val="Normal"/>
    <w:uiPriority w:val="34"/>
    <w:qFormat w:val="1"/>
    <w:rsid w:val="00960375"/>
    <w:pPr>
      <w:ind w:left="720"/>
      <w:contextualSpacing w:val="1"/>
    </w:pPr>
    <w:rPr>
      <w:rFonts w:asciiTheme="minorHAnsi" w:cstheme="minorBidi" w:eastAsiaTheme="minorEastAsia" w:hAnsiTheme="minorHAnsi"/>
      <w:sz w:val="24"/>
      <w:szCs w:val="24"/>
      <w:lang w:eastAsia="en-US" w:val="en-GB"/>
    </w:rPr>
  </w:style>
  <w:style w:type="paragraph" w:styleId="Encabezado">
    <w:name w:val="header"/>
    <w:basedOn w:val="Normal"/>
    <w:link w:val="EncabezadoCar"/>
    <w:unhideWhenUsed w:val="1"/>
    <w:rsid w:val="00960375"/>
    <w:pPr>
      <w:tabs>
        <w:tab w:val="center" w:pos="4320"/>
        <w:tab w:val="right" w:pos="8640"/>
      </w:tabs>
    </w:pPr>
    <w:rPr>
      <w:rFonts w:asciiTheme="minorHAnsi" w:cstheme="minorBidi" w:eastAsiaTheme="minorEastAsia" w:hAnsiTheme="minorHAnsi"/>
      <w:sz w:val="24"/>
      <w:szCs w:val="24"/>
      <w:lang w:eastAsia="en-US" w:val="en-GB"/>
    </w:rPr>
  </w:style>
  <w:style w:type="character" w:styleId="EncabezadoCar" w:customStyle="1">
    <w:name w:val="Encabezado Car"/>
    <w:basedOn w:val="Fuentedeprrafopredeter"/>
    <w:link w:val="Encabezado"/>
    <w:rsid w:val="00960375"/>
  </w:style>
  <w:style w:type="paragraph" w:styleId="Piedepgina">
    <w:name w:val="footer"/>
    <w:basedOn w:val="Normal"/>
    <w:link w:val="PiedepginaCar"/>
    <w:uiPriority w:val="99"/>
    <w:unhideWhenUsed w:val="1"/>
    <w:rsid w:val="00960375"/>
    <w:pPr>
      <w:tabs>
        <w:tab w:val="center" w:pos="4320"/>
        <w:tab w:val="right" w:pos="8640"/>
      </w:tabs>
    </w:pPr>
    <w:rPr>
      <w:rFonts w:asciiTheme="minorHAnsi" w:cstheme="minorBidi" w:eastAsiaTheme="minorEastAsia" w:hAnsiTheme="minorHAnsi"/>
      <w:sz w:val="24"/>
      <w:szCs w:val="24"/>
      <w:lang w:eastAsia="en-US" w:val="en-GB"/>
    </w:rPr>
  </w:style>
  <w:style w:type="character" w:styleId="PiedepginaCar" w:customStyle="1">
    <w:name w:val="Pie de página Car"/>
    <w:basedOn w:val="Fuentedeprrafopredeter"/>
    <w:link w:val="Piedepgina"/>
    <w:uiPriority w:val="99"/>
    <w:rsid w:val="00960375"/>
  </w:style>
  <w:style w:type="character" w:styleId="Hipervnculo">
    <w:name w:val="Hyperlink"/>
    <w:basedOn w:val="Fuentedeprrafopredeter"/>
    <w:uiPriority w:val="99"/>
    <w:unhideWhenUsed w:val="1"/>
    <w:rsid w:val="0096037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6712E"/>
    <w:rPr>
      <w:rFonts w:ascii="Lucida Grande" w:cs="Lucida Grande" w:hAnsi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6712E"/>
    <w:rPr>
      <w:rFonts w:ascii="Lucida Grande" w:cs="Lucida Grande" w:hAnsi="Lucida Grande"/>
      <w:sz w:val="18"/>
      <w:szCs w:val="18"/>
    </w:rPr>
  </w:style>
  <w:style w:type="table" w:styleId="MediumList2-Accent11" w:customStyle="1">
    <w:name w:val="Medium List 2 - Accent 11"/>
    <w:basedOn w:val="Tablanormal"/>
    <w:next w:val="Listamedia2-nfasis1"/>
    <w:uiPriority w:val="66"/>
    <w:rsid w:val="007B4470"/>
    <w:rPr>
      <w:rFonts w:ascii="Cambria" w:cs="Times New Roman" w:eastAsia="MS Gothic" w:hAnsi="Cambria"/>
      <w:color w:val="000000"/>
      <w:sz w:val="22"/>
      <w:szCs w:val="22"/>
      <w:lang w:val="es-ES"/>
    </w:r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4f81bd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color="4f81bd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7B4470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Tablaconcuadrcula">
    <w:name w:val="Table Grid"/>
    <w:basedOn w:val="Tablanormal"/>
    <w:rsid w:val="007B5C1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1" w:customStyle="1">
    <w:name w:val="Párrafo de lista1"/>
    <w:basedOn w:val="Normal"/>
    <w:rsid w:val="00C96BC4"/>
    <w:pPr>
      <w:ind w:left="720"/>
      <w:contextualSpacing w:val="1"/>
    </w:pPr>
    <w:rPr>
      <w:sz w:val="24"/>
      <w:szCs w:val="24"/>
      <w:lang w:eastAsia="en-US"/>
    </w:rPr>
  </w:style>
  <w:style w:type="character" w:styleId="Ttulo4Car" w:customStyle="1">
    <w:name w:val="Título 4 Car"/>
    <w:basedOn w:val="Fuentedeprrafopredeter"/>
    <w:link w:val="Ttulo4"/>
    <w:rsid w:val="00816D0C"/>
    <w:rPr>
      <w:rFonts w:ascii="Times New Roman" w:cs="Times New Roman" w:eastAsia="Times New Roman" w:hAnsi="Times New Roman"/>
      <w:b w:val="1"/>
      <w:bCs w:val="1"/>
      <w:sz w:val="28"/>
      <w:szCs w:val="28"/>
      <w:lang w:eastAsia="es-ES" w:val="ca-ES"/>
    </w:rPr>
  </w:style>
  <w:style w:type="paragraph" w:styleId="Standard" w:customStyle="1">
    <w:name w:val="Standard"/>
    <w:rsid w:val="00527D17"/>
    <w:pPr>
      <w:widowControl w:val="0"/>
      <w:suppressAutoHyphens w:val="1"/>
      <w:autoSpaceDN w:val="0"/>
    </w:pPr>
    <w:rPr>
      <w:rFonts w:ascii="Times New Roman" w:cs="Tahoma" w:eastAsia="Arial Unicode MS" w:hAnsi="Times New Roman"/>
      <w:color w:val="000000"/>
      <w:kern w:val="3"/>
      <w:lang w:bidi="en-US" w:val="ca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4.png"/><Relationship Id="rId21" Type="http://schemas.openxmlformats.org/officeDocument/2006/relationships/image" Target="media/image10.png"/><Relationship Id="rId24" Type="http://schemas.openxmlformats.org/officeDocument/2006/relationships/image" Target="media/image21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6.png"/><Relationship Id="rId25" Type="http://schemas.openxmlformats.org/officeDocument/2006/relationships/image" Target="media/image8.png"/><Relationship Id="rId28" Type="http://schemas.openxmlformats.org/officeDocument/2006/relationships/image" Target="media/image11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4.png"/><Relationship Id="rId7" Type="http://schemas.openxmlformats.org/officeDocument/2006/relationships/image" Target="media/image15.png"/><Relationship Id="rId8" Type="http://schemas.openxmlformats.org/officeDocument/2006/relationships/image" Target="media/image3.png"/><Relationship Id="rId31" Type="http://schemas.openxmlformats.org/officeDocument/2006/relationships/image" Target="media/image12.png"/><Relationship Id="rId30" Type="http://schemas.openxmlformats.org/officeDocument/2006/relationships/image" Target="media/image9.png"/><Relationship Id="rId11" Type="http://schemas.openxmlformats.org/officeDocument/2006/relationships/image" Target="media/image7.png"/><Relationship Id="rId33" Type="http://schemas.openxmlformats.org/officeDocument/2006/relationships/image" Target="media/image22.png"/><Relationship Id="rId10" Type="http://schemas.openxmlformats.org/officeDocument/2006/relationships/image" Target="media/image17.png"/><Relationship Id="rId32" Type="http://schemas.openxmlformats.org/officeDocument/2006/relationships/image" Target="media/image16.png"/><Relationship Id="rId13" Type="http://schemas.openxmlformats.org/officeDocument/2006/relationships/image" Target="media/image13.png"/><Relationship Id="rId35" Type="http://schemas.openxmlformats.org/officeDocument/2006/relationships/header" Target="header2.xml"/><Relationship Id="rId12" Type="http://schemas.openxmlformats.org/officeDocument/2006/relationships/image" Target="media/image5.png"/><Relationship Id="rId34" Type="http://schemas.openxmlformats.org/officeDocument/2006/relationships/header" Target="header1.xml"/><Relationship Id="rId15" Type="http://schemas.openxmlformats.org/officeDocument/2006/relationships/image" Target="media/image27.png"/><Relationship Id="rId14" Type="http://schemas.openxmlformats.org/officeDocument/2006/relationships/image" Target="media/image23.png"/><Relationship Id="rId17" Type="http://schemas.openxmlformats.org/officeDocument/2006/relationships/image" Target="media/image28.png"/><Relationship Id="rId16" Type="http://schemas.openxmlformats.org/officeDocument/2006/relationships/image" Target="media/image25.png"/><Relationship Id="rId19" Type="http://schemas.openxmlformats.org/officeDocument/2006/relationships/image" Target="media/image24.png"/><Relationship Id="rId18" Type="http://schemas.openxmlformats.org/officeDocument/2006/relationships/image" Target="media/image2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A4RFmj2RS+AF3OEWMShyleaikQ==">CgMxLjAyCGguZ2pkZ3hzOAByITFrdGZRa1lIRlhMdUlaOEhUUWNIcWZzaE8xQi1sbkdnNA==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2021-05-18T07:43:00Z</dcterms:created>
  <dc:creator>Esther Maijó</dc:creator>
</cp:coreProperties>
</file>