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2">
      <w:pPr>
        <w:pageBreakBefore w:val="0"/>
        <w:numPr>
          <w:ilvl w:val="0"/>
          <w:numId w:val="3"/>
        </w:numPr>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Una xarxa local està composta per varis segments de xarxa. Els segments estan units per mitjà d’un dispositiu d’interconnexió. Una estació de la xarxa està infectada per un virus de tipus cuc i està generant molt trànsit Ethernet en el segment de xarxa en el què està l’estació. Passa aquest trànsit d’un segment a un altre si el dispositiu d’interconnexió és un concentrador? I si fos un repetidor?</w:t>
      </w:r>
    </w:p>
    <w:p w:rsidR="00000000" w:rsidDel="00000000" w:rsidP="00000000" w:rsidRDefault="00000000" w:rsidRPr="00000000" w14:paraId="00000003">
      <w:pPr>
        <w:pageBreakBefore w:val="0"/>
        <w:ind w:left="360"/>
        <w:jc w:val="both"/>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w:t>
        <w:tab/>
        <w:t xml:space="preserve">En el HUB o Concentrador, no aïlla els problemes dels segments, és a dir, es propaga per tots els segments de la xarxa.</w:t>
      </w:r>
    </w:p>
    <w:p w:rsidR="00000000" w:rsidDel="00000000" w:rsidP="00000000" w:rsidRDefault="00000000" w:rsidRPr="00000000" w14:paraId="00000004">
      <w:pPr>
        <w:pageBreakBefore w:val="0"/>
        <w:ind w:left="360"/>
        <w:jc w:val="both"/>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ab/>
        <w:t xml:space="preserve">En el Repetidor, també li passaria el mateix perquè conecta dos segments d’una mateixa xarxa. </w:t>
      </w:r>
    </w:p>
    <w:p w:rsidR="00000000" w:rsidDel="00000000" w:rsidP="00000000" w:rsidRDefault="00000000" w:rsidRPr="00000000" w14:paraId="00000005">
      <w:pPr>
        <w:pageBreakBefore w:val="0"/>
        <w:ind w:left="360"/>
        <w:jc w:val="both"/>
        <w:rPr>
          <w:rFonts w:ascii="Calibri" w:cs="Calibri" w:eastAsia="Calibri" w:hAnsi="Calibri"/>
          <w:color w:val="0070c0"/>
          <w:sz w:val="20"/>
          <w:szCs w:val="20"/>
        </w:rPr>
      </w:pPr>
      <w:r w:rsidDel="00000000" w:rsidR="00000000" w:rsidRPr="00000000">
        <w:rPr>
          <w:rtl w:val="0"/>
        </w:rPr>
      </w:r>
    </w:p>
    <w:p w:rsidR="00000000" w:rsidDel="00000000" w:rsidP="00000000" w:rsidRDefault="00000000" w:rsidRPr="00000000" w14:paraId="00000006">
      <w:pPr>
        <w:pageBreakBefore w:val="0"/>
        <w:numPr>
          <w:ilvl w:val="0"/>
          <w:numId w:val="3"/>
        </w:numPr>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Associa les característiques dels hubs i switchs, en la següent taula:</w:t>
      </w:r>
    </w:p>
    <w:p w:rsidR="00000000" w:rsidDel="00000000" w:rsidP="00000000" w:rsidRDefault="00000000" w:rsidRPr="00000000" w14:paraId="00000007">
      <w:pPr>
        <w:pageBreakBefore w:val="0"/>
        <w:ind w:left="360"/>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08">
      <w:pPr>
        <w:pageBreakBefore w:val="0"/>
        <w:ind w:left="360"/>
        <w:rPr>
          <w:rFonts w:ascii="Calibri" w:cs="Calibri" w:eastAsia="Calibri" w:hAnsi="Calibri"/>
          <w:b w:val="1"/>
          <w:sz w:val="20"/>
          <w:szCs w:val="20"/>
        </w:rPr>
      </w:pPr>
      <w:r w:rsidDel="00000000" w:rsidR="00000000" w:rsidRPr="00000000">
        <w:rPr>
          <w:rtl w:val="0"/>
        </w:rPr>
      </w:r>
    </w:p>
    <w:tbl>
      <w:tblPr>
        <w:tblStyle w:val="Table1"/>
        <w:tblW w:w="584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1618"/>
        <w:gridCol w:w="1418"/>
        <w:tblGridChange w:id="0">
          <w:tblGrid>
            <w:gridCol w:w="2808"/>
            <w:gridCol w:w="1618"/>
            <w:gridCol w:w="1418"/>
          </w:tblGrid>
        </w:tblGridChange>
      </w:tblGrid>
      <w:tr>
        <w:trPr>
          <w:cantSplit w:val="0"/>
          <w:tblHeader w:val="0"/>
        </w:trPr>
        <w:tc>
          <w:tcPr/>
          <w:p w:rsidR="00000000" w:rsidDel="00000000" w:rsidP="00000000" w:rsidRDefault="00000000" w:rsidRPr="00000000" w14:paraId="0000000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Característica</w:t>
            </w:r>
          </w:p>
        </w:tc>
        <w:tc>
          <w:tcPr/>
          <w:p w:rsidR="00000000" w:rsidDel="00000000" w:rsidP="00000000" w:rsidRDefault="00000000" w:rsidRPr="00000000" w14:paraId="0000000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Switch</w:t>
            </w:r>
          </w:p>
        </w:tc>
        <w:tc>
          <w:tcPr/>
          <w:p w:rsidR="00000000" w:rsidDel="00000000" w:rsidP="00000000" w:rsidRDefault="00000000" w:rsidRPr="00000000" w14:paraId="0000000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Hub</w:t>
            </w:r>
          </w:p>
        </w:tc>
      </w:tr>
      <w:tr>
        <w:trPr>
          <w:cantSplit w:val="0"/>
          <w:tblHeader w:val="0"/>
        </w:trPr>
        <w:tc>
          <w:tcPr/>
          <w:p w:rsidR="00000000" w:rsidDel="00000000" w:rsidP="00000000" w:rsidRDefault="00000000" w:rsidRPr="00000000" w14:paraId="0000000C">
            <w:pPr>
              <w:pageBreakBefore w:val="0"/>
              <w:rPr>
                <w:rFonts w:ascii="Calibri" w:cs="Calibri" w:eastAsia="Calibri" w:hAnsi="Calibri"/>
                <w:sz w:val="20"/>
                <w:szCs w:val="20"/>
              </w:rPr>
            </w:pPr>
            <w:r w:rsidDel="00000000" w:rsidR="00000000" w:rsidRPr="00000000">
              <w:rPr>
                <w:sz w:val="20"/>
                <w:szCs w:val="20"/>
                <w:rtl w:val="0"/>
              </w:rPr>
              <w:t xml:space="preserve">pont</w:t>
            </w:r>
            <w:r w:rsidDel="00000000" w:rsidR="00000000" w:rsidRPr="00000000">
              <w:rPr>
                <w:rtl w:val="0"/>
              </w:rPr>
            </w:r>
          </w:p>
        </w:tc>
        <w:tc>
          <w:tcPr/>
          <w:p w:rsidR="00000000" w:rsidDel="00000000" w:rsidP="00000000" w:rsidRDefault="00000000" w:rsidRPr="00000000" w14:paraId="0000000D">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c>
          <w:tcPr/>
          <w:p w:rsidR="00000000" w:rsidDel="00000000" w:rsidP="00000000" w:rsidRDefault="00000000" w:rsidRPr="00000000" w14:paraId="0000000E">
            <w:pPr>
              <w:pageBreakBefore w:val="0"/>
              <w:jc w:val="center"/>
              <w:rPr>
                <w:rFonts w:ascii="Calibri" w:cs="Calibri" w:eastAsia="Calibri" w:hAnsi="Calibri"/>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rPr>
                <w:rFonts w:ascii="Calibri" w:cs="Calibri" w:eastAsia="Calibri" w:hAnsi="Calibri"/>
                <w:sz w:val="20"/>
                <w:szCs w:val="20"/>
              </w:rPr>
            </w:pPr>
            <w:r w:rsidDel="00000000" w:rsidR="00000000" w:rsidRPr="00000000">
              <w:rPr>
                <w:sz w:val="20"/>
                <w:szCs w:val="20"/>
                <w:rtl w:val="0"/>
              </w:rPr>
              <w:t xml:space="preserve">repetidor</w:t>
            </w:r>
            <w:r w:rsidDel="00000000" w:rsidR="00000000" w:rsidRPr="00000000">
              <w:rPr>
                <w:rtl w:val="0"/>
              </w:rPr>
            </w:r>
          </w:p>
        </w:tc>
        <w:tc>
          <w:tcPr/>
          <w:p w:rsidR="00000000" w:rsidDel="00000000" w:rsidP="00000000" w:rsidRDefault="00000000" w:rsidRPr="00000000" w14:paraId="00000010">
            <w:pPr>
              <w:pageBreakBefore w:val="0"/>
              <w:jc w:val="center"/>
              <w:rPr>
                <w:rFonts w:ascii="Calibri" w:cs="Calibri" w:eastAsia="Calibri" w:hAnsi="Calibri"/>
                <w:color w:val="0070c0"/>
                <w:sz w:val="20"/>
                <w:szCs w:val="20"/>
              </w:rPr>
            </w:pPr>
            <w:r w:rsidDel="00000000" w:rsidR="00000000" w:rsidRPr="00000000">
              <w:rPr>
                <w:rtl w:val="0"/>
              </w:rPr>
            </w:r>
          </w:p>
        </w:tc>
        <w:tc>
          <w:tcPr/>
          <w:p w:rsidR="00000000" w:rsidDel="00000000" w:rsidP="00000000" w:rsidRDefault="00000000" w:rsidRPr="00000000" w14:paraId="00000011">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 </w:t>
            </w:r>
          </w:p>
        </w:tc>
      </w:tr>
      <w:tr>
        <w:trPr>
          <w:cantSplit w:val="0"/>
          <w:tblHeader w:val="0"/>
        </w:trPr>
        <w:tc>
          <w:tcPr/>
          <w:p w:rsidR="00000000" w:rsidDel="00000000" w:rsidP="00000000" w:rsidRDefault="00000000" w:rsidRPr="00000000" w14:paraId="00000012">
            <w:pPr>
              <w:pageBreakBefore w:val="0"/>
              <w:rPr>
                <w:rFonts w:ascii="Calibri" w:cs="Calibri" w:eastAsia="Calibri" w:hAnsi="Calibri"/>
                <w:sz w:val="20"/>
                <w:szCs w:val="20"/>
              </w:rPr>
            </w:pPr>
            <w:r w:rsidDel="00000000" w:rsidR="00000000" w:rsidRPr="00000000">
              <w:rPr>
                <w:sz w:val="20"/>
                <w:szCs w:val="20"/>
                <w:rtl w:val="0"/>
              </w:rPr>
              <w:t xml:space="preserve">nivell 2</w:t>
            </w:r>
            <w:r w:rsidDel="00000000" w:rsidR="00000000" w:rsidRPr="00000000">
              <w:rPr>
                <w:rtl w:val="0"/>
              </w:rPr>
            </w:r>
          </w:p>
        </w:tc>
        <w:tc>
          <w:tcPr/>
          <w:p w:rsidR="00000000" w:rsidDel="00000000" w:rsidP="00000000" w:rsidRDefault="00000000" w:rsidRPr="00000000" w14:paraId="00000013">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c>
          <w:tcPr/>
          <w:p w:rsidR="00000000" w:rsidDel="00000000" w:rsidP="00000000" w:rsidRDefault="00000000" w:rsidRPr="00000000" w14:paraId="00000014">
            <w:pPr>
              <w:pageBreakBefore w:val="0"/>
              <w:jc w:val="center"/>
              <w:rPr>
                <w:rFonts w:ascii="Calibri" w:cs="Calibri" w:eastAsia="Calibri" w:hAnsi="Calibri"/>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5">
            <w:pPr>
              <w:pageBreakBefore w:val="0"/>
              <w:rPr>
                <w:rFonts w:ascii="Calibri" w:cs="Calibri" w:eastAsia="Calibri" w:hAnsi="Calibri"/>
                <w:sz w:val="20"/>
                <w:szCs w:val="20"/>
              </w:rPr>
            </w:pPr>
            <w:r w:rsidDel="00000000" w:rsidR="00000000" w:rsidRPr="00000000">
              <w:rPr>
                <w:sz w:val="20"/>
                <w:szCs w:val="20"/>
                <w:rtl w:val="0"/>
              </w:rPr>
              <w:t xml:space="preserve">nivell 1</w:t>
            </w:r>
            <w:r w:rsidDel="00000000" w:rsidR="00000000" w:rsidRPr="00000000">
              <w:rPr>
                <w:rtl w:val="0"/>
              </w:rPr>
            </w:r>
          </w:p>
        </w:tc>
        <w:tc>
          <w:tcPr/>
          <w:p w:rsidR="00000000" w:rsidDel="00000000" w:rsidP="00000000" w:rsidRDefault="00000000" w:rsidRPr="00000000" w14:paraId="00000016">
            <w:pPr>
              <w:pageBreakBefore w:val="0"/>
              <w:jc w:val="center"/>
              <w:rPr>
                <w:rFonts w:ascii="Calibri" w:cs="Calibri" w:eastAsia="Calibri" w:hAnsi="Calibri"/>
                <w:color w:val="0070c0"/>
                <w:sz w:val="20"/>
                <w:szCs w:val="20"/>
              </w:rPr>
            </w:pPr>
            <w:r w:rsidDel="00000000" w:rsidR="00000000" w:rsidRPr="00000000">
              <w:rPr>
                <w:rtl w:val="0"/>
              </w:rPr>
            </w:r>
          </w:p>
        </w:tc>
        <w:tc>
          <w:tcPr/>
          <w:p w:rsidR="00000000" w:rsidDel="00000000" w:rsidP="00000000" w:rsidRDefault="00000000" w:rsidRPr="00000000" w14:paraId="00000017">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r>
      <w:tr>
        <w:trPr>
          <w:cantSplit w:val="0"/>
          <w:tblHeader w:val="0"/>
        </w:trPr>
        <w:tc>
          <w:tcPr/>
          <w:p w:rsidR="00000000" w:rsidDel="00000000" w:rsidP="00000000" w:rsidRDefault="00000000" w:rsidRPr="00000000" w14:paraId="00000018">
            <w:pPr>
              <w:pageBreakBefore w:val="0"/>
              <w:rPr>
                <w:rFonts w:ascii="Calibri" w:cs="Calibri" w:eastAsia="Calibri" w:hAnsi="Calibri"/>
                <w:sz w:val="20"/>
                <w:szCs w:val="20"/>
              </w:rPr>
            </w:pPr>
            <w:r w:rsidDel="00000000" w:rsidR="00000000" w:rsidRPr="00000000">
              <w:rPr>
                <w:sz w:val="20"/>
                <w:szCs w:val="20"/>
                <w:rtl w:val="0"/>
              </w:rPr>
              <w:t xml:space="preserve">commutador</w:t>
            </w:r>
            <w:r w:rsidDel="00000000" w:rsidR="00000000" w:rsidRPr="00000000">
              <w:rPr>
                <w:rtl w:val="0"/>
              </w:rPr>
            </w:r>
          </w:p>
        </w:tc>
        <w:tc>
          <w:tcPr/>
          <w:p w:rsidR="00000000" w:rsidDel="00000000" w:rsidP="00000000" w:rsidRDefault="00000000" w:rsidRPr="00000000" w14:paraId="00000019">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c>
          <w:tcPr/>
          <w:p w:rsidR="00000000" w:rsidDel="00000000" w:rsidP="00000000" w:rsidRDefault="00000000" w:rsidRPr="00000000" w14:paraId="0000001A">
            <w:pPr>
              <w:pageBreakBefore w:val="0"/>
              <w:jc w:val="center"/>
              <w:rPr>
                <w:rFonts w:ascii="Calibri" w:cs="Calibri" w:eastAsia="Calibri" w:hAnsi="Calibri"/>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B">
            <w:pPr>
              <w:pageBreakBefore w:val="0"/>
              <w:rPr>
                <w:rFonts w:ascii="Calibri" w:cs="Calibri" w:eastAsia="Calibri" w:hAnsi="Calibri"/>
                <w:sz w:val="20"/>
                <w:szCs w:val="20"/>
              </w:rPr>
            </w:pPr>
            <w:r w:rsidDel="00000000" w:rsidR="00000000" w:rsidRPr="00000000">
              <w:rPr>
                <w:sz w:val="20"/>
                <w:szCs w:val="20"/>
                <w:rtl w:val="0"/>
              </w:rPr>
              <w:t xml:space="preserve">commuta trames</w:t>
            </w:r>
            <w:r w:rsidDel="00000000" w:rsidR="00000000" w:rsidRPr="00000000">
              <w:rPr>
                <w:rtl w:val="0"/>
              </w:rPr>
            </w:r>
          </w:p>
        </w:tc>
        <w:tc>
          <w:tcPr/>
          <w:p w:rsidR="00000000" w:rsidDel="00000000" w:rsidP="00000000" w:rsidRDefault="00000000" w:rsidRPr="00000000" w14:paraId="0000001C">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c>
          <w:tcPr/>
          <w:p w:rsidR="00000000" w:rsidDel="00000000" w:rsidP="00000000" w:rsidRDefault="00000000" w:rsidRPr="00000000" w14:paraId="0000001D">
            <w:pPr>
              <w:pageBreakBefore w:val="0"/>
              <w:jc w:val="center"/>
              <w:rPr>
                <w:rFonts w:ascii="Calibri" w:cs="Calibri" w:eastAsia="Calibri" w:hAnsi="Calibri"/>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rPr>
                <w:rFonts w:ascii="Calibri" w:cs="Calibri" w:eastAsia="Calibri" w:hAnsi="Calibri"/>
                <w:sz w:val="20"/>
                <w:szCs w:val="20"/>
              </w:rPr>
            </w:pPr>
            <w:r w:rsidDel="00000000" w:rsidR="00000000" w:rsidRPr="00000000">
              <w:rPr>
                <w:sz w:val="20"/>
                <w:szCs w:val="20"/>
                <w:rtl w:val="0"/>
              </w:rPr>
              <w:t xml:space="preserve">interpreta les capçaleres de les trames</w:t>
            </w:r>
            <w:r w:rsidDel="00000000" w:rsidR="00000000" w:rsidRPr="00000000">
              <w:rPr>
                <w:rtl w:val="0"/>
              </w:rPr>
            </w:r>
          </w:p>
        </w:tc>
        <w:tc>
          <w:tcPr/>
          <w:p w:rsidR="00000000" w:rsidDel="00000000" w:rsidP="00000000" w:rsidRDefault="00000000" w:rsidRPr="00000000" w14:paraId="0000001F">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c>
          <w:tcPr/>
          <w:p w:rsidR="00000000" w:rsidDel="00000000" w:rsidP="00000000" w:rsidRDefault="00000000" w:rsidRPr="00000000" w14:paraId="00000020">
            <w:pPr>
              <w:pageBreakBefore w:val="0"/>
              <w:jc w:val="center"/>
              <w:rPr>
                <w:rFonts w:ascii="Calibri" w:cs="Calibri" w:eastAsia="Calibri" w:hAnsi="Calibri"/>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pageBreakBefore w:val="0"/>
              <w:rPr>
                <w:rFonts w:ascii="Calibri" w:cs="Calibri" w:eastAsia="Calibri" w:hAnsi="Calibri"/>
                <w:sz w:val="20"/>
                <w:szCs w:val="20"/>
              </w:rPr>
            </w:pPr>
            <w:r w:rsidDel="00000000" w:rsidR="00000000" w:rsidRPr="00000000">
              <w:rPr>
                <w:sz w:val="20"/>
                <w:szCs w:val="20"/>
                <w:rtl w:val="0"/>
              </w:rPr>
              <w:t xml:space="preserve">no discrimina les trames</w:t>
            </w:r>
            <w:r w:rsidDel="00000000" w:rsidR="00000000" w:rsidRPr="00000000">
              <w:rPr>
                <w:rtl w:val="0"/>
              </w:rPr>
            </w:r>
          </w:p>
        </w:tc>
        <w:tc>
          <w:tcPr/>
          <w:p w:rsidR="00000000" w:rsidDel="00000000" w:rsidP="00000000" w:rsidRDefault="00000000" w:rsidRPr="00000000" w14:paraId="00000022">
            <w:pPr>
              <w:pageBreakBefore w:val="0"/>
              <w:jc w:val="center"/>
              <w:rPr>
                <w:rFonts w:ascii="Calibri" w:cs="Calibri" w:eastAsia="Calibri" w:hAnsi="Calibri"/>
                <w:color w:val="0070c0"/>
                <w:sz w:val="20"/>
                <w:szCs w:val="20"/>
              </w:rPr>
            </w:pPr>
            <w:r w:rsidDel="00000000" w:rsidR="00000000" w:rsidRPr="00000000">
              <w:rPr>
                <w:rtl w:val="0"/>
              </w:rPr>
            </w:r>
          </w:p>
        </w:tc>
        <w:tc>
          <w:tcPr/>
          <w:p w:rsidR="00000000" w:rsidDel="00000000" w:rsidP="00000000" w:rsidRDefault="00000000" w:rsidRPr="00000000" w14:paraId="00000023">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r>
      <w:tr>
        <w:trPr>
          <w:cantSplit w:val="0"/>
          <w:tblHeader w:val="0"/>
        </w:trPr>
        <w:tc>
          <w:tcPr/>
          <w:p w:rsidR="00000000" w:rsidDel="00000000" w:rsidP="00000000" w:rsidRDefault="00000000" w:rsidRPr="00000000" w14:paraId="00000024">
            <w:pPr>
              <w:pageBreakBefore w:val="0"/>
              <w:rPr>
                <w:rFonts w:ascii="Calibri" w:cs="Calibri" w:eastAsia="Calibri" w:hAnsi="Calibri"/>
                <w:sz w:val="20"/>
                <w:szCs w:val="20"/>
              </w:rPr>
            </w:pPr>
            <w:r w:rsidDel="00000000" w:rsidR="00000000" w:rsidRPr="00000000">
              <w:rPr>
                <w:sz w:val="20"/>
                <w:szCs w:val="20"/>
                <w:rtl w:val="0"/>
              </w:rPr>
              <w:t xml:space="preserve">és poc eficient</w:t>
            </w:r>
            <w:r w:rsidDel="00000000" w:rsidR="00000000" w:rsidRPr="00000000">
              <w:rPr>
                <w:rtl w:val="0"/>
              </w:rPr>
            </w:r>
          </w:p>
        </w:tc>
        <w:tc>
          <w:tcPr/>
          <w:p w:rsidR="00000000" w:rsidDel="00000000" w:rsidP="00000000" w:rsidRDefault="00000000" w:rsidRPr="00000000" w14:paraId="00000025">
            <w:pPr>
              <w:pageBreakBefore w:val="0"/>
              <w:jc w:val="center"/>
              <w:rPr>
                <w:rFonts w:ascii="Calibri" w:cs="Calibri" w:eastAsia="Calibri" w:hAnsi="Calibri"/>
                <w:color w:val="0070c0"/>
                <w:sz w:val="20"/>
                <w:szCs w:val="20"/>
              </w:rPr>
            </w:pPr>
            <w:r w:rsidDel="00000000" w:rsidR="00000000" w:rsidRPr="00000000">
              <w:rPr>
                <w:rtl w:val="0"/>
              </w:rPr>
            </w:r>
          </w:p>
        </w:tc>
        <w:tc>
          <w:tcPr/>
          <w:p w:rsidR="00000000" w:rsidDel="00000000" w:rsidP="00000000" w:rsidRDefault="00000000" w:rsidRPr="00000000" w14:paraId="00000026">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r>
      <w:tr>
        <w:trPr>
          <w:cantSplit w:val="0"/>
          <w:tblHeader w:val="0"/>
        </w:trPr>
        <w:tc>
          <w:tcPr/>
          <w:p w:rsidR="00000000" w:rsidDel="00000000" w:rsidP="00000000" w:rsidRDefault="00000000" w:rsidRPr="00000000" w14:paraId="00000027">
            <w:pPr>
              <w:pageBreakBefore w:val="0"/>
              <w:rPr>
                <w:rFonts w:ascii="Calibri" w:cs="Calibri" w:eastAsia="Calibri" w:hAnsi="Calibri"/>
                <w:sz w:val="20"/>
                <w:szCs w:val="20"/>
              </w:rPr>
            </w:pPr>
            <w:r w:rsidDel="00000000" w:rsidR="00000000" w:rsidRPr="00000000">
              <w:rPr>
                <w:sz w:val="20"/>
                <w:szCs w:val="20"/>
                <w:rtl w:val="0"/>
              </w:rPr>
              <w:t xml:space="preserve">és molt eficient</w:t>
            </w:r>
            <w:r w:rsidDel="00000000" w:rsidR="00000000" w:rsidRPr="00000000">
              <w:rPr>
                <w:rtl w:val="0"/>
              </w:rPr>
            </w:r>
          </w:p>
        </w:tc>
        <w:tc>
          <w:tcPr/>
          <w:p w:rsidR="00000000" w:rsidDel="00000000" w:rsidP="00000000" w:rsidRDefault="00000000" w:rsidRPr="00000000" w14:paraId="00000028">
            <w:pPr>
              <w:pageBreakBefore w:val="0"/>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x</w:t>
            </w:r>
          </w:p>
        </w:tc>
        <w:tc>
          <w:tcPr/>
          <w:p w:rsidR="00000000" w:rsidDel="00000000" w:rsidP="00000000" w:rsidRDefault="00000000" w:rsidRPr="00000000" w14:paraId="00000029">
            <w:pPr>
              <w:pageBreakBefore w:val="0"/>
              <w:jc w:val="center"/>
              <w:rPr>
                <w:rFonts w:ascii="Calibri" w:cs="Calibri" w:eastAsia="Calibri" w:hAnsi="Calibri"/>
                <w:color w:val="0070c0"/>
                <w:sz w:val="20"/>
                <w:szCs w:val="20"/>
              </w:rPr>
            </w:pPr>
            <w:r w:rsidDel="00000000" w:rsidR="00000000" w:rsidRPr="00000000">
              <w:rPr>
                <w:rtl w:val="0"/>
              </w:rPr>
            </w:r>
          </w:p>
        </w:tc>
      </w:tr>
    </w:tbl>
    <w:p w:rsidR="00000000" w:rsidDel="00000000" w:rsidP="00000000" w:rsidRDefault="00000000" w:rsidRPr="00000000" w14:paraId="0000002A">
      <w:pPr>
        <w:pageBreakBefore w:val="0"/>
        <w:ind w:left="36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pageBreakBefore w:val="0"/>
        <w:numPr>
          <w:ilvl w:val="0"/>
          <w:numId w:val="3"/>
        </w:numPr>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Confirma la veracitat o falsedat de les següents afirmacions:</w:t>
      </w:r>
    </w:p>
    <w:p w:rsidR="00000000" w:rsidDel="00000000" w:rsidP="00000000" w:rsidRDefault="00000000" w:rsidRPr="00000000" w14:paraId="0000002C">
      <w:pPr>
        <w:pageBreakBefore w:val="0"/>
        <w:ind w:left="360"/>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b w:val="1"/>
          <w:sz w:val="20"/>
          <w:szCs w:val="20"/>
        </w:rPr>
      </w:pPr>
      <w:r w:rsidDel="00000000" w:rsidR="00000000" w:rsidRPr="00000000">
        <w:rPr>
          <w:rFonts w:ascii="Calibri" w:cs="Calibri" w:eastAsia="Calibri" w:hAnsi="Calibri"/>
          <w:sz w:val="20"/>
          <w:szCs w:val="20"/>
          <w:rtl w:val="0"/>
        </w:rPr>
        <w:t xml:space="preserve">Externament, un hub i un switch es diferencien amb dificultat. </w:t>
      </w:r>
      <w:r w:rsidDel="00000000" w:rsidR="00000000" w:rsidRPr="00000000">
        <w:rPr>
          <w:rFonts w:ascii="Calibri" w:cs="Calibri" w:eastAsia="Calibri" w:hAnsi="Calibri"/>
          <w:color w:val="365f91"/>
          <w:sz w:val="20"/>
          <w:szCs w:val="20"/>
          <w:rtl w:val="0"/>
        </w:rPr>
        <w:t xml:space="preserve">V</w:t>
      </w: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b w:val="1"/>
          <w:sz w:val="20"/>
          <w:szCs w:val="20"/>
        </w:rPr>
      </w:pPr>
      <w:r w:rsidDel="00000000" w:rsidR="00000000" w:rsidRPr="00000000">
        <w:rPr>
          <w:rFonts w:ascii="Calibri" w:cs="Calibri" w:eastAsia="Calibri" w:hAnsi="Calibri"/>
          <w:sz w:val="20"/>
          <w:szCs w:val="20"/>
          <w:rtl w:val="0"/>
        </w:rPr>
        <w:t xml:space="preserve">Un pont remot consta de dos dispositius separats per una línia de connexió. </w:t>
      </w:r>
      <w:r w:rsidDel="00000000" w:rsidR="00000000" w:rsidRPr="00000000">
        <w:rPr>
          <w:rFonts w:ascii="Calibri" w:cs="Calibri" w:eastAsia="Calibri" w:hAnsi="Calibri"/>
          <w:color w:val="365f91"/>
          <w:sz w:val="20"/>
          <w:szCs w:val="20"/>
          <w:rtl w:val="0"/>
        </w:rPr>
        <w:t xml:space="preserve">v</w:t>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b w:val="1"/>
          <w:sz w:val="20"/>
          <w:szCs w:val="20"/>
        </w:rPr>
      </w:pPr>
      <w:r w:rsidDel="00000000" w:rsidR="00000000" w:rsidRPr="00000000">
        <w:rPr>
          <w:rFonts w:ascii="Calibri" w:cs="Calibri" w:eastAsia="Calibri" w:hAnsi="Calibri"/>
          <w:sz w:val="20"/>
          <w:szCs w:val="20"/>
          <w:rtl w:val="0"/>
        </w:rPr>
        <w:t xml:space="preserve">Els routers operen en el nivell 3 i els ponts en el nivell 2. </w:t>
      </w:r>
      <w:r w:rsidDel="00000000" w:rsidR="00000000" w:rsidRPr="00000000">
        <w:rPr>
          <w:rFonts w:ascii="Calibri" w:cs="Calibri" w:eastAsia="Calibri" w:hAnsi="Calibri"/>
          <w:color w:val="365f91"/>
          <w:sz w:val="20"/>
          <w:szCs w:val="20"/>
          <w:rtl w:val="0"/>
        </w:rPr>
        <w:t xml:space="preserve">V</w:t>
      </w: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b w:val="1"/>
          <w:sz w:val="20"/>
          <w:szCs w:val="20"/>
        </w:rPr>
      </w:pPr>
      <w:r w:rsidDel="00000000" w:rsidR="00000000" w:rsidRPr="00000000">
        <w:rPr>
          <w:rFonts w:ascii="Calibri" w:cs="Calibri" w:eastAsia="Calibri" w:hAnsi="Calibri"/>
          <w:sz w:val="20"/>
          <w:szCs w:val="20"/>
          <w:rtl w:val="0"/>
        </w:rPr>
        <w:t xml:space="preserve">Els commutadors saben gestionar l’ample de banda de cada port.</w:t>
      </w:r>
      <w:r w:rsidDel="00000000" w:rsidR="00000000" w:rsidRPr="00000000">
        <w:rPr>
          <w:rFonts w:ascii="Calibri" w:cs="Calibri" w:eastAsia="Calibri" w:hAnsi="Calibri"/>
          <w:color w:val="0070c0"/>
          <w:sz w:val="20"/>
          <w:szCs w:val="20"/>
          <w:rtl w:val="0"/>
        </w:rPr>
        <w:t xml:space="preserve"> V</w:t>
      </w: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b w:val="1"/>
          <w:color w:val="0070c0"/>
          <w:sz w:val="20"/>
          <w:szCs w:val="20"/>
        </w:rPr>
      </w:pPr>
      <w:r w:rsidDel="00000000" w:rsidR="00000000" w:rsidRPr="00000000">
        <w:rPr>
          <w:rFonts w:ascii="Calibri" w:cs="Calibri" w:eastAsia="Calibri" w:hAnsi="Calibri"/>
          <w:sz w:val="20"/>
          <w:szCs w:val="20"/>
          <w:rtl w:val="0"/>
        </w:rPr>
        <w:t xml:space="preserve">Els repetidors i concentradors copien les trames entre els seus ports. </w:t>
      </w:r>
      <w:r w:rsidDel="00000000" w:rsidR="00000000" w:rsidRPr="00000000">
        <w:rPr>
          <w:rFonts w:ascii="Calibri" w:cs="Calibri" w:eastAsia="Calibri" w:hAnsi="Calibri"/>
          <w:color w:val="365f91"/>
          <w:sz w:val="20"/>
          <w:szCs w:val="20"/>
          <w:rtl w:val="0"/>
        </w:rPr>
        <w:t xml:space="preserve">V</w:t>
      </w:r>
      <w:r w:rsidDel="00000000" w:rsidR="00000000" w:rsidRPr="00000000">
        <w:rPr>
          <w:rtl w:val="0"/>
        </w:rPr>
      </w:r>
    </w:p>
    <w:p w:rsidR="00000000" w:rsidDel="00000000" w:rsidP="00000000" w:rsidRDefault="00000000" w:rsidRPr="00000000" w14:paraId="00000032">
      <w:pPr>
        <w:pageBreakBefore w:val="0"/>
        <w:numPr>
          <w:ilvl w:val="0"/>
          <w:numId w:val="2"/>
        </w:numPr>
        <w:ind w:left="720" w:hanging="360"/>
        <w:rPr>
          <w:sz w:val="20"/>
          <w:szCs w:val="20"/>
        </w:rPr>
      </w:pPr>
      <w:r w:rsidDel="00000000" w:rsidR="00000000" w:rsidRPr="00000000">
        <w:rPr>
          <w:rFonts w:ascii="Calibri" w:cs="Calibri" w:eastAsia="Calibri" w:hAnsi="Calibri"/>
          <w:sz w:val="20"/>
          <w:szCs w:val="20"/>
          <w:rtl w:val="0"/>
        </w:rPr>
        <w:t xml:space="preserve">Els commutadors són més ràpids que els ponts remots. </w:t>
      </w:r>
      <w:r w:rsidDel="00000000" w:rsidR="00000000" w:rsidRPr="00000000">
        <w:rPr>
          <w:rFonts w:ascii="Calibri" w:cs="Calibri" w:eastAsia="Calibri" w:hAnsi="Calibri"/>
          <w:color w:val="365f91"/>
          <w:sz w:val="20"/>
          <w:szCs w:val="20"/>
          <w:rtl w:val="0"/>
        </w:rPr>
        <w:t xml:space="preserve">V</w:t>
      </w:r>
    </w:p>
    <w:p w:rsidR="00000000" w:rsidDel="00000000" w:rsidP="00000000" w:rsidRDefault="00000000" w:rsidRPr="00000000" w14:paraId="00000033">
      <w:pPr>
        <w:pageBreakBefore w:val="0"/>
        <w:numPr>
          <w:ilvl w:val="0"/>
          <w:numId w:val="2"/>
        </w:numPr>
        <w:ind w:left="720" w:hanging="360"/>
        <w:rPr>
          <w:sz w:val="20"/>
          <w:szCs w:val="20"/>
        </w:rPr>
      </w:pPr>
      <w:r w:rsidDel="00000000" w:rsidR="00000000" w:rsidRPr="00000000">
        <w:rPr>
          <w:rFonts w:ascii="Calibri" w:cs="Calibri" w:eastAsia="Calibri" w:hAnsi="Calibri"/>
          <w:sz w:val="20"/>
          <w:szCs w:val="20"/>
          <w:rtl w:val="0"/>
        </w:rPr>
        <w:t xml:space="preserve">Un commutador és sempre local. </w:t>
      </w:r>
      <w:r w:rsidDel="00000000" w:rsidR="00000000" w:rsidRPr="00000000">
        <w:rPr>
          <w:rFonts w:ascii="Calibri" w:cs="Calibri" w:eastAsia="Calibri" w:hAnsi="Calibri"/>
          <w:color w:val="365f91"/>
          <w:sz w:val="20"/>
          <w:szCs w:val="20"/>
          <w:rtl w:val="0"/>
        </w:rPr>
        <w:t xml:space="preserve">V</w:t>
      </w:r>
    </w:p>
    <w:p w:rsidR="00000000" w:rsidDel="00000000" w:rsidP="00000000" w:rsidRDefault="00000000" w:rsidRPr="00000000" w14:paraId="00000034">
      <w:pPr>
        <w:pageBreakBefore w:val="0"/>
        <w:numPr>
          <w:ilvl w:val="0"/>
          <w:numId w:val="2"/>
        </w:numPr>
        <w:ind w:left="720" w:hanging="360"/>
        <w:rPr>
          <w:sz w:val="20"/>
          <w:szCs w:val="20"/>
        </w:rPr>
      </w:pPr>
      <w:r w:rsidDel="00000000" w:rsidR="00000000" w:rsidRPr="00000000">
        <w:rPr>
          <w:rFonts w:ascii="Calibri" w:cs="Calibri" w:eastAsia="Calibri" w:hAnsi="Calibri"/>
          <w:sz w:val="20"/>
          <w:szCs w:val="20"/>
          <w:rtl w:val="0"/>
        </w:rPr>
        <w:t xml:space="preserve">Un commutador no pot gestionar l’ample de banda. </w:t>
      </w:r>
      <w:r w:rsidDel="00000000" w:rsidR="00000000" w:rsidRPr="00000000">
        <w:rPr>
          <w:rFonts w:ascii="Calibri" w:cs="Calibri" w:eastAsia="Calibri" w:hAnsi="Calibri"/>
          <w:color w:val="365f91"/>
          <w:sz w:val="20"/>
          <w:szCs w:val="20"/>
          <w:rtl w:val="0"/>
        </w:rPr>
        <w:t xml:space="preserve">F</w:t>
      </w:r>
    </w:p>
    <w:p w:rsidR="00000000" w:rsidDel="00000000" w:rsidP="00000000" w:rsidRDefault="00000000" w:rsidRPr="00000000" w14:paraId="00000035">
      <w:pPr>
        <w:pageBreakBefore w:val="0"/>
        <w:numPr>
          <w:ilvl w:val="0"/>
          <w:numId w:val="2"/>
        </w:numPr>
        <w:ind w:left="720" w:hanging="360"/>
        <w:rPr>
          <w:color w:val="0070c0"/>
          <w:sz w:val="20"/>
          <w:szCs w:val="20"/>
        </w:rPr>
      </w:pPr>
      <w:r w:rsidDel="00000000" w:rsidR="00000000" w:rsidRPr="00000000">
        <w:rPr>
          <w:rFonts w:ascii="Calibri" w:cs="Calibri" w:eastAsia="Calibri" w:hAnsi="Calibri"/>
          <w:sz w:val="20"/>
          <w:szCs w:val="20"/>
          <w:rtl w:val="0"/>
        </w:rPr>
        <w:t xml:space="preserve">Els commutadors són escalables. </w:t>
      </w:r>
      <w:r w:rsidDel="00000000" w:rsidR="00000000" w:rsidRPr="00000000">
        <w:rPr>
          <w:rFonts w:ascii="Calibri" w:cs="Calibri" w:eastAsia="Calibri" w:hAnsi="Calibri"/>
          <w:color w:val="365f91"/>
          <w:sz w:val="20"/>
          <w:szCs w:val="20"/>
          <w:rtl w:val="0"/>
        </w:rPr>
        <w:t xml:space="preserve">V</w:t>
      </w:r>
    </w:p>
    <w:p w:rsidR="00000000" w:rsidDel="00000000" w:rsidP="00000000" w:rsidRDefault="00000000" w:rsidRPr="00000000" w14:paraId="00000036">
      <w:pPr>
        <w:pageBreakBefore w:val="0"/>
        <w:numPr>
          <w:ilvl w:val="0"/>
          <w:numId w:val="2"/>
        </w:numPr>
        <w:ind w:left="720" w:hanging="360"/>
        <w:rPr>
          <w:color w:val="0070c0"/>
          <w:sz w:val="20"/>
          <w:szCs w:val="20"/>
        </w:rPr>
      </w:pPr>
      <w:r w:rsidDel="00000000" w:rsidR="00000000" w:rsidRPr="00000000">
        <w:rPr>
          <w:rFonts w:ascii="Calibri" w:cs="Calibri" w:eastAsia="Calibri" w:hAnsi="Calibri"/>
          <w:sz w:val="20"/>
          <w:szCs w:val="20"/>
          <w:rtl w:val="0"/>
        </w:rPr>
        <w:t xml:space="preserve">La major part dels swtichos es poden configurar a través de la seva pàgina web. </w:t>
      </w:r>
      <w:r w:rsidDel="00000000" w:rsidR="00000000" w:rsidRPr="00000000">
        <w:rPr>
          <w:rFonts w:ascii="Calibri" w:cs="Calibri" w:eastAsia="Calibri" w:hAnsi="Calibri"/>
          <w:color w:val="365f91"/>
          <w:sz w:val="20"/>
          <w:szCs w:val="20"/>
          <w:rtl w:val="0"/>
        </w:rPr>
        <w:t xml:space="preserve">V</w:t>
      </w:r>
    </w:p>
    <w:p w:rsidR="00000000" w:rsidDel="00000000" w:rsidP="00000000" w:rsidRDefault="00000000" w:rsidRPr="00000000" w14:paraId="00000037">
      <w:pPr>
        <w:pageBreakBefore w:val="0"/>
        <w:ind w:left="720"/>
        <w:rPr>
          <w:rFonts w:ascii="Calibri" w:cs="Calibri" w:eastAsia="Calibri" w:hAnsi="Calibri"/>
          <w:color w:val="0070c0"/>
          <w:sz w:val="20"/>
          <w:szCs w:val="20"/>
        </w:rPr>
      </w:pPr>
      <w:r w:rsidDel="00000000" w:rsidR="00000000" w:rsidRPr="00000000">
        <w:rPr>
          <w:rtl w:val="0"/>
        </w:rPr>
      </w:r>
    </w:p>
    <w:p w:rsidR="00000000" w:rsidDel="00000000" w:rsidP="00000000" w:rsidRDefault="00000000" w:rsidRPr="00000000" w14:paraId="00000038">
      <w:pPr>
        <w:pageBreakBefore w:val="0"/>
        <w:ind w:left="72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numPr>
          <w:ilvl w:val="0"/>
          <w:numId w:val="3"/>
        </w:numPr>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continuació tenim uns dibuixos que corresponen a una sèrie d’elements hardware de xarxa. Els dibuixos mostren l’element per davant o darrera. Escriu sota l’element o elements que tu creus que poden ser i perquè ho creus:</w:t>
      </w:r>
    </w:p>
    <w:p w:rsidR="00000000" w:rsidDel="00000000" w:rsidP="00000000" w:rsidRDefault="00000000" w:rsidRPr="00000000" w14:paraId="0000003A">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Nom dispositiu: </w:t>
      </w:r>
      <w:r w:rsidDel="00000000" w:rsidR="00000000" w:rsidRPr="00000000">
        <w:rPr>
          <w:rFonts w:ascii="Calibri" w:cs="Calibri" w:eastAsia="Calibri" w:hAnsi="Calibri"/>
          <w:b w:val="1"/>
          <w:color w:val="365f91"/>
          <w:sz w:val="20"/>
          <w:szCs w:val="20"/>
          <w:rtl w:val="0"/>
        </w:rPr>
        <w:t xml:space="preserve">Switch/Hub</w:t>
      </w:r>
    </w:p>
    <w:p w:rsidR="00000000" w:rsidDel="00000000" w:rsidP="00000000" w:rsidRDefault="00000000" w:rsidRPr="00000000" w14:paraId="0000003C">
      <w:pPr>
        <w:pageBreakBefore w:val="0"/>
        <w:ind w:left="720" w:firstLine="0"/>
        <w:rPr>
          <w:rFonts w:ascii="Calibri" w:cs="Calibri" w:eastAsia="Calibri" w:hAnsi="Calibri"/>
          <w:b w:val="1"/>
          <w:color w:val="365f91"/>
          <w:sz w:val="20"/>
          <w:szCs w:val="20"/>
        </w:rPr>
      </w:pPr>
      <w:r w:rsidDel="00000000" w:rsidR="00000000" w:rsidRPr="00000000">
        <w:rPr>
          <w:rFonts w:ascii="Calibri" w:cs="Calibri" w:eastAsia="Calibri" w:hAnsi="Calibri"/>
          <w:b w:val="1"/>
          <w:sz w:val="20"/>
          <w:szCs w:val="20"/>
          <w:rtl w:val="0"/>
        </w:rPr>
        <w:t xml:space="preserve">Motiu: (Raona la resposta) </w:t>
      </w:r>
      <w:r w:rsidDel="00000000" w:rsidR="00000000" w:rsidRPr="00000000">
        <w:rPr>
          <w:rFonts w:ascii="Calibri" w:cs="Calibri" w:eastAsia="Calibri" w:hAnsi="Calibri"/>
          <w:b w:val="1"/>
          <w:color w:val="365f91"/>
          <w:sz w:val="20"/>
          <w:szCs w:val="20"/>
          <w:rtl w:val="0"/>
        </w:rPr>
        <w:t xml:space="preserve">Tenen més de dos connector RJ-45 </w:t>
      </w:r>
    </w:p>
    <w:p w:rsidR="00000000" w:rsidDel="00000000" w:rsidP="00000000" w:rsidRDefault="00000000" w:rsidRPr="00000000" w14:paraId="0000003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3389948" cy="1054812"/>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89948" cy="10548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Nom dispositiu: </w:t>
      </w:r>
      <w:r w:rsidDel="00000000" w:rsidR="00000000" w:rsidRPr="00000000">
        <w:rPr>
          <w:rFonts w:ascii="Calibri" w:cs="Calibri" w:eastAsia="Calibri" w:hAnsi="Calibri"/>
          <w:b w:val="1"/>
          <w:color w:val="365f91"/>
          <w:sz w:val="20"/>
          <w:szCs w:val="20"/>
          <w:rtl w:val="0"/>
        </w:rPr>
        <w:t xml:space="preserve">Router</w:t>
      </w:r>
    </w:p>
    <w:p w:rsidR="00000000" w:rsidDel="00000000" w:rsidP="00000000" w:rsidRDefault="00000000" w:rsidRPr="00000000" w14:paraId="0000003F">
      <w:pPr>
        <w:pageBreakBefore w:val="0"/>
        <w:ind w:left="720" w:firstLine="0"/>
        <w:rPr>
          <w:rFonts w:ascii="Calibri" w:cs="Calibri" w:eastAsia="Calibri" w:hAnsi="Calibri"/>
          <w:b w:val="1"/>
          <w:color w:val="365f91"/>
          <w:sz w:val="20"/>
          <w:szCs w:val="20"/>
        </w:rPr>
      </w:pPr>
      <w:r w:rsidDel="00000000" w:rsidR="00000000" w:rsidRPr="00000000">
        <w:rPr>
          <w:rFonts w:ascii="Calibri" w:cs="Calibri" w:eastAsia="Calibri" w:hAnsi="Calibri"/>
          <w:b w:val="1"/>
          <w:sz w:val="20"/>
          <w:szCs w:val="20"/>
          <w:rtl w:val="0"/>
        </w:rPr>
        <w:t xml:space="preserve">Motiu: (Raona la resposta) </w:t>
      </w:r>
      <w:r w:rsidDel="00000000" w:rsidR="00000000" w:rsidRPr="00000000">
        <w:rPr>
          <w:rFonts w:ascii="Calibri" w:cs="Calibri" w:eastAsia="Calibri" w:hAnsi="Calibri"/>
          <w:b w:val="1"/>
          <w:color w:val="365f91"/>
          <w:sz w:val="20"/>
          <w:szCs w:val="20"/>
          <w:rtl w:val="0"/>
        </w:rPr>
        <w:t xml:space="preserve">Té connexió telefònica i ethernet </w:t>
      </w:r>
    </w:p>
    <w:p w:rsidR="00000000" w:rsidDel="00000000" w:rsidP="00000000" w:rsidRDefault="00000000" w:rsidRPr="00000000" w14:paraId="00000040">
      <w:pPr>
        <w:pageBreakBefore w:val="0"/>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pageBreakBefore w:val="0"/>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3113723" cy="9410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13723" cy="94101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 dispositiu: </w:t>
      </w:r>
      <w:r w:rsidDel="00000000" w:rsidR="00000000" w:rsidRPr="00000000">
        <w:rPr>
          <w:rFonts w:ascii="Calibri" w:cs="Calibri" w:eastAsia="Calibri" w:hAnsi="Calibri"/>
          <w:b w:val="1"/>
          <w:color w:val="365f91"/>
          <w:sz w:val="20"/>
          <w:szCs w:val="20"/>
          <w:rtl w:val="0"/>
        </w:rPr>
        <w:t xml:space="preserve">Acces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color w:val="365f91"/>
          <w:sz w:val="20"/>
          <w:szCs w:val="20"/>
          <w:rtl w:val="0"/>
        </w:rPr>
        <w:t xml:space="preserve">Point</w:t>
      </w:r>
    </w:p>
    <w:p w:rsidR="00000000" w:rsidDel="00000000" w:rsidP="00000000" w:rsidRDefault="00000000" w:rsidRPr="00000000" w14:paraId="00000044">
      <w:pPr>
        <w:ind w:left="720" w:firstLine="0"/>
        <w:rPr>
          <w:rFonts w:ascii="Calibri" w:cs="Calibri" w:eastAsia="Calibri" w:hAnsi="Calibri"/>
          <w:b w:val="1"/>
          <w:color w:val="365f91"/>
          <w:sz w:val="20"/>
          <w:szCs w:val="20"/>
        </w:rPr>
      </w:pPr>
      <w:r w:rsidDel="00000000" w:rsidR="00000000" w:rsidRPr="00000000">
        <w:rPr>
          <w:rFonts w:ascii="Calibri" w:cs="Calibri" w:eastAsia="Calibri" w:hAnsi="Calibri"/>
          <w:b w:val="1"/>
          <w:sz w:val="20"/>
          <w:szCs w:val="20"/>
          <w:rtl w:val="0"/>
        </w:rPr>
        <w:t xml:space="preserve">Motiu: (Raona la resposta) </w:t>
      </w:r>
      <w:r w:rsidDel="00000000" w:rsidR="00000000" w:rsidRPr="00000000">
        <w:rPr>
          <w:rFonts w:ascii="Calibri" w:cs="Calibri" w:eastAsia="Calibri" w:hAnsi="Calibri"/>
          <w:b w:val="1"/>
          <w:color w:val="365f91"/>
          <w:sz w:val="20"/>
          <w:szCs w:val="20"/>
          <w:rtl w:val="0"/>
        </w:rPr>
        <w:t xml:space="preserve">Recull la senyal wireless de les targetes dels ordinadors i les transforma en senyals de cable. </w:t>
      </w:r>
    </w:p>
    <w:p w:rsidR="00000000" w:rsidDel="00000000" w:rsidP="00000000" w:rsidRDefault="00000000" w:rsidRPr="00000000" w14:paraId="00000045">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6">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3637598" cy="1757572"/>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37598" cy="175757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 dispositiu: </w:t>
      </w:r>
      <w:r w:rsidDel="00000000" w:rsidR="00000000" w:rsidRPr="00000000">
        <w:rPr>
          <w:rFonts w:ascii="Calibri" w:cs="Calibri" w:eastAsia="Calibri" w:hAnsi="Calibri"/>
          <w:b w:val="1"/>
          <w:color w:val="365f91"/>
          <w:sz w:val="20"/>
          <w:szCs w:val="20"/>
          <w:rtl w:val="0"/>
        </w:rPr>
        <w:t xml:space="preserve">SWITCH/ROUTER</w:t>
      </w:r>
    </w:p>
    <w:p w:rsidR="00000000" w:rsidDel="00000000" w:rsidP="00000000" w:rsidRDefault="00000000" w:rsidRPr="00000000" w14:paraId="00000049">
      <w:pPr>
        <w:ind w:left="720" w:firstLine="0"/>
        <w:rPr>
          <w:rFonts w:ascii="Calibri" w:cs="Calibri" w:eastAsia="Calibri" w:hAnsi="Calibri"/>
          <w:b w:val="1"/>
          <w:color w:val="365f91"/>
          <w:sz w:val="20"/>
          <w:szCs w:val="20"/>
        </w:rPr>
      </w:pPr>
      <w:r w:rsidDel="00000000" w:rsidR="00000000" w:rsidRPr="00000000">
        <w:rPr>
          <w:rFonts w:ascii="Calibri" w:cs="Calibri" w:eastAsia="Calibri" w:hAnsi="Calibri"/>
          <w:b w:val="1"/>
          <w:sz w:val="20"/>
          <w:szCs w:val="20"/>
          <w:rtl w:val="0"/>
        </w:rPr>
        <w:t xml:space="preserve">Motiu: (Raona la resposta) </w:t>
      </w:r>
      <w:r w:rsidDel="00000000" w:rsidR="00000000" w:rsidRPr="00000000">
        <w:rPr>
          <w:rFonts w:ascii="Calibri" w:cs="Calibri" w:eastAsia="Calibri" w:hAnsi="Calibri"/>
          <w:b w:val="1"/>
          <w:color w:val="365f91"/>
          <w:sz w:val="20"/>
          <w:szCs w:val="20"/>
          <w:rtl w:val="0"/>
        </w:rPr>
        <w:t xml:space="preserve">És el que tenim a casa, com un ADSL</w:t>
      </w:r>
    </w:p>
    <w:p w:rsidR="00000000" w:rsidDel="00000000" w:rsidP="00000000" w:rsidRDefault="00000000" w:rsidRPr="00000000" w14:paraId="0000004A">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3342323" cy="118514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42323" cy="118514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D">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 dispositiu: </w:t>
      </w:r>
      <w:r w:rsidDel="00000000" w:rsidR="00000000" w:rsidRPr="00000000">
        <w:rPr>
          <w:rFonts w:ascii="Calibri" w:cs="Calibri" w:eastAsia="Calibri" w:hAnsi="Calibri"/>
          <w:b w:val="1"/>
          <w:color w:val="365f91"/>
          <w:sz w:val="20"/>
          <w:szCs w:val="20"/>
          <w:rtl w:val="0"/>
        </w:rPr>
        <w:t xml:space="preserve">NIC </w:t>
      </w:r>
    </w:p>
    <w:p w:rsidR="00000000" w:rsidDel="00000000" w:rsidP="00000000" w:rsidRDefault="00000000" w:rsidRPr="00000000" w14:paraId="0000004F">
      <w:pPr>
        <w:ind w:left="720" w:firstLine="0"/>
        <w:rPr>
          <w:rFonts w:ascii="Calibri" w:cs="Calibri" w:eastAsia="Calibri" w:hAnsi="Calibri"/>
          <w:b w:val="1"/>
          <w:color w:val="365f91"/>
          <w:sz w:val="20"/>
          <w:szCs w:val="20"/>
        </w:rPr>
      </w:pPr>
      <w:r w:rsidDel="00000000" w:rsidR="00000000" w:rsidRPr="00000000">
        <w:rPr>
          <w:rFonts w:ascii="Calibri" w:cs="Calibri" w:eastAsia="Calibri" w:hAnsi="Calibri"/>
          <w:b w:val="1"/>
          <w:sz w:val="20"/>
          <w:szCs w:val="20"/>
          <w:rtl w:val="0"/>
        </w:rPr>
        <w:t xml:space="preserve">Motiu: (Raona la resposta)  </w:t>
      </w:r>
      <w:r w:rsidDel="00000000" w:rsidR="00000000" w:rsidRPr="00000000">
        <w:rPr>
          <w:rFonts w:ascii="Calibri" w:cs="Calibri" w:eastAsia="Calibri" w:hAnsi="Calibri"/>
          <w:b w:val="1"/>
          <w:color w:val="365f91"/>
          <w:sz w:val="20"/>
          <w:szCs w:val="20"/>
          <w:rtl w:val="0"/>
        </w:rPr>
        <w:t xml:space="preserve">Té tipus de connexió RJ-45, permet connectar l’ordinador a una xarxa. </w:t>
      </w:r>
    </w:p>
    <w:p w:rsidR="00000000" w:rsidDel="00000000" w:rsidP="00000000" w:rsidRDefault="00000000" w:rsidRPr="00000000" w14:paraId="00000050">
      <w:pPr>
        <w:ind w:left="720" w:firstLine="0"/>
        <w:rPr>
          <w:rFonts w:ascii="Calibri" w:cs="Calibri" w:eastAsia="Calibri" w:hAnsi="Calibri"/>
          <w:b w:val="1"/>
          <w:color w:val="365f91"/>
          <w:sz w:val="20"/>
          <w:szCs w:val="20"/>
        </w:rPr>
      </w:pPr>
      <w:r w:rsidDel="00000000" w:rsidR="00000000" w:rsidRPr="00000000">
        <w:rPr>
          <w:rtl w:val="0"/>
        </w:rPr>
      </w:r>
    </w:p>
    <w:p w:rsidR="00000000" w:rsidDel="00000000" w:rsidP="00000000" w:rsidRDefault="00000000" w:rsidRPr="00000000" w14:paraId="00000051">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1503997" cy="81436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03997" cy="8143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 dispositiu: </w:t>
      </w:r>
      <w:r w:rsidDel="00000000" w:rsidR="00000000" w:rsidRPr="00000000">
        <w:rPr>
          <w:rFonts w:ascii="Calibri" w:cs="Calibri" w:eastAsia="Calibri" w:hAnsi="Calibri"/>
          <w:b w:val="1"/>
          <w:color w:val="365f91"/>
          <w:sz w:val="20"/>
          <w:szCs w:val="20"/>
          <w:rtl w:val="0"/>
        </w:rPr>
        <w:t xml:space="preserve">TRAMPA (sembla un modem pero no ho es)</w:t>
      </w:r>
    </w:p>
    <w:p w:rsidR="00000000" w:rsidDel="00000000" w:rsidP="00000000" w:rsidRDefault="00000000" w:rsidRPr="00000000" w14:paraId="00000053">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Motiu: (Raona la resposta) </w:t>
      </w:r>
      <w:r w:rsidDel="00000000" w:rsidR="00000000" w:rsidRPr="00000000">
        <w:rPr>
          <w:rFonts w:ascii="Calibri" w:cs="Calibri" w:eastAsia="Calibri" w:hAnsi="Calibri"/>
          <w:b w:val="1"/>
          <w:color w:val="365f91"/>
          <w:sz w:val="20"/>
          <w:szCs w:val="20"/>
          <w:rtl w:val="0"/>
        </w:rPr>
        <w:t xml:space="preserve">Només tenen el conector RJ-11 per conectar línia telefònica. </w:t>
      </w: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2894648" cy="99644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4648" cy="99644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pageBreakBefore w:val="0"/>
        <w:jc w:val="both"/>
        <w:rPr>
          <w:rFonts w:ascii="Calibri" w:cs="Calibri" w:eastAsia="Calibri" w:hAnsi="Calibri"/>
          <w:b w:val="1"/>
          <w:smallCaps w:val="1"/>
          <w:sz w:val="20"/>
          <w:szCs w:val="20"/>
        </w:rPr>
      </w:pPr>
      <w:r w:rsidDel="00000000" w:rsidR="00000000" w:rsidRPr="00000000">
        <w:rPr>
          <w:rtl w:val="0"/>
        </w:rPr>
      </w:r>
    </w:p>
    <w:p w:rsidR="00000000" w:rsidDel="00000000" w:rsidP="00000000" w:rsidRDefault="00000000" w:rsidRPr="00000000" w14:paraId="00000058">
      <w:pPr>
        <w:ind w:left="720" w:firstLine="0"/>
        <w:jc w:val="cente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17" w:top="1797"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0" w:type="dxa"/>
            <w:bottom w:w="0.0" w:type="dxa"/>
            <w:right w:w="10.0" w:type="dxa"/>
          </w:tcMar>
          <w:vAlign w:val="center"/>
        </w:tcPr>
        <w:p w:rsidR="00000000" w:rsidDel="00000000" w:rsidP="00000000" w:rsidRDefault="00000000" w:rsidRPr="00000000" w14:paraId="00000065">
          <w:pPr>
            <w:pageBreakBefore w:val="0"/>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5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
      <w:gridCol w:w="4003"/>
      <w:gridCol w:w="5684"/>
      <w:tblGridChange w:id="0">
        <w:tblGrid>
          <w:gridCol w:w="820"/>
          <w:gridCol w:w="4003"/>
          <w:gridCol w:w="5684"/>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A">
          <w:pPr>
            <w:pageBreakBefore w:val="0"/>
            <w:tabs>
              <w:tab w:val="left" w:leader="none" w:pos="214"/>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ind w:left="-251" w:right="-212"/>
            <w:jc w:val="center"/>
            <w:rPr>
              <w:rFonts w:ascii="Arial" w:cs="Arial" w:eastAsia="Arial" w:hAnsi="Arial"/>
              <w:sz w:val="22"/>
              <w:szCs w:val="22"/>
            </w:rPr>
          </w:pPr>
          <w:r w:rsidDel="00000000" w:rsidR="00000000" w:rsidRPr="00000000">
            <w:rPr/>
            <w:drawing>
              <wp:inline distB="0" distT="0" distL="0" distR="0">
                <wp:extent cx="409575" cy="457200"/>
                <wp:effectExtent b="0" l="0" r="0" t="0"/>
                <wp:docPr descr="https://lh4.googleusercontent.com/AEjjV87f-Jilj-WDpzChpE_scNz7hwiZhI4RQkHinH6DYkeZdJ930i0xs-UwmtV4j-L6vuKzxib_RGE1W8q4rMnN4wR84v2iYb4WY3hEEU0JHeWHXVdWSmX2RcZ3Y1Pstaoi7ZIV" id="6" name="image1.png"/>
                <a:graphic>
                  <a:graphicData uri="http://schemas.openxmlformats.org/drawingml/2006/picture">
                    <pic:pic>
                      <pic:nvPicPr>
                        <pic:cNvPr descr="https://lh4.googleusercontent.com/AEjjV87f-Jilj-WDpzChpE_scNz7hwiZhI4RQkHinH6DYkeZdJ930i0xs-UwmtV4j-L6vuKzxib_RGE1W8q4rMnN4wR84v2iYb4WY3hEEU0JHeWHXVdWSmX2RcZ3Y1Pstaoi7ZIV" id="0" name="image1.png"/>
                        <pic:cNvPicPr preferRelativeResize="0"/>
                      </pic:nvPicPr>
                      <pic:blipFill>
                        <a:blip r:embed="rId1"/>
                        <a:srcRect b="0" l="0" r="0" t="0"/>
                        <a:stretch>
                          <a:fillRect/>
                        </a:stretch>
                      </pic:blipFill>
                      <pic:spPr>
                        <a:xfrm>
                          <a:off x="0" y="0"/>
                          <a:ext cx="409575" cy="45720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B">
          <w:pPr>
            <w:pageBreakBefore w:val="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Fonts w:ascii="Arial" w:cs="Arial" w:eastAsia="Arial" w:hAnsi="Arial"/>
              <w:sz w:val="18"/>
              <w:szCs w:val="18"/>
              <w:rtl w:val="0"/>
            </w:rPr>
            <w:t xml:space="preserve">Generalitat de Catalunya</w:t>
          </w:r>
          <w:r w:rsidDel="00000000" w:rsidR="00000000" w:rsidRPr="00000000">
            <w:rPr>
              <w:rtl w:val="0"/>
            </w:rPr>
          </w:r>
        </w:p>
        <w:p w:rsidR="00000000" w:rsidDel="00000000" w:rsidP="00000000" w:rsidRDefault="00000000" w:rsidRPr="00000000" w14:paraId="0000005D">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Departament d'Ensenyament             </w:t>
          </w:r>
        </w:p>
        <w:p w:rsidR="00000000" w:rsidDel="00000000" w:rsidP="00000000" w:rsidRDefault="00000000" w:rsidRPr="00000000" w14:paraId="0000005E">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Institut Antoni Ballester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F">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A1.4a – Elements de xarxa</w:t>
          </w:r>
        </w:p>
        <w:p w:rsidR="00000000" w:rsidDel="00000000" w:rsidP="00000000" w:rsidRDefault="00000000" w:rsidRPr="00000000" w14:paraId="0000006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CFGM SMX MP05 UF1 NF1 A1</w:t>
          </w:r>
        </w:p>
        <w:p w:rsidR="00000000" w:rsidDel="00000000" w:rsidP="00000000" w:rsidRDefault="00000000" w:rsidRPr="00000000" w14:paraId="00000062">
          <w:pPr>
            <w:pageBreakBefore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pageBreakBefore w:val="0"/>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before="200" w:line="276" w:lineRule="auto"/>
    </w:pPr>
    <w:rPr>
      <w:rFonts w:ascii="Cambria" w:cs="Cambria" w:eastAsia="Cambria" w:hAnsi="Cambria"/>
      <w:b w:val="1"/>
      <w:color w:val="4f81bd"/>
      <w:sz w:val="22"/>
      <w:szCs w:val="22"/>
    </w:rPr>
  </w:style>
  <w:style w:type="paragraph" w:styleId="Heading4">
    <w:name w:val="heading 4"/>
    <w:basedOn w:val="Normal"/>
    <w:next w:val="Normal"/>
    <w:pPr>
      <w:pageBreakBefore w:val="0"/>
      <w:pBdr>
        <w:top w:color="4f81bd" w:space="2" w:sz="6" w:val="dotted"/>
        <w:left w:color="4f81bd" w:space="2" w:sz="6" w:val="dotted"/>
      </w:pBdr>
      <w:spacing w:before="300" w:line="276" w:lineRule="auto"/>
    </w:pPr>
    <w:rPr>
      <w:rFonts w:ascii="Calibri" w:cs="Calibri" w:eastAsia="Calibri" w:hAnsi="Calibri"/>
      <w:smallCaps w:val="1"/>
      <w:color w:val="365f9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color w:val="00000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