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8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171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064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3114" l="0" r="0" t="44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5111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804" l="830" r="0" t="1573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1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72100" cy="37398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3587" l="2990" r="3322" t="548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VLAN 10 es veuen de switch a switch.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PC DE VLAN 10 no es veuen amb els de la VLAN 20.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