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0.0" w:type="dxa"/>
        <w:jc w:val="left"/>
        <w:tblLayout w:type="fixed"/>
        <w:tblLook w:val="0000"/>
      </w:tblPr>
      <w:tblGrid>
        <w:gridCol w:w="1600"/>
        <w:gridCol w:w="7470"/>
        <w:tblGridChange w:id="0">
          <w:tblGrid>
            <w:gridCol w:w="1600"/>
            <w:gridCol w:w="74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/>
              <w:pict>
                <v:shape style="width:70pt; height:70pt; margin-left:0pt; margin-top:0pt; mso-position-horizontal:left; mso-position-vertical:top; mso-position-horizontal-relative:char; mso-position-vertical-relative:line;" stroked="f" type="#_x0000_t75">
                  <v:imagedata r:id="rId1" o:title=""/>
                  <w10:wrap/>
                </v:shape>
              </w:pic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KEMENTERIAN PELINDUNGAN PEKERJA MIGRAN INDONESIA/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BADAN PELINDUNGAN PEKERJA MIGRAN INDONESIA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BALAI PELAYANAN PELINDUNGAN PEKERJA MIGRAN INDONESIA – LAMPUNG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Jl. Untung Suropati No. 21 A, Labuhan Ratu, Bandar Lampung, Lampung. 35142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Telp. (0721) 8011422 WhatsApp Helpdesk : 08117999409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email : bp3mi.lampung@bp2mi.go.id, www.bp2mi.go.id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pBdr>
          <w:bottom w:color="000000" w:space="0" w:sz="12" w:val="single"/>
        </w:pBd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SURAT PERINTAH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NOMOR : {{nomor}}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70.0" w:type="dxa"/>
        <w:jc w:val="left"/>
        <w:tblInd w:w="-60.0" w:type="dxa"/>
        <w:tblLayout w:type="fixed"/>
        <w:tblLook w:val="0000"/>
      </w:tblPr>
      <w:tblGrid>
        <w:gridCol w:w="1600"/>
        <w:gridCol w:w="300"/>
        <w:gridCol w:w="7170"/>
        <w:tblGridChange w:id="0">
          <w:tblGrid>
            <w:gridCol w:w="1600"/>
            <w:gridCol w:w="300"/>
            <w:gridCol w:w="7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Menimbang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Bahwa untuk kelancaran pelaksanaan tugas dalam memberikan pelayanan kepada Calon Pekerja Migran Indonesia, dengan ini memerintahkan/menugaskan kepada pegawai/pejabat dimaksud.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left"/>
        <w:tblInd w:w="-60.0" w:type="dxa"/>
        <w:tblLayout w:type="fixed"/>
        <w:tblLook w:val="0000"/>
      </w:tblPr>
      <w:tblGrid>
        <w:gridCol w:w="1600"/>
        <w:gridCol w:w="300"/>
        <w:gridCol w:w="400"/>
        <w:gridCol w:w="6770"/>
        <w:tblGridChange w:id="0">
          <w:tblGrid>
            <w:gridCol w:w="1600"/>
            <w:gridCol w:w="300"/>
            <w:gridCol w:w="400"/>
            <w:gridCol w:w="6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Dasar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Undang-undang Nomor 18 Tahun 2017 tentang Pelindungan Pekerja Migran Indonesia;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Peraturan Presiden RI Nomor 165 Tahun 2024 tentang Kementerian Pelindungan Pekerja Migran Indonesia;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Peraturan Presiden RI Nomor 166 Tahun 2024 tentang Badan Pelindungan Pekerja Migran Indonesia;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Peraturan Menteri Pelindungan Pekerja Migran Indonesia/BP2MI Nomor 1 Tahun 2024 tentang organisasi dan tata kerja Kementerian Pelindungan Pekerja Migran Indonesia/BP2MI;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Peraturan Kepala BP2MI Nomor 06 Tahun 2022 tentang Organisasi dan Tata Kerja Balai Pelayanan Pelindungan Pekerja Migran Indonesia;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Daftar Isian Pelaksanaan Anggaran (DIPA) BP2MI Lampung T.A. 2026, Nomor DIPA-104.01.2.426409/2026 tanggal 01 Desember 2025 dan Petunjuk Operasional Kegiatan (POK) DIPA BP3MI Lampung T.A. 2026.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Memerintahkan: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Ind w:w="-60.0" w:type="dxa"/>
        <w:tblLayout w:type="fixed"/>
        <w:tblLook w:val="0000"/>
      </w:tblPr>
      <w:tblGrid>
        <w:gridCol w:w="1600"/>
        <w:gridCol w:w="300"/>
        <w:gridCol w:w="2000"/>
        <w:gridCol w:w="300"/>
        <w:gridCol w:w="4870"/>
        <w:tblGridChange w:id="0">
          <w:tblGrid>
            <w:gridCol w:w="1600"/>
            <w:gridCol w:w="300"/>
            <w:gridCol w:w="2000"/>
            <w:gridCol w:w="300"/>
            <w:gridCol w:w="48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{{#pegawai}}{{label}}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{{titik}}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Nama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{{nama}}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{{nip}}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Pangkat/Gol.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{{pangkat}}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Jabatan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{{jabatan}}{{/pegawai}}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70.0" w:type="dxa"/>
        <w:jc w:val="left"/>
        <w:tblInd w:w="-60.0" w:type="dxa"/>
        <w:tblLayout w:type="fixed"/>
        <w:tblLook w:val="0000"/>
      </w:tblPr>
      <w:tblGrid>
        <w:gridCol w:w="1600"/>
        <w:gridCol w:w="300"/>
        <w:gridCol w:w="400"/>
        <w:gridCol w:w="6770"/>
        <w:tblGridChange w:id="0">
          <w:tblGrid>
            <w:gridCol w:w="1600"/>
            <w:gridCol w:w="300"/>
            <w:gridCol w:w="400"/>
            <w:gridCol w:w="6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Untuk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Mengelola kelas Orientasi Pra Pemberangkatan (OPP) kepada {{jumlah}} Calon Pekerja Migran Indonesia negara penempatan {{negara}} Pelaksanaan OPP bertempat di {{tempat}} selama {{totalJp}} jam Pelajaran pada tanggal {{tanggalPelaksanaan}}. Nominatif peserta sebagaimana tersebut pada lampiran 1 Surat Keputusan ini. Nomor {{nomorSk}} tanggal {{tanggalSurat}}.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Melaksanakan tugas dengan penuh tanggung jawab dan Melaporkan hasilnya kepada Kepala Balai/Pimpinan.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left"/>
        <w:tblLayout w:type="fixed"/>
        <w:tblLook w:val="0000"/>
      </w:tblPr>
      <w:tblGrid>
        <w:gridCol w:w="4989"/>
        <w:gridCol w:w="4081"/>
        <w:tblGridChange w:id="0">
          <w:tblGrid>
            <w:gridCol w:w="4989"/>
            <w:gridCol w:w="40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Ditetapkan di Bandar Lampung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Pada tanggal, {{tanggalSurat}}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${jabatan_pengirim},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    ${ttd_pengirim}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${nama_pengirim}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5840" w:w="12240" w:orient="portrait"/>
      <w:pgMar w:bottom="1417.3228346456694" w:top="1133.8582677165352" w:left="1700.787401574803" w:right="1133.85826771653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spacing w:after="0" w:lineRule="auto"/>
      <w:jc w:val="center"/>
      <w:rPr/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-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-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otnoteReference">
    <w:name w:val="Footnote Reference"/>
    <w:semiHidden w:val="1"/>
    <w:unhideWhenUsed w:val="1"/>
    <w:rPr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60.0" w:type="dxa"/>
        <w:left w:w="60.0" w:type="dxa"/>
        <w:bottom w:w="60.0" w:type="dxa"/>
        <w:right w:w="6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MfeqWwR63eS7+DrXOEErCOKgg==">CgMxLjA4AHIhMXhRV0FYVXZTLVVRNEpRV0JMaXZxcFJTaWpqakx0ZTFE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2026-09-14T14:31:32+07:00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