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Untuk memverifikasi pemanfaatan TIK dalam menjalin kerjasama dengan</w:t>
      </w:r>
      <w:r>
        <w:t xml:space="preserve"> </w:t>
      </w:r>
      <w:r>
        <w:t xml:space="preserve">pihak lain, diperlukan proses observasi langsung dan wawancara dengan</w:t>
      </w:r>
      <w:r>
        <w:t xml:space="preserve"> </w:t>
      </w:r>
      <w:r>
        <w:t xml:space="preserve">pihak-pihak terkait.</w:t>
      </w:r>
    </w:p>
    <w:p>
      <w:pPr>
        <w:pStyle w:val="BodyText"/>
      </w:pPr>
      <w:r>
        <w:t xml:space="preserve">Dokumen ini memuat berita acara hasil observasi dan wawancara terkait</w:t>
      </w:r>
      <w:r>
        <w:t xml:space="preserve"> </w:t>
      </w:r>
      <w:r>
        <w:t xml:space="preserve">pemanfaatan TIK untuk kerjasama.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Metode : Observasi pemanfaatan TIK dalam kerjasama, wawancara</w:t>
      </w:r>
      <w:r>
        <w:t xml:space="preserve"> </w:t>
      </w:r>
      <w:r>
        <w:t xml:space="preserve">dengan pengelola SIM</w:t>
      </w:r>
      <w:r>
        <w:t xml:space="preserve"> </w:t>
      </w:r>
      <w:r>
        <w:t xml:space="preserve">Narasumber : Yahya Zulfikri (Pengelola SIM)</w:t>
      </w:r>
      <w:r>
        <w:t xml:space="preserve"> </w:t>
      </w:r>
      <w:r>
        <w:t xml:space="preserve">Tanggal : [BELUM DIISI]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Berita acara observasi/wawancara (ditandatangani)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2026-09-14T20:04:32Z</dcterms:created>
  <dcterms:modified xsi:type="dcterms:W3CDTF">2026-09-14T20:04:32Z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