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Pemanfaatan platform pembelajaran daring seperti Google Classroom</w:t>
      </w:r>
      <w:r>
        <w:t xml:space="preserve"> </w:t>
      </w:r>
      <w:r>
        <w:t xml:space="preserve">merupakan model penerapan TIK dalam pengelolaan administrasi kurikulum</w:t>
      </w:r>
      <w:r>
        <w:t xml:space="preserve"> </w:t>
      </w:r>
      <w:r>
        <w:t xml:space="preserve">dan pembelajaran.</w:t>
      </w:r>
    </w:p>
    <w:p>
      <w:pPr>
        <w:pStyle w:val="BodyText"/>
      </w:pPr>
      <w:r>
        <w:t xml:space="preserve">Dokumen ini memuat bukti pemanfaatan Google Classroom dalam kegiatan</w:t>
      </w:r>
      <w:r>
        <w:t xml:space="preserve"> </w:t>
      </w:r>
      <w:r>
        <w:t xml:space="preserve">pembelajaran.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Platform : Google Classroom</w:t>
      </w:r>
      <w:r>
        <w:t xml:space="preserve"> </w:t>
      </w:r>
      <w:r>
        <w:t xml:space="preserve">Cakupan penggunaan: [BELUM DIISI — sebutkan cakupan kelas/mapel]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1"/>
        </w:numPr>
      </w:pPr>
      <w:r>
        <w:t xml:space="preserve">☐ Screenshot kelas Google Classroom aktif</w:t>
      </w:r>
    </w:p>
    <w:p>
      <w:pPr>
        <w:pStyle w:val="Compact"/>
        <w:numPr>
          <w:ilvl w:val="0"/>
          <w:numId w:val="1001"/>
        </w:numPr>
      </w:pPr>
      <w:r>
        <w:t xml:space="preserve">☐ Daftar guru pengguna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2026-09-14T20:04:33Z</dcterms:created>
  <dcterms:modified xsi:type="dcterms:W3CDTF">2026-09-14T20:04:33Z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