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7F18" w14:textId="7A648CC2" w:rsidR="00157BCD" w:rsidRDefault="0089702B">
      <w:r w:rsidRPr="0089702B">
        <w:drawing>
          <wp:inline distT="0" distB="0" distL="0" distR="0" wp14:anchorId="7E78E5FC" wp14:editId="768B2FFC">
            <wp:extent cx="5731510" cy="3673475"/>
            <wp:effectExtent l="0" t="0" r="2540" b="3175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2B"/>
    <w:rsid w:val="00157BCD"/>
    <w:rsid w:val="0089702B"/>
    <w:rsid w:val="00D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DF12"/>
  <w15:chartTrackingRefBased/>
  <w15:docId w15:val="{BFE8AA14-A47D-445D-AF63-9173B777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 HADZRIL BIN ZAKARIA</dc:creator>
  <cp:keywords/>
  <dc:description/>
  <cp:lastModifiedBy>MUHAMMAD ZUL HADZRIL BIN ZAKARIA</cp:lastModifiedBy>
  <cp:revision>1</cp:revision>
  <dcterms:created xsi:type="dcterms:W3CDTF">2023-05-03T17:20:00Z</dcterms:created>
  <dcterms:modified xsi:type="dcterms:W3CDTF">2023-05-03T17:21:00Z</dcterms:modified>
</cp:coreProperties>
</file>