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Judul Utama DOCX</w:t>
      </w:r>
    </w:p>
    <w:p>
      <w:r>
        <w:t xml:space="preserve">Ini adalah paragraf dengan kata </w:t>
      </w:r>
      <w:r>
        <w:rPr>
          <w:b/>
        </w:rPr>
        <w:t>tebal</w:t>
      </w:r>
      <w:r>
        <w:t xml:space="preserve"> dan </w:t>
      </w:r>
      <w:r>
        <w:rPr>
          <w:i/>
        </w:rPr>
        <w:t>miring</w:t>
      </w:r>
      <w:r>
        <w:t>.</w:t>
      </w:r>
    </w:p>
    <w:p>
      <w:pPr>
        <w:pStyle w:val="Heading2"/>
      </w:pPr>
      <w:r>
        <w:t>Sub Bab Tabel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Baris 1 Kolom 1</w:t>
            </w:r>
          </w:p>
        </w:tc>
        <w:tc>
          <w:tcPr>
            <w:tcW w:type="dxa" w:w="4320"/>
          </w:tcPr>
          <w:p>
            <w:r>
              <w:t>Baris 1 Kolom 2</w:t>
            </w:r>
          </w:p>
        </w:tc>
      </w:tr>
      <w:tr>
        <w:tc>
          <w:tcPr>
            <w:tcW w:type="dxa" w:w="4320"/>
          </w:tcPr>
          <w:p>
            <w:r>
              <w:t>Baris 2 Kolom 1</w:t>
            </w:r>
          </w:p>
        </w:tc>
        <w:tc>
          <w:tcPr>
            <w:tcW w:type="dxa" w:w="4320"/>
          </w:tcPr>
          <w:p>
            <w:r>
              <w:t>Baris 2 Kolom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Uji Word</dc:title>
  <dc:subject/>
  <dc:creator>Penulis Uji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