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49C" w:rsidRPr="00A6249C" w:rsidRDefault="00A6249C" w:rsidP="00A6249C">
      <w:pPr>
        <w:shd w:val="clear" w:color="auto" w:fill="FFFFFF"/>
        <w:spacing w:after="0" w:line="570" w:lineRule="atLeast"/>
        <w:textAlignment w:val="baseline"/>
        <w:outlineLvl w:val="0"/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</w:pPr>
      <w:bookmarkStart w:id="0" w:name="_GoBack"/>
      <w:r w:rsidRPr="00A6249C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  <w:t>980 PRO PCIe</w:t>
      </w:r>
      <w:r w:rsidRPr="00A6249C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bdr w:val="none" w:sz="0" w:space="0" w:color="auto" w:frame="1"/>
          <w:vertAlign w:val="superscript"/>
        </w:rPr>
        <w:t>®</w:t>
      </w:r>
      <w:r w:rsidRPr="00A6249C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  <w:t xml:space="preserve"> 4.0 </w:t>
      </w:r>
      <w:proofErr w:type="spellStart"/>
      <w:r w:rsidRPr="00A6249C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  <w:t>NVMe</w:t>
      </w:r>
      <w:proofErr w:type="spellEnd"/>
      <w:r w:rsidRPr="00A6249C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  <w:t>™ SSD 500GB</w:t>
      </w:r>
    </w:p>
    <w:bookmarkEnd w:id="0"/>
    <w:p w:rsidR="00A6249C" w:rsidRDefault="00A6249C" w:rsidP="00A6249C"/>
    <w:p w:rsidR="00A6249C" w:rsidRPr="00A6249C" w:rsidRDefault="00A6249C" w:rsidP="00A6249C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sz w:val="2"/>
          <w:szCs w:val="2"/>
        </w:rPr>
      </w:pPr>
      <w:r w:rsidRPr="00A6249C">
        <w:rPr>
          <w:rFonts w:ascii="SamsungOneLatinWeb" w:eastAsia="Times New Roman" w:hAnsi="SamsungOneLatinWeb" w:cs="Times New Roman"/>
          <w:b/>
          <w:bCs/>
          <w:color w:val="AFAFAF"/>
          <w:spacing w:val="-2"/>
          <w:sz w:val="18"/>
          <w:szCs w:val="18"/>
          <w:bdr w:val="none" w:sz="0" w:space="0" w:color="auto" w:frame="1"/>
        </w:rPr>
        <w:t>MZ-V8P500 /MZ-V8P500B/AM</w:t>
      </w:r>
    </w:p>
    <w:p w:rsidR="00A6249C" w:rsidRDefault="00A6249C" w:rsidP="00A6249C"/>
    <w:p w:rsidR="00A6249C" w:rsidRDefault="00A6249C" w:rsidP="00A6249C"/>
    <w:p w:rsidR="00A6249C" w:rsidRDefault="00A6249C" w:rsidP="00A6249C">
      <w:r>
        <w:rPr>
          <w:rFonts w:ascii="SamsungOneLatinWeb" w:hAnsi="SamsungOneLatinWeb"/>
          <w:color w:val="363636"/>
          <w:sz w:val="21"/>
          <w:szCs w:val="21"/>
          <w:shd w:val="clear" w:color="auto" w:fill="FFFFFF"/>
        </w:rPr>
        <w:t xml:space="preserve">Genuine PCIe 4.0 </w:t>
      </w:r>
      <w:proofErr w:type="spellStart"/>
      <w:r>
        <w:rPr>
          <w:rFonts w:ascii="SamsungOneLatinWeb" w:hAnsi="SamsungOneLatinWeb"/>
          <w:color w:val="363636"/>
          <w:sz w:val="21"/>
          <w:szCs w:val="21"/>
          <w:shd w:val="clear" w:color="auto" w:fill="FFFFFF"/>
        </w:rPr>
        <w:t>NVMe</w:t>
      </w:r>
      <w:proofErr w:type="spellEnd"/>
      <w:r>
        <w:rPr>
          <w:rFonts w:ascii="SamsungOneLatinWeb" w:hAnsi="SamsungOneLatinWeb"/>
          <w:b/>
          <w:bCs/>
          <w:color w:val="363636"/>
          <w:sz w:val="21"/>
          <w:szCs w:val="21"/>
          <w:bdr w:val="none" w:sz="0" w:space="0" w:color="auto" w:frame="1"/>
          <w:shd w:val="clear" w:color="auto" w:fill="FFFFFF"/>
        </w:rPr>
        <w:t>™</w:t>
      </w:r>
      <w:r>
        <w:rPr>
          <w:rFonts w:ascii="SamsungOneLatinWeb" w:hAnsi="SamsungOneLatinWeb"/>
          <w:color w:val="363636"/>
          <w:sz w:val="21"/>
          <w:szCs w:val="21"/>
          <w:shd w:val="clear" w:color="auto" w:fill="FFFFFF"/>
        </w:rPr>
        <w:t> speed (up to 6,900/5,000MB/s for read/write speed). Ideal for heavy computing, high resolution graphics and PC gaming.</w:t>
      </w:r>
    </w:p>
    <w:p w:rsidR="00A6249C" w:rsidRDefault="00A6249C" w:rsidP="00A6249C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0"/>
        <w:textAlignment w:val="baseline"/>
        <w:rPr>
          <w:rFonts w:ascii="inherit" w:hAnsi="inherit"/>
          <w:color w:val="363636"/>
          <w:sz w:val="21"/>
          <w:szCs w:val="21"/>
        </w:rPr>
      </w:pPr>
      <w:r>
        <w:rPr>
          <w:rFonts w:ascii="inherit" w:hAnsi="inherit"/>
          <w:color w:val="363636"/>
          <w:sz w:val="21"/>
          <w:szCs w:val="21"/>
        </w:rPr>
        <w:t xml:space="preserve">For console gaming, compatible only with </w:t>
      </w:r>
      <w:proofErr w:type="spellStart"/>
      <w:r>
        <w:rPr>
          <w:rFonts w:ascii="inherit" w:hAnsi="inherit"/>
          <w:color w:val="363636"/>
          <w:sz w:val="21"/>
          <w:szCs w:val="21"/>
        </w:rPr>
        <w:t>Playstation</w:t>
      </w:r>
      <w:proofErr w:type="spellEnd"/>
      <w:r>
        <w:rPr>
          <w:rFonts w:ascii="inherit" w:hAnsi="inherit"/>
          <w:color w:val="363636"/>
          <w:sz w:val="21"/>
          <w:szCs w:val="21"/>
          <w:bdr w:val="none" w:sz="0" w:space="0" w:color="auto" w:frame="1"/>
          <w:vertAlign w:val="superscript"/>
        </w:rPr>
        <w:t>®</w:t>
      </w:r>
      <w:r>
        <w:rPr>
          <w:rFonts w:ascii="inherit" w:hAnsi="inherit"/>
          <w:color w:val="363636"/>
          <w:sz w:val="21"/>
          <w:szCs w:val="21"/>
        </w:rPr>
        <w:t> 5. Must be installed with a heatsink (sold separately).</w:t>
      </w:r>
    </w:p>
    <w:p w:rsidR="00A6249C" w:rsidRDefault="00A6249C" w:rsidP="00A6249C"/>
    <w:p w:rsidR="00A6249C" w:rsidRDefault="00A6249C" w:rsidP="00A6249C"/>
    <w:p w:rsidR="00A6249C" w:rsidRPr="00A6249C" w:rsidRDefault="00A6249C" w:rsidP="00A6249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Times New Roman"/>
          <w:b/>
          <w:bCs/>
          <w:color w:val="000000"/>
          <w:spacing w:val="5"/>
          <w:sz w:val="24"/>
          <w:szCs w:val="24"/>
        </w:rPr>
      </w:pPr>
      <w:r w:rsidRPr="00A6249C">
        <w:rPr>
          <w:rFonts w:ascii="SamsungSharpSans" w:eastAsia="Times New Roman" w:hAnsi="SamsungSharpSans" w:cs="Times New Roman"/>
          <w:b/>
          <w:bCs/>
          <w:color w:val="000000"/>
          <w:spacing w:val="6"/>
          <w:sz w:val="30"/>
          <w:szCs w:val="30"/>
          <w:bdr w:val="none" w:sz="0" w:space="0" w:color="auto" w:frame="1"/>
        </w:rPr>
        <w:t>Storage</w:t>
      </w:r>
    </w:p>
    <w:p w:rsidR="00A6249C" w:rsidRPr="00A6249C" w:rsidRDefault="00A6249C" w:rsidP="00A6249C">
      <w:pPr>
        <w:shd w:val="clear" w:color="auto" w:fill="FFFFFF"/>
        <w:spacing w:after="150" w:line="240" w:lineRule="auto"/>
        <w:ind w:right="150"/>
        <w:textAlignment w:val="baseline"/>
        <w:rPr>
          <w:rFonts w:ascii="SamsungOneLatinWeb" w:eastAsia="Times New Roman" w:hAnsi="SamsungOneLatinWeb" w:cs="Times New Roman"/>
          <w:color w:val="20A2FF"/>
          <w:sz w:val="2"/>
          <w:szCs w:val="2"/>
          <w:bdr w:val="single" w:sz="6" w:space="0" w:color="A6A6A6" w:frame="1"/>
          <w:shd w:val="clear" w:color="auto" w:fill="FFFFFF"/>
        </w:rPr>
      </w:pPr>
      <w:r w:rsidRPr="00A6249C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begin"/>
      </w:r>
      <w:r w:rsidRPr="00A6249C">
        <w:rPr>
          <w:rFonts w:ascii="SamsungOneLatinWeb" w:eastAsia="Times New Roman" w:hAnsi="SamsungOneLatinWeb" w:cs="Times New Roman"/>
          <w:color w:val="000000"/>
          <w:sz w:val="2"/>
          <w:szCs w:val="2"/>
        </w:rPr>
        <w:instrText xml:space="preserve"> HYPERLINK "https://www.samsung.com/us/computing/memory-storage/solid-state-drives/980-pro-pcie-4-0-nvme-ssd-2tb-mz-v8p2t0b-am/" \t "_self" </w:instrText>
      </w:r>
      <w:r w:rsidRPr="00A6249C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separate"/>
      </w:r>
    </w:p>
    <w:p w:rsidR="00A6249C" w:rsidRPr="00A6249C" w:rsidRDefault="00A6249C" w:rsidP="00A6249C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Times New Roman"/>
          <w:b/>
          <w:bCs/>
          <w:color w:val="000000"/>
          <w:sz w:val="27"/>
          <w:szCs w:val="27"/>
          <w:bdr w:val="single" w:sz="6" w:space="0" w:color="A6A6A6" w:frame="1"/>
          <w:shd w:val="clear" w:color="auto" w:fill="FFFFFF"/>
        </w:rPr>
        <w:t>2TB</w:t>
      </w:r>
    </w:p>
    <w:p w:rsidR="00A6249C" w:rsidRPr="00A6249C" w:rsidRDefault="00A6249C" w:rsidP="00A6249C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6" w:space="0" w:color="A6A6A6" w:frame="1"/>
          <w:shd w:val="clear" w:color="auto" w:fill="FFFFFF"/>
        </w:rPr>
      </w:pPr>
      <w:r w:rsidRPr="00A6249C">
        <w:rPr>
          <w:rFonts w:ascii="SamsungOneLatinWeb" w:eastAsia="Times New Roman" w:hAnsi="SamsungOneLatinWeb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$159.99</w:t>
      </w:r>
      <w:r w:rsidRPr="00A6249C"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6" w:space="0" w:color="A6A6A6" w:frame="1"/>
          <w:shd w:val="clear" w:color="auto" w:fill="FFFFFF"/>
        </w:rPr>
        <w:t> </w:t>
      </w:r>
      <w:r w:rsidRPr="00A6249C">
        <w:rPr>
          <w:rFonts w:ascii="SamsungOneLatinWeb" w:eastAsia="Times New Roman" w:hAnsi="SamsungOneLatinWeb" w:cs="Times New Roman"/>
          <w:strike/>
          <w:color w:val="969696"/>
          <w:sz w:val="18"/>
          <w:szCs w:val="18"/>
          <w:bdr w:val="none" w:sz="0" w:space="0" w:color="auto" w:frame="1"/>
          <w:shd w:val="clear" w:color="auto" w:fill="FFFFFF"/>
        </w:rPr>
        <w:t>$249.99</w:t>
      </w:r>
    </w:p>
    <w:p w:rsidR="00A6249C" w:rsidRPr="00A6249C" w:rsidRDefault="00A6249C" w:rsidP="00A6249C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sz w:val="2"/>
          <w:szCs w:val="2"/>
        </w:rPr>
      </w:pPr>
      <w:r w:rsidRPr="00A6249C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end"/>
      </w:r>
      <w:r w:rsidRPr="00A6249C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begin"/>
      </w:r>
      <w:r w:rsidRPr="00A6249C">
        <w:rPr>
          <w:rFonts w:ascii="SamsungOneLatinWeb" w:eastAsia="Times New Roman" w:hAnsi="SamsungOneLatinWeb" w:cs="Times New Roman"/>
          <w:color w:val="000000"/>
          <w:sz w:val="2"/>
          <w:szCs w:val="2"/>
        </w:rPr>
        <w:instrText xml:space="preserve"> HYPERLINK "https://www.samsung.com/us/computing/memory-storage/solid-state-drives/980-pro-pcie-4-0-nvme-ssd-1tb-mz-v8p1t0b-am/" \t "_self" </w:instrText>
      </w:r>
      <w:r w:rsidRPr="00A6249C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separate"/>
      </w:r>
    </w:p>
    <w:p w:rsidR="00A6249C" w:rsidRPr="00A6249C" w:rsidRDefault="00A6249C" w:rsidP="00A6249C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Times New Roman"/>
          <w:b/>
          <w:bCs/>
          <w:color w:val="000000"/>
          <w:sz w:val="27"/>
          <w:szCs w:val="27"/>
          <w:bdr w:val="single" w:sz="6" w:space="0" w:color="A6A6A6" w:frame="1"/>
          <w:shd w:val="clear" w:color="auto" w:fill="FFFFFF"/>
        </w:rPr>
        <w:t>1TB</w:t>
      </w:r>
    </w:p>
    <w:p w:rsidR="00A6249C" w:rsidRPr="00A6249C" w:rsidRDefault="00A6249C" w:rsidP="00A6249C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6" w:space="0" w:color="A6A6A6" w:frame="1"/>
          <w:shd w:val="clear" w:color="auto" w:fill="FFFFFF"/>
        </w:rPr>
      </w:pPr>
      <w:r w:rsidRPr="00A6249C">
        <w:rPr>
          <w:rFonts w:ascii="SamsungOneLatinWeb" w:eastAsia="Times New Roman" w:hAnsi="SamsungOneLatinWeb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$89.99</w:t>
      </w:r>
      <w:r w:rsidRPr="00A6249C"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6" w:space="0" w:color="A6A6A6" w:frame="1"/>
          <w:shd w:val="clear" w:color="auto" w:fill="FFFFFF"/>
        </w:rPr>
        <w:t> </w:t>
      </w:r>
      <w:r w:rsidRPr="00A6249C">
        <w:rPr>
          <w:rFonts w:ascii="SamsungOneLatinWeb" w:eastAsia="Times New Roman" w:hAnsi="SamsungOneLatinWeb" w:cs="Times New Roman"/>
          <w:strike/>
          <w:color w:val="969696"/>
          <w:sz w:val="18"/>
          <w:szCs w:val="18"/>
          <w:bdr w:val="none" w:sz="0" w:space="0" w:color="auto" w:frame="1"/>
          <w:shd w:val="clear" w:color="auto" w:fill="FFFFFF"/>
        </w:rPr>
        <w:t>$129.99</w:t>
      </w:r>
    </w:p>
    <w:p w:rsidR="00A6249C" w:rsidRPr="00A6249C" w:rsidRDefault="00A6249C" w:rsidP="00A6249C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sz w:val="2"/>
          <w:szCs w:val="2"/>
          <w:bdr w:val="single" w:sz="12" w:space="0" w:color="0077C8" w:frame="1"/>
        </w:rPr>
      </w:pPr>
      <w:r w:rsidRPr="00A6249C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end"/>
      </w:r>
      <w:r w:rsidRPr="00A6249C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begin"/>
      </w:r>
      <w:r w:rsidRPr="00A6249C">
        <w:rPr>
          <w:rFonts w:ascii="SamsungOneLatinWeb" w:eastAsia="Times New Roman" w:hAnsi="SamsungOneLatinWeb" w:cs="Times New Roman"/>
          <w:color w:val="000000"/>
          <w:sz w:val="2"/>
          <w:szCs w:val="2"/>
        </w:rPr>
        <w:instrText xml:space="preserve"> HYPERLINK "https://www.samsung.com/us/computing/memory-storage/solid-state-drives/980-pro-pcie-4-0-nvme-ssd-500gb-mz-v8p500b-am/" \l "benefits" \t "_self" </w:instrText>
      </w:r>
      <w:r w:rsidRPr="00A6249C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separate"/>
      </w:r>
    </w:p>
    <w:p w:rsidR="00A6249C" w:rsidRPr="00A6249C" w:rsidRDefault="00A6249C" w:rsidP="00A6249C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Times New Roman"/>
          <w:b/>
          <w:bCs/>
          <w:color w:val="000000"/>
          <w:sz w:val="27"/>
          <w:szCs w:val="27"/>
          <w:bdr w:val="single" w:sz="12" w:space="0" w:color="0077C8" w:frame="1"/>
          <w:shd w:val="clear" w:color="auto" w:fill="FFFFFF"/>
        </w:rPr>
        <w:t>500GB</w:t>
      </w:r>
    </w:p>
    <w:p w:rsidR="00A6249C" w:rsidRPr="00A6249C" w:rsidRDefault="00A6249C" w:rsidP="00A6249C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12" w:space="0" w:color="0077C8" w:frame="1"/>
          <w:shd w:val="clear" w:color="auto" w:fill="FFFFFF"/>
        </w:rPr>
      </w:pPr>
      <w:r w:rsidRPr="00A6249C">
        <w:rPr>
          <w:rFonts w:ascii="SamsungOneLatinWeb" w:eastAsia="Times New Roman" w:hAnsi="SamsungOneLatinWeb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$79.99</w:t>
      </w:r>
      <w:r w:rsidRPr="00A6249C"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12" w:space="0" w:color="0077C8" w:frame="1"/>
          <w:shd w:val="clear" w:color="auto" w:fill="FFFFFF"/>
        </w:rPr>
        <w:t> </w:t>
      </w:r>
      <w:r w:rsidRPr="00A6249C">
        <w:rPr>
          <w:rFonts w:ascii="SamsungOneLatinWeb" w:eastAsia="Times New Roman" w:hAnsi="SamsungOneLatinWeb" w:cs="Times New Roman"/>
          <w:strike/>
          <w:color w:val="969696"/>
          <w:sz w:val="18"/>
          <w:szCs w:val="18"/>
          <w:bdr w:val="none" w:sz="0" w:space="0" w:color="auto" w:frame="1"/>
          <w:shd w:val="clear" w:color="auto" w:fill="FFFFFF"/>
        </w:rPr>
        <w:t>$89.99</w:t>
      </w:r>
    </w:p>
    <w:p w:rsidR="00A6249C" w:rsidRPr="00A6249C" w:rsidRDefault="00A6249C" w:rsidP="00A6249C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sz w:val="2"/>
          <w:szCs w:val="2"/>
          <w:bdr w:val="single" w:sz="6" w:space="0" w:color="A6A6A6" w:frame="1"/>
        </w:rPr>
      </w:pPr>
      <w:r w:rsidRPr="00A6249C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end"/>
      </w:r>
      <w:r w:rsidRPr="00A6249C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begin"/>
      </w:r>
      <w:r w:rsidRPr="00A6249C">
        <w:rPr>
          <w:rFonts w:ascii="SamsungOneLatinWeb" w:eastAsia="Times New Roman" w:hAnsi="SamsungOneLatinWeb" w:cs="Times New Roman"/>
          <w:color w:val="000000"/>
          <w:sz w:val="2"/>
          <w:szCs w:val="2"/>
        </w:rPr>
        <w:instrText xml:space="preserve"> HYPERLINK "https://www.samsung.com/us/computing/memory-storage/solid-state-drives/980-pro-pcie-4-0-nvme-ssd-250gb-mz-v8p250b-am/" \t "_self" </w:instrText>
      </w:r>
      <w:r w:rsidRPr="00A6249C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separate"/>
      </w:r>
    </w:p>
    <w:p w:rsidR="00A6249C" w:rsidRPr="00A6249C" w:rsidRDefault="00A6249C" w:rsidP="00A6249C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Times New Roman"/>
          <w:b/>
          <w:bCs/>
          <w:color w:val="000000"/>
          <w:sz w:val="27"/>
          <w:szCs w:val="27"/>
          <w:bdr w:val="single" w:sz="6" w:space="0" w:color="A6A6A6" w:frame="1"/>
          <w:shd w:val="clear" w:color="auto" w:fill="FFFFFF"/>
        </w:rPr>
        <w:t>250GB</w:t>
      </w:r>
    </w:p>
    <w:p w:rsidR="00A6249C" w:rsidRPr="00A6249C" w:rsidRDefault="00A6249C" w:rsidP="00A6249C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6" w:space="0" w:color="A6A6A6" w:frame="1"/>
          <w:shd w:val="clear" w:color="auto" w:fill="FFFFFF"/>
        </w:rPr>
      </w:pPr>
      <w:r w:rsidRPr="00A6249C">
        <w:rPr>
          <w:rFonts w:ascii="SamsungOneLatinWeb" w:eastAsia="Times New Roman" w:hAnsi="SamsungOneLatinWeb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$79.99</w:t>
      </w:r>
    </w:p>
    <w:p w:rsidR="00A6249C" w:rsidRPr="00A6249C" w:rsidRDefault="00A6249C" w:rsidP="00A6249C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sz w:val="2"/>
          <w:szCs w:val="2"/>
        </w:rPr>
      </w:pPr>
      <w:r w:rsidRPr="00A6249C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end"/>
      </w:r>
    </w:p>
    <w:p w:rsidR="00A6249C" w:rsidRDefault="00A6249C" w:rsidP="00A6249C"/>
    <w:p w:rsidR="00A6249C" w:rsidRDefault="00A6249C" w:rsidP="00A6249C"/>
    <w:p w:rsidR="00A6249C" w:rsidRPr="00A6249C" w:rsidRDefault="00A6249C" w:rsidP="00A6249C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6249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General Feature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 Type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980 PRO PCIe</w:t>
      </w:r>
      <w:r w:rsidRPr="00A6249C">
        <w:rPr>
          <w:rFonts w:ascii="SamsungOneLatinWeb" w:eastAsia="Times New Roman" w:hAnsi="SamsungOneLatinWeb" w:cs="Arial"/>
          <w:color w:val="000000"/>
          <w:sz w:val="27"/>
          <w:szCs w:val="27"/>
          <w:bdr w:val="none" w:sz="0" w:space="0" w:color="auto" w:frame="1"/>
          <w:vertAlign w:val="superscript"/>
        </w:rPr>
        <w:t>®</w:t>
      </w: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 4.0 </w:t>
      </w:r>
      <w:proofErr w:type="spellStart"/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NVMe</w:t>
      </w:r>
      <w:proofErr w:type="spellEnd"/>
      <w:r w:rsidRPr="00A6249C">
        <w:rPr>
          <w:rFonts w:ascii="SamsungOneLatinWeb" w:eastAsia="Times New Roman" w:hAnsi="SamsungOneLatinWeb" w:cs="Arial"/>
          <w:color w:val="000000"/>
          <w:sz w:val="27"/>
          <w:szCs w:val="27"/>
          <w:bdr w:val="none" w:sz="0" w:space="0" w:color="auto" w:frame="1"/>
          <w:vertAlign w:val="superscript"/>
        </w:rPr>
        <w:t>®</w:t>
      </w: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 SSD 1TB/500GB/250GB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Family Line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980 PRO PCIe</w:t>
      </w:r>
      <w:r w:rsidRPr="00A6249C">
        <w:rPr>
          <w:rFonts w:ascii="SamsungOneLatinWeb" w:eastAsia="Times New Roman" w:hAnsi="SamsungOneLatinWeb" w:cs="Arial"/>
          <w:color w:val="000000"/>
          <w:sz w:val="27"/>
          <w:szCs w:val="27"/>
          <w:bdr w:val="none" w:sz="0" w:space="0" w:color="auto" w:frame="1"/>
          <w:vertAlign w:val="superscript"/>
        </w:rPr>
        <w:t>®</w:t>
      </w: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 4.0 </w:t>
      </w:r>
      <w:proofErr w:type="spellStart"/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NVMe</w:t>
      </w:r>
      <w:proofErr w:type="spellEnd"/>
      <w:r w:rsidRPr="00A6249C">
        <w:rPr>
          <w:rFonts w:ascii="SamsungOneLatinWeb" w:eastAsia="Times New Roman" w:hAnsi="SamsungOneLatinWeb" w:cs="Arial"/>
          <w:color w:val="000000"/>
          <w:sz w:val="27"/>
          <w:szCs w:val="27"/>
          <w:bdr w:val="none" w:sz="0" w:space="0" w:color="auto" w:frame="1"/>
          <w:vertAlign w:val="superscript"/>
        </w:rPr>
        <w:t>®</w:t>
      </w: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 SSD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Compatibility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980 </w:t>
      </w:r>
      <w:proofErr w:type="gramStart"/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PRO</w:t>
      </w:r>
      <w:proofErr w:type="gramEnd"/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is backward compatible with PCIe</w:t>
      </w:r>
      <w:r w:rsidRPr="00A6249C">
        <w:rPr>
          <w:rFonts w:ascii="SamsungOneLatinWeb" w:eastAsia="Times New Roman" w:hAnsi="SamsungOneLatinWeb" w:cs="Arial"/>
          <w:color w:val="000000"/>
          <w:sz w:val="27"/>
          <w:szCs w:val="27"/>
          <w:bdr w:val="none" w:sz="0" w:space="0" w:color="auto" w:frame="1"/>
          <w:vertAlign w:val="superscript"/>
        </w:rPr>
        <w:t>®</w:t>
      </w: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 3.0. Sequential performances (up to): 3500MB/s for reads, 3400MB/s (500GB) for writes. Random (up to): 690K IOPS (500GB/1TB) for reads, 620K (250/500GB) for writes.</w:t>
      </w:r>
    </w:p>
    <w:p w:rsidR="00A6249C" w:rsidRPr="00A6249C" w:rsidRDefault="00A6249C" w:rsidP="00A6249C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6249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Performance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>Encryption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AES 256-bit Full Disk Encryption, TCG/Opal V2.0, Encrypted Drive (IEEE1667)</w:t>
      </w:r>
    </w:p>
    <w:p w:rsidR="00A6249C" w:rsidRPr="00A6249C" w:rsidRDefault="00A6249C" w:rsidP="00A6249C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6249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Type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 Type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proofErr w:type="spellStart"/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NVMe</w:t>
      </w:r>
      <w:proofErr w:type="spellEnd"/>
      <w:r w:rsidRPr="00A6249C">
        <w:rPr>
          <w:rFonts w:ascii="SamsungOneLatinWeb" w:eastAsia="Times New Roman" w:hAnsi="SamsungOneLatinWeb" w:cs="Arial"/>
          <w:color w:val="000000"/>
          <w:sz w:val="27"/>
          <w:szCs w:val="27"/>
          <w:bdr w:val="none" w:sz="0" w:space="0" w:color="auto" w:frame="1"/>
          <w:vertAlign w:val="superscript"/>
        </w:rPr>
        <w:t>®</w:t>
      </w: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 SSD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Storage Type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Internal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Interface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PCIe</w:t>
      </w:r>
      <w:r w:rsidRPr="00A6249C">
        <w:rPr>
          <w:rFonts w:ascii="SamsungOneLatinWeb" w:eastAsia="Times New Roman" w:hAnsi="SamsungOneLatinWeb" w:cs="Arial"/>
          <w:color w:val="000000"/>
          <w:sz w:val="27"/>
          <w:szCs w:val="27"/>
          <w:bdr w:val="none" w:sz="0" w:space="0" w:color="auto" w:frame="1"/>
          <w:vertAlign w:val="superscript"/>
        </w:rPr>
        <w:t>®</w:t>
      </w: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 Gen 4.0 x 4, </w:t>
      </w:r>
      <w:proofErr w:type="spellStart"/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NVMe</w:t>
      </w:r>
      <w:proofErr w:type="spellEnd"/>
      <w:r w:rsidRPr="00A6249C">
        <w:rPr>
          <w:rFonts w:ascii="SamsungOneLatinWeb" w:eastAsia="Times New Roman" w:hAnsi="SamsungOneLatinWeb" w:cs="Arial"/>
          <w:color w:val="000000"/>
          <w:sz w:val="27"/>
          <w:szCs w:val="27"/>
          <w:bdr w:val="none" w:sz="0" w:space="0" w:color="auto" w:frame="1"/>
          <w:vertAlign w:val="superscript"/>
        </w:rPr>
        <w:t>®</w:t>
      </w: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 1.3c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Read/Write Speeds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6,900/5,000 MB/s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Usage Application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Client PCs</w:t>
      </w:r>
    </w:p>
    <w:p w:rsidR="00A6249C" w:rsidRPr="00A6249C" w:rsidRDefault="00A6249C" w:rsidP="00A6249C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6249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Storage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Capacity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500GB</w:t>
      </w:r>
    </w:p>
    <w:p w:rsidR="00A6249C" w:rsidRPr="00A6249C" w:rsidRDefault="00A6249C" w:rsidP="00A6249C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6249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Key Features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Compatibility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Backward compatible with PCIe</w:t>
      </w:r>
      <w:r w:rsidRPr="00A6249C">
        <w:rPr>
          <w:rFonts w:ascii="SamsungOneLatinWeb" w:eastAsia="Times New Roman" w:hAnsi="SamsungOneLatinWeb" w:cs="Arial"/>
          <w:color w:val="000000"/>
          <w:sz w:val="27"/>
          <w:szCs w:val="27"/>
          <w:bdr w:val="none" w:sz="0" w:space="0" w:color="auto" w:frame="1"/>
          <w:vertAlign w:val="superscript"/>
        </w:rPr>
        <w:t>®</w:t>
      </w: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 3.0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Controller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In-house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Security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AES 256-bit Full Disk Encryption, TCG/Opal V2.0, Encrypted Drive (IEEE1667)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Internal Storage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proofErr w:type="spellStart"/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NVMe</w:t>
      </w:r>
      <w:proofErr w:type="spellEnd"/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PCIe</w:t>
      </w:r>
      <w:r w:rsidRPr="00A6249C">
        <w:rPr>
          <w:rFonts w:ascii="SamsungOneLatinWeb" w:eastAsia="Times New Roman" w:hAnsi="SamsungOneLatinWeb" w:cs="Arial"/>
          <w:color w:val="000000"/>
          <w:sz w:val="27"/>
          <w:szCs w:val="27"/>
          <w:bdr w:val="none" w:sz="0" w:space="0" w:color="auto" w:frame="1"/>
          <w:vertAlign w:val="superscript"/>
        </w:rPr>
        <w:t>®</w:t>
      </w: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 4.0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Gaming SSDs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M.2 2280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A6249C" w:rsidRPr="00A6249C" w:rsidRDefault="00A6249C" w:rsidP="00A6249C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6249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Form Factor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M.2 (2280)</w:t>
      </w:r>
    </w:p>
    <w:p w:rsidR="00A6249C" w:rsidRPr="00A6249C" w:rsidRDefault="00A6249C" w:rsidP="00A6249C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6249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Dimensions (W x H x D)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3.15" X 0.94 " X 0.87"</w:t>
      </w:r>
    </w:p>
    <w:p w:rsidR="00A6249C" w:rsidRPr="00A6249C" w:rsidRDefault="00A6249C" w:rsidP="00A6249C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6249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Weight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>Product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1.92 oz.</w:t>
      </w:r>
    </w:p>
    <w:p w:rsidR="00A6249C" w:rsidRPr="00A6249C" w:rsidRDefault="00A6249C" w:rsidP="00A6249C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6249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Warranty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</w:t>
      </w:r>
    </w:p>
    <w:p w:rsidR="00A6249C" w:rsidRPr="00A6249C" w:rsidRDefault="00A6249C" w:rsidP="00A6249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A6249C">
        <w:rPr>
          <w:rFonts w:ascii="SamsungOneLatinWeb" w:eastAsia="Times New Roman" w:hAnsi="SamsungOneLatinWeb" w:cs="Arial"/>
          <w:color w:val="000000"/>
          <w:sz w:val="27"/>
          <w:szCs w:val="27"/>
        </w:rPr>
        <w:t>* Limited warranty up to 5 years or up to the TBW for each capacity ***For more information on the warranty, please visit www.samsung.com/support</w:t>
      </w:r>
    </w:p>
    <w:p w:rsidR="00A6249C" w:rsidRPr="00A6249C" w:rsidRDefault="00A6249C" w:rsidP="00A6249C"/>
    <w:sectPr w:rsidR="00A6249C" w:rsidRPr="00A6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6C0" w:rsidRDefault="00CC26C0" w:rsidP="00A6249C">
      <w:pPr>
        <w:spacing w:after="0" w:line="240" w:lineRule="auto"/>
      </w:pPr>
      <w:r>
        <w:separator/>
      </w:r>
    </w:p>
  </w:endnote>
  <w:endnote w:type="continuationSeparator" w:id="0">
    <w:p w:rsidR="00CC26C0" w:rsidRDefault="00CC26C0" w:rsidP="00A62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msungSansSharp">
    <w:altName w:val="Cambria"/>
    <w:panose1 w:val="00000000000000000000"/>
    <w:charset w:val="00"/>
    <w:family w:val="roman"/>
    <w:notTrueType/>
    <w:pitch w:val="default"/>
  </w:font>
  <w:font w:name="SamsungOneLatin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amsungSharp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6C0" w:rsidRDefault="00CC26C0" w:rsidP="00A6249C">
      <w:pPr>
        <w:spacing w:after="0" w:line="240" w:lineRule="auto"/>
      </w:pPr>
      <w:r>
        <w:separator/>
      </w:r>
    </w:p>
  </w:footnote>
  <w:footnote w:type="continuationSeparator" w:id="0">
    <w:p w:rsidR="00CC26C0" w:rsidRDefault="00CC26C0" w:rsidP="00A62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06B"/>
    <w:multiLevelType w:val="multilevel"/>
    <w:tmpl w:val="31AE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2D0523"/>
    <w:multiLevelType w:val="multilevel"/>
    <w:tmpl w:val="9514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9C"/>
    <w:rsid w:val="00A6249C"/>
    <w:rsid w:val="00CC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D824"/>
  <w15:chartTrackingRefBased/>
  <w15:docId w15:val="{793EFEA0-F72B-4D63-89C5-9478EBEF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2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49C"/>
  </w:style>
  <w:style w:type="paragraph" w:styleId="Footer">
    <w:name w:val="footer"/>
    <w:basedOn w:val="Normal"/>
    <w:link w:val="FooterChar"/>
    <w:uiPriority w:val="99"/>
    <w:unhideWhenUsed/>
    <w:rsid w:val="00A62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49C"/>
  </w:style>
  <w:style w:type="character" w:customStyle="1" w:styleId="Heading1Char">
    <w:name w:val="Heading 1 Char"/>
    <w:basedOn w:val="DefaultParagraphFont"/>
    <w:link w:val="Heading1"/>
    <w:uiPriority w:val="9"/>
    <w:rsid w:val="00A624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6249C"/>
    <w:rPr>
      <w:b/>
      <w:bCs/>
    </w:rPr>
  </w:style>
  <w:style w:type="paragraph" w:customStyle="1" w:styleId="product-detailsinfo-description--line">
    <w:name w:val="product-details__info-description--line"/>
    <w:basedOn w:val="Normal"/>
    <w:rsid w:val="00A6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249C"/>
    <w:rPr>
      <w:color w:val="0000FF"/>
      <w:u w:val="single"/>
    </w:rPr>
  </w:style>
  <w:style w:type="character" w:customStyle="1" w:styleId="epp-price">
    <w:name w:val="epp-price"/>
    <w:basedOn w:val="DefaultParagraphFont"/>
    <w:rsid w:val="00A6249C"/>
  </w:style>
  <w:style w:type="character" w:customStyle="1" w:styleId="delete">
    <w:name w:val="delete"/>
    <w:basedOn w:val="DefaultParagraphFont"/>
    <w:rsid w:val="00A6249C"/>
  </w:style>
  <w:style w:type="character" w:customStyle="1" w:styleId="epp-suggested">
    <w:name w:val="epp-suggested"/>
    <w:basedOn w:val="DefaultParagraphFont"/>
    <w:rsid w:val="00A6249C"/>
  </w:style>
  <w:style w:type="paragraph" w:customStyle="1" w:styleId="type-p2">
    <w:name w:val="type-p2"/>
    <w:basedOn w:val="Normal"/>
    <w:rsid w:val="00A6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s-item-name">
    <w:name w:val="specs-item-name"/>
    <w:basedOn w:val="DefaultParagraphFont"/>
    <w:rsid w:val="00A62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8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40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527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499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579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539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628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84111460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64470167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48396119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36922533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77475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91070226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2034376674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775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15286503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56329451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67623318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62661597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64126979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461916552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860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77721303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743723116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1065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78207217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24635451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57548356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252930050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41243478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14122186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8862106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180043084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4038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00350977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846216738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79138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20109181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969673080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355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65190721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168985473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5545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15626365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82211405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1</cp:revision>
  <dcterms:created xsi:type="dcterms:W3CDTF">2023-04-13T06:01:00Z</dcterms:created>
  <dcterms:modified xsi:type="dcterms:W3CDTF">2023-04-13T06:08:00Z</dcterms:modified>
</cp:coreProperties>
</file>