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adfa/l;jasdf-lkjasdf/klasjdf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asdfasdf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asfasdfa sdf asdf as df asfd asddsafasfdasfasfdasfasfdasfd asdf asd 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asdfasdf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asdfasfas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asdfasfd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