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E89BFE4" w:rsidR="00F25DC3" w:rsidRDefault="00910CED" w:rsidP="00910CED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Joga Fácil - Aplicativo de Reserva de Campos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de Futebol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66EB0604" w14:textId="684ED9F9" w:rsidR="00F25DC3" w:rsidRPr="008A7BE8" w:rsidRDefault="00013FF5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013FF5">
        <w:rPr>
          <w:b/>
          <w:sz w:val="28"/>
          <w:szCs w:val="28"/>
        </w:rPr>
        <w:t>UC01</w:t>
      </w:r>
      <w:r>
        <w:rPr>
          <w:b/>
          <w:sz w:val="28"/>
          <w:szCs w:val="28"/>
        </w:rPr>
        <w:t>2 Visualizar e Editar Campo</w:t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10181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1749"/>
        <w:gridCol w:w="4295"/>
        <w:gridCol w:w="3023"/>
      </w:tblGrid>
      <w:tr w:rsidR="00F25DC3" w:rsidRPr="008A7BE8" w14:paraId="7F4F6650" w14:textId="77777777" w:rsidTr="000D0F65">
        <w:trPr>
          <w:trHeight w:val="343"/>
        </w:trPr>
        <w:tc>
          <w:tcPr>
            <w:tcW w:w="10181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0D0F65">
        <w:trPr>
          <w:trHeight w:val="257"/>
        </w:trPr>
        <w:tc>
          <w:tcPr>
            <w:tcW w:w="1114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74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95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023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749" w:type="dxa"/>
            <w:vAlign w:val="center"/>
          </w:tcPr>
          <w:p w14:paraId="0A64F81B" w14:textId="0307D603" w:rsidR="00F25DC3" w:rsidRPr="00196336" w:rsidRDefault="000D0F65" w:rsidP="000D0F65">
            <w:pPr>
              <w:rPr>
                <w:color w:val="auto"/>
              </w:rPr>
            </w:pPr>
            <w:r>
              <w:rPr>
                <w:color w:val="auto"/>
              </w:rPr>
              <w:t>11/10/2018</w:t>
            </w:r>
          </w:p>
        </w:tc>
        <w:tc>
          <w:tcPr>
            <w:tcW w:w="4295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3023" w:type="dxa"/>
            <w:vAlign w:val="center"/>
          </w:tcPr>
          <w:p w14:paraId="2B5B6C5F" w14:textId="36AFBF93" w:rsidR="002A3B63" w:rsidRPr="00196336" w:rsidRDefault="00DC7388" w:rsidP="00196336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035FD" w:rsidRPr="00196336" w14:paraId="67177782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0391D270" w14:textId="77777777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749" w:type="dxa"/>
            <w:vAlign w:val="center"/>
          </w:tcPr>
          <w:p w14:paraId="0C42D6CD" w14:textId="01111212" w:rsidR="009035FD" w:rsidRDefault="009035FD" w:rsidP="000D0F65">
            <w:pPr>
              <w:rPr>
                <w:color w:val="auto"/>
              </w:rPr>
            </w:pPr>
          </w:p>
        </w:tc>
        <w:tc>
          <w:tcPr>
            <w:tcW w:w="4295" w:type="dxa"/>
            <w:vAlign w:val="center"/>
          </w:tcPr>
          <w:p w14:paraId="7B372E37" w14:textId="5F48A5E4" w:rsidR="009035FD" w:rsidRPr="00196336" w:rsidRDefault="009035FD" w:rsidP="000D0F65">
            <w:pPr>
              <w:rPr>
                <w:color w:val="auto"/>
                <w:lang w:eastAsia="en-US"/>
              </w:rPr>
            </w:pPr>
          </w:p>
        </w:tc>
        <w:tc>
          <w:tcPr>
            <w:tcW w:w="3023" w:type="dxa"/>
            <w:vAlign w:val="center"/>
          </w:tcPr>
          <w:p w14:paraId="0EF4F995" w14:textId="02C1C900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</w:tr>
      <w:tr w:rsidR="009035FD" w:rsidRPr="00196336" w14:paraId="4218E408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5ECC5EDC" w14:textId="77777777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749" w:type="dxa"/>
            <w:vAlign w:val="center"/>
          </w:tcPr>
          <w:p w14:paraId="616018E1" w14:textId="3BCC64B9" w:rsidR="009035FD" w:rsidRDefault="009035FD" w:rsidP="000D0F65">
            <w:pPr>
              <w:rPr>
                <w:color w:val="auto"/>
              </w:rPr>
            </w:pPr>
          </w:p>
        </w:tc>
        <w:tc>
          <w:tcPr>
            <w:tcW w:w="4295" w:type="dxa"/>
            <w:vAlign w:val="center"/>
          </w:tcPr>
          <w:p w14:paraId="3EA74C5A" w14:textId="18CAEBFF" w:rsidR="009035FD" w:rsidRPr="00196336" w:rsidRDefault="009035FD" w:rsidP="000D0F65">
            <w:pPr>
              <w:rPr>
                <w:color w:val="auto"/>
                <w:lang w:eastAsia="en-US"/>
              </w:rPr>
            </w:pPr>
          </w:p>
        </w:tc>
        <w:tc>
          <w:tcPr>
            <w:tcW w:w="3023" w:type="dxa"/>
            <w:vAlign w:val="center"/>
          </w:tcPr>
          <w:p w14:paraId="3328DFA7" w14:textId="06EEF8C9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77777777" w:rsidR="00F25DC3" w:rsidRPr="008A7BE8" w:rsidRDefault="00F25DC3" w:rsidP="00F25DC3">
      <w:pPr>
        <w:pStyle w:val="Ttulo"/>
        <w:jc w:val="center"/>
        <w:rPr>
          <w:sz w:val="32"/>
          <w:szCs w:val="32"/>
        </w:rPr>
      </w:pPr>
      <w:r w:rsidRPr="008A7BE8">
        <w:rPr>
          <w:caps w:val="0"/>
          <w:sz w:val="32"/>
          <w:szCs w:val="32"/>
        </w:rPr>
        <w:lastRenderedPageBreak/>
        <w:t>Sumário</w:t>
      </w:r>
    </w:p>
    <w:sdt>
      <w:sdtPr>
        <w:rPr>
          <w:rFonts w:eastAsiaTheme="minorHAnsi"/>
          <w:caps w:val="0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sdtEndPr>
      <w:sdtContent>
        <w:p w14:paraId="2F509229" w14:textId="77777777" w:rsidR="00F25DC3" w:rsidRPr="00506F76" w:rsidRDefault="00F25DC3" w:rsidP="006A4F46">
          <w:pPr>
            <w:pStyle w:val="CabealhodoSumrio"/>
          </w:pPr>
        </w:p>
        <w:p w14:paraId="4A72CFDF" w14:textId="5078172C" w:rsidR="00A33B6C" w:rsidRDefault="00D11E57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"1-2" \h \z \u </w:instrText>
          </w:r>
          <w:r>
            <w:rPr>
              <w:caps w:val="0"/>
            </w:rPr>
            <w:fldChar w:fldCharType="separate"/>
          </w:r>
          <w:hyperlink w:anchor="_Toc532164244" w:history="1">
            <w:r w:rsidR="00A33B6C" w:rsidRPr="00607A5D">
              <w:rPr>
                <w:rStyle w:val="Hyperlink"/>
              </w:rPr>
              <w:t>1. Introdução</w:t>
            </w:r>
            <w:r w:rsidR="00A33B6C">
              <w:rPr>
                <w:webHidden/>
              </w:rPr>
              <w:tab/>
            </w:r>
            <w:r w:rsidR="00A33B6C">
              <w:rPr>
                <w:webHidden/>
              </w:rPr>
              <w:fldChar w:fldCharType="begin"/>
            </w:r>
            <w:r w:rsidR="00A33B6C">
              <w:rPr>
                <w:webHidden/>
              </w:rPr>
              <w:instrText xml:space="preserve"> PAGEREF _Toc532164244 \h </w:instrText>
            </w:r>
            <w:r w:rsidR="00A33B6C">
              <w:rPr>
                <w:webHidden/>
              </w:rPr>
            </w:r>
            <w:r w:rsidR="00A33B6C">
              <w:rPr>
                <w:webHidden/>
              </w:rPr>
              <w:fldChar w:fldCharType="separate"/>
            </w:r>
            <w:r w:rsidR="00A33B6C">
              <w:rPr>
                <w:webHidden/>
              </w:rPr>
              <w:t>4</w:t>
            </w:r>
            <w:r w:rsidR="00A33B6C">
              <w:rPr>
                <w:webHidden/>
              </w:rPr>
              <w:fldChar w:fldCharType="end"/>
            </w:r>
          </w:hyperlink>
        </w:p>
        <w:p w14:paraId="319D7D52" w14:textId="6B2991D5" w:rsidR="00A33B6C" w:rsidRDefault="009E4C5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4245" w:history="1">
            <w:r w:rsidR="00A33B6C" w:rsidRPr="00607A5D">
              <w:rPr>
                <w:rStyle w:val="Hyperlink"/>
              </w:rPr>
              <w:t>2. Descrição do Caso de Uso - Visualizar e Editar Campo</w:t>
            </w:r>
            <w:r w:rsidR="00A33B6C">
              <w:rPr>
                <w:webHidden/>
              </w:rPr>
              <w:tab/>
            </w:r>
            <w:r w:rsidR="00A33B6C">
              <w:rPr>
                <w:webHidden/>
              </w:rPr>
              <w:fldChar w:fldCharType="begin"/>
            </w:r>
            <w:r w:rsidR="00A33B6C">
              <w:rPr>
                <w:webHidden/>
              </w:rPr>
              <w:instrText xml:space="preserve"> PAGEREF _Toc532164245 \h </w:instrText>
            </w:r>
            <w:r w:rsidR="00A33B6C">
              <w:rPr>
                <w:webHidden/>
              </w:rPr>
            </w:r>
            <w:r w:rsidR="00A33B6C">
              <w:rPr>
                <w:webHidden/>
              </w:rPr>
              <w:fldChar w:fldCharType="separate"/>
            </w:r>
            <w:r w:rsidR="00A33B6C">
              <w:rPr>
                <w:webHidden/>
              </w:rPr>
              <w:t>4</w:t>
            </w:r>
            <w:r w:rsidR="00A33B6C">
              <w:rPr>
                <w:webHidden/>
              </w:rPr>
              <w:fldChar w:fldCharType="end"/>
            </w:r>
          </w:hyperlink>
        </w:p>
        <w:p w14:paraId="01DD8E6E" w14:textId="7ECEEA37" w:rsidR="00A33B6C" w:rsidRDefault="009E4C5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4246" w:history="1">
            <w:r w:rsidR="00A33B6C" w:rsidRPr="00607A5D">
              <w:rPr>
                <w:rStyle w:val="Hyperlink"/>
              </w:rPr>
              <w:t>2.1. Atores</w:t>
            </w:r>
            <w:r w:rsidR="00A33B6C">
              <w:rPr>
                <w:webHidden/>
              </w:rPr>
              <w:tab/>
            </w:r>
            <w:r w:rsidR="00A33B6C">
              <w:rPr>
                <w:webHidden/>
              </w:rPr>
              <w:fldChar w:fldCharType="begin"/>
            </w:r>
            <w:r w:rsidR="00A33B6C">
              <w:rPr>
                <w:webHidden/>
              </w:rPr>
              <w:instrText xml:space="preserve"> PAGEREF _Toc532164246 \h </w:instrText>
            </w:r>
            <w:r w:rsidR="00A33B6C">
              <w:rPr>
                <w:webHidden/>
              </w:rPr>
            </w:r>
            <w:r w:rsidR="00A33B6C">
              <w:rPr>
                <w:webHidden/>
              </w:rPr>
              <w:fldChar w:fldCharType="separate"/>
            </w:r>
            <w:r w:rsidR="00A33B6C">
              <w:rPr>
                <w:webHidden/>
              </w:rPr>
              <w:t>4</w:t>
            </w:r>
            <w:r w:rsidR="00A33B6C">
              <w:rPr>
                <w:webHidden/>
              </w:rPr>
              <w:fldChar w:fldCharType="end"/>
            </w:r>
          </w:hyperlink>
        </w:p>
        <w:p w14:paraId="2BADCB0F" w14:textId="074419B1" w:rsidR="00A33B6C" w:rsidRDefault="009E4C5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4247" w:history="1">
            <w:r w:rsidR="00A33B6C" w:rsidRPr="00607A5D">
              <w:rPr>
                <w:rStyle w:val="Hyperlink"/>
              </w:rPr>
              <w:t>2.2. Precondições</w:t>
            </w:r>
            <w:r w:rsidR="00A33B6C">
              <w:rPr>
                <w:webHidden/>
              </w:rPr>
              <w:tab/>
            </w:r>
            <w:r w:rsidR="00A33B6C">
              <w:rPr>
                <w:webHidden/>
              </w:rPr>
              <w:fldChar w:fldCharType="begin"/>
            </w:r>
            <w:r w:rsidR="00A33B6C">
              <w:rPr>
                <w:webHidden/>
              </w:rPr>
              <w:instrText xml:space="preserve"> PAGEREF _Toc532164247 \h </w:instrText>
            </w:r>
            <w:r w:rsidR="00A33B6C">
              <w:rPr>
                <w:webHidden/>
              </w:rPr>
            </w:r>
            <w:r w:rsidR="00A33B6C">
              <w:rPr>
                <w:webHidden/>
              </w:rPr>
              <w:fldChar w:fldCharType="separate"/>
            </w:r>
            <w:r w:rsidR="00A33B6C">
              <w:rPr>
                <w:webHidden/>
              </w:rPr>
              <w:t>4</w:t>
            </w:r>
            <w:r w:rsidR="00A33B6C">
              <w:rPr>
                <w:webHidden/>
              </w:rPr>
              <w:fldChar w:fldCharType="end"/>
            </w:r>
          </w:hyperlink>
        </w:p>
        <w:p w14:paraId="4553C1AA" w14:textId="60279AFB" w:rsidR="00A33B6C" w:rsidRDefault="009E4C5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4248" w:history="1">
            <w:r w:rsidR="00A33B6C" w:rsidRPr="00607A5D">
              <w:rPr>
                <w:rStyle w:val="Hyperlink"/>
              </w:rPr>
              <w:t>2.3. Pós-Condições</w:t>
            </w:r>
            <w:r w:rsidR="00A33B6C">
              <w:rPr>
                <w:webHidden/>
              </w:rPr>
              <w:tab/>
            </w:r>
            <w:r w:rsidR="00A33B6C">
              <w:rPr>
                <w:webHidden/>
              </w:rPr>
              <w:fldChar w:fldCharType="begin"/>
            </w:r>
            <w:r w:rsidR="00A33B6C">
              <w:rPr>
                <w:webHidden/>
              </w:rPr>
              <w:instrText xml:space="preserve"> PAGEREF _Toc532164248 \h </w:instrText>
            </w:r>
            <w:r w:rsidR="00A33B6C">
              <w:rPr>
                <w:webHidden/>
              </w:rPr>
            </w:r>
            <w:r w:rsidR="00A33B6C">
              <w:rPr>
                <w:webHidden/>
              </w:rPr>
              <w:fldChar w:fldCharType="separate"/>
            </w:r>
            <w:r w:rsidR="00A33B6C">
              <w:rPr>
                <w:webHidden/>
              </w:rPr>
              <w:t>4</w:t>
            </w:r>
            <w:r w:rsidR="00A33B6C">
              <w:rPr>
                <w:webHidden/>
              </w:rPr>
              <w:fldChar w:fldCharType="end"/>
            </w:r>
          </w:hyperlink>
        </w:p>
        <w:p w14:paraId="39395E9D" w14:textId="00263B42" w:rsidR="00A33B6C" w:rsidRDefault="009E4C5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4249" w:history="1">
            <w:r w:rsidR="00A33B6C" w:rsidRPr="00607A5D">
              <w:rPr>
                <w:rStyle w:val="Hyperlink"/>
              </w:rPr>
              <w:t>2.4. Fluxo de Eventos</w:t>
            </w:r>
            <w:r w:rsidR="00A33B6C">
              <w:rPr>
                <w:webHidden/>
              </w:rPr>
              <w:tab/>
            </w:r>
            <w:r w:rsidR="00A33B6C">
              <w:rPr>
                <w:webHidden/>
              </w:rPr>
              <w:fldChar w:fldCharType="begin"/>
            </w:r>
            <w:r w:rsidR="00A33B6C">
              <w:rPr>
                <w:webHidden/>
              </w:rPr>
              <w:instrText xml:space="preserve"> PAGEREF _Toc532164249 \h </w:instrText>
            </w:r>
            <w:r w:rsidR="00A33B6C">
              <w:rPr>
                <w:webHidden/>
              </w:rPr>
            </w:r>
            <w:r w:rsidR="00A33B6C">
              <w:rPr>
                <w:webHidden/>
              </w:rPr>
              <w:fldChar w:fldCharType="separate"/>
            </w:r>
            <w:r w:rsidR="00A33B6C">
              <w:rPr>
                <w:webHidden/>
              </w:rPr>
              <w:t>4</w:t>
            </w:r>
            <w:r w:rsidR="00A33B6C">
              <w:rPr>
                <w:webHidden/>
              </w:rPr>
              <w:fldChar w:fldCharType="end"/>
            </w:r>
          </w:hyperlink>
        </w:p>
        <w:p w14:paraId="68EF8E4A" w14:textId="624CDF01" w:rsidR="00A33B6C" w:rsidRDefault="009E4C5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4250" w:history="1">
            <w:r w:rsidR="00A33B6C" w:rsidRPr="00607A5D">
              <w:rPr>
                <w:rStyle w:val="Hyperlink"/>
              </w:rPr>
              <w:t>2.4.1. Fluxo Básico</w:t>
            </w:r>
            <w:r w:rsidR="00A33B6C">
              <w:rPr>
                <w:webHidden/>
              </w:rPr>
              <w:tab/>
            </w:r>
            <w:r w:rsidR="00A33B6C">
              <w:rPr>
                <w:webHidden/>
              </w:rPr>
              <w:fldChar w:fldCharType="begin"/>
            </w:r>
            <w:r w:rsidR="00A33B6C">
              <w:rPr>
                <w:webHidden/>
              </w:rPr>
              <w:instrText xml:space="preserve"> PAGEREF _Toc532164250 \h </w:instrText>
            </w:r>
            <w:r w:rsidR="00A33B6C">
              <w:rPr>
                <w:webHidden/>
              </w:rPr>
            </w:r>
            <w:r w:rsidR="00A33B6C">
              <w:rPr>
                <w:webHidden/>
              </w:rPr>
              <w:fldChar w:fldCharType="separate"/>
            </w:r>
            <w:r w:rsidR="00A33B6C">
              <w:rPr>
                <w:webHidden/>
              </w:rPr>
              <w:t>4</w:t>
            </w:r>
            <w:r w:rsidR="00A33B6C">
              <w:rPr>
                <w:webHidden/>
              </w:rPr>
              <w:fldChar w:fldCharType="end"/>
            </w:r>
          </w:hyperlink>
        </w:p>
        <w:p w14:paraId="4932A43E" w14:textId="5354907F" w:rsidR="00A33B6C" w:rsidRDefault="009E4C5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4251" w:history="1">
            <w:r w:rsidR="00A33B6C" w:rsidRPr="00607A5D">
              <w:rPr>
                <w:rStyle w:val="Hyperlink"/>
              </w:rPr>
              <w:t>2.4.2. Fluxos Alternativos</w:t>
            </w:r>
            <w:r w:rsidR="00A33B6C">
              <w:rPr>
                <w:webHidden/>
              </w:rPr>
              <w:tab/>
            </w:r>
            <w:r w:rsidR="00A33B6C">
              <w:rPr>
                <w:webHidden/>
              </w:rPr>
              <w:fldChar w:fldCharType="begin"/>
            </w:r>
            <w:r w:rsidR="00A33B6C">
              <w:rPr>
                <w:webHidden/>
              </w:rPr>
              <w:instrText xml:space="preserve"> PAGEREF _Toc532164251 \h </w:instrText>
            </w:r>
            <w:r w:rsidR="00A33B6C">
              <w:rPr>
                <w:webHidden/>
              </w:rPr>
            </w:r>
            <w:r w:rsidR="00A33B6C">
              <w:rPr>
                <w:webHidden/>
              </w:rPr>
              <w:fldChar w:fldCharType="separate"/>
            </w:r>
            <w:r w:rsidR="00A33B6C">
              <w:rPr>
                <w:webHidden/>
              </w:rPr>
              <w:t>5</w:t>
            </w:r>
            <w:r w:rsidR="00A33B6C">
              <w:rPr>
                <w:webHidden/>
              </w:rPr>
              <w:fldChar w:fldCharType="end"/>
            </w:r>
          </w:hyperlink>
        </w:p>
        <w:p w14:paraId="36D3C5ED" w14:textId="70BFBF3A" w:rsidR="00A33B6C" w:rsidRDefault="009E4C5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4252" w:history="1">
            <w:r w:rsidR="00A33B6C" w:rsidRPr="00607A5D">
              <w:rPr>
                <w:rStyle w:val="Hyperlink"/>
              </w:rPr>
              <w:t>2.4.3. Fluxos de Exceção</w:t>
            </w:r>
            <w:r w:rsidR="00A33B6C">
              <w:rPr>
                <w:webHidden/>
              </w:rPr>
              <w:tab/>
            </w:r>
            <w:r w:rsidR="00A33B6C">
              <w:rPr>
                <w:webHidden/>
              </w:rPr>
              <w:fldChar w:fldCharType="begin"/>
            </w:r>
            <w:r w:rsidR="00A33B6C">
              <w:rPr>
                <w:webHidden/>
              </w:rPr>
              <w:instrText xml:space="preserve"> PAGEREF _Toc532164252 \h </w:instrText>
            </w:r>
            <w:r w:rsidR="00A33B6C">
              <w:rPr>
                <w:webHidden/>
              </w:rPr>
            </w:r>
            <w:r w:rsidR="00A33B6C">
              <w:rPr>
                <w:webHidden/>
              </w:rPr>
              <w:fldChar w:fldCharType="separate"/>
            </w:r>
            <w:r w:rsidR="00A33B6C">
              <w:rPr>
                <w:webHidden/>
              </w:rPr>
              <w:t>5</w:t>
            </w:r>
            <w:r w:rsidR="00A33B6C">
              <w:rPr>
                <w:webHidden/>
              </w:rPr>
              <w:fldChar w:fldCharType="end"/>
            </w:r>
          </w:hyperlink>
        </w:p>
        <w:p w14:paraId="755CE20C" w14:textId="376DE89E" w:rsidR="00A33B6C" w:rsidRDefault="009E4C5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4253" w:history="1">
            <w:r w:rsidR="00A33B6C" w:rsidRPr="00607A5D">
              <w:rPr>
                <w:rStyle w:val="Hyperlink"/>
              </w:rPr>
              <w:t>3. Pontos de Extensão</w:t>
            </w:r>
            <w:r w:rsidR="00A33B6C">
              <w:rPr>
                <w:webHidden/>
              </w:rPr>
              <w:tab/>
            </w:r>
            <w:r w:rsidR="00A33B6C">
              <w:rPr>
                <w:webHidden/>
              </w:rPr>
              <w:fldChar w:fldCharType="begin"/>
            </w:r>
            <w:r w:rsidR="00A33B6C">
              <w:rPr>
                <w:webHidden/>
              </w:rPr>
              <w:instrText xml:space="preserve"> PAGEREF _Toc532164253 \h </w:instrText>
            </w:r>
            <w:r w:rsidR="00A33B6C">
              <w:rPr>
                <w:webHidden/>
              </w:rPr>
            </w:r>
            <w:r w:rsidR="00A33B6C">
              <w:rPr>
                <w:webHidden/>
              </w:rPr>
              <w:fldChar w:fldCharType="separate"/>
            </w:r>
            <w:r w:rsidR="00A33B6C">
              <w:rPr>
                <w:webHidden/>
              </w:rPr>
              <w:t>5</w:t>
            </w:r>
            <w:r w:rsidR="00A33B6C">
              <w:rPr>
                <w:webHidden/>
              </w:rPr>
              <w:fldChar w:fldCharType="end"/>
            </w:r>
          </w:hyperlink>
        </w:p>
        <w:p w14:paraId="0758D51B" w14:textId="489A32E2" w:rsidR="00A33B6C" w:rsidRDefault="009E4C5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4254" w:history="1">
            <w:r w:rsidR="00A33B6C" w:rsidRPr="00607A5D">
              <w:rPr>
                <w:rStyle w:val="Hyperlink"/>
              </w:rPr>
              <w:t>4. Informações Complementares</w:t>
            </w:r>
            <w:r w:rsidR="00A33B6C">
              <w:rPr>
                <w:webHidden/>
              </w:rPr>
              <w:tab/>
            </w:r>
            <w:r w:rsidR="00A33B6C">
              <w:rPr>
                <w:webHidden/>
              </w:rPr>
              <w:fldChar w:fldCharType="begin"/>
            </w:r>
            <w:r w:rsidR="00A33B6C">
              <w:rPr>
                <w:webHidden/>
              </w:rPr>
              <w:instrText xml:space="preserve"> PAGEREF _Toc532164254 \h </w:instrText>
            </w:r>
            <w:r w:rsidR="00A33B6C">
              <w:rPr>
                <w:webHidden/>
              </w:rPr>
            </w:r>
            <w:r w:rsidR="00A33B6C">
              <w:rPr>
                <w:webHidden/>
              </w:rPr>
              <w:fldChar w:fldCharType="separate"/>
            </w:r>
            <w:r w:rsidR="00A33B6C">
              <w:rPr>
                <w:webHidden/>
              </w:rPr>
              <w:t>5</w:t>
            </w:r>
            <w:r w:rsidR="00A33B6C">
              <w:rPr>
                <w:webHidden/>
              </w:rPr>
              <w:fldChar w:fldCharType="end"/>
            </w:r>
          </w:hyperlink>
        </w:p>
        <w:p w14:paraId="75F43244" w14:textId="49F89F09" w:rsidR="00A33B6C" w:rsidRDefault="009E4C5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4255" w:history="1">
            <w:r w:rsidR="00A33B6C" w:rsidRPr="00607A5D">
              <w:rPr>
                <w:rStyle w:val="Hyperlink"/>
              </w:rPr>
              <w:t>4.1. Informações para Reservar Campo</w:t>
            </w:r>
            <w:r w:rsidR="00A33B6C">
              <w:rPr>
                <w:webHidden/>
              </w:rPr>
              <w:tab/>
            </w:r>
            <w:r w:rsidR="00A33B6C">
              <w:rPr>
                <w:webHidden/>
              </w:rPr>
              <w:fldChar w:fldCharType="begin"/>
            </w:r>
            <w:r w:rsidR="00A33B6C">
              <w:rPr>
                <w:webHidden/>
              </w:rPr>
              <w:instrText xml:space="preserve"> PAGEREF _Toc532164255 \h </w:instrText>
            </w:r>
            <w:r w:rsidR="00A33B6C">
              <w:rPr>
                <w:webHidden/>
              </w:rPr>
            </w:r>
            <w:r w:rsidR="00A33B6C">
              <w:rPr>
                <w:webHidden/>
              </w:rPr>
              <w:fldChar w:fldCharType="separate"/>
            </w:r>
            <w:r w:rsidR="00A33B6C">
              <w:rPr>
                <w:webHidden/>
              </w:rPr>
              <w:t>5</w:t>
            </w:r>
            <w:r w:rsidR="00A33B6C">
              <w:rPr>
                <w:webHidden/>
              </w:rPr>
              <w:fldChar w:fldCharType="end"/>
            </w:r>
          </w:hyperlink>
        </w:p>
        <w:p w14:paraId="34394327" w14:textId="1339056C" w:rsidR="00A33B6C" w:rsidRDefault="009E4C5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4256" w:history="1">
            <w:r w:rsidR="00A33B6C" w:rsidRPr="00607A5D">
              <w:rPr>
                <w:rStyle w:val="Hyperlink"/>
              </w:rPr>
              <w:t>5. Referências</w:t>
            </w:r>
            <w:r w:rsidR="00A33B6C">
              <w:rPr>
                <w:webHidden/>
              </w:rPr>
              <w:tab/>
            </w:r>
            <w:r w:rsidR="00A33B6C">
              <w:rPr>
                <w:webHidden/>
              </w:rPr>
              <w:fldChar w:fldCharType="begin"/>
            </w:r>
            <w:r w:rsidR="00A33B6C">
              <w:rPr>
                <w:webHidden/>
              </w:rPr>
              <w:instrText xml:space="preserve"> PAGEREF _Toc532164256 \h </w:instrText>
            </w:r>
            <w:r w:rsidR="00A33B6C">
              <w:rPr>
                <w:webHidden/>
              </w:rPr>
            </w:r>
            <w:r w:rsidR="00A33B6C">
              <w:rPr>
                <w:webHidden/>
              </w:rPr>
              <w:fldChar w:fldCharType="separate"/>
            </w:r>
            <w:r w:rsidR="00A33B6C">
              <w:rPr>
                <w:webHidden/>
              </w:rPr>
              <w:t>5</w:t>
            </w:r>
            <w:r w:rsidR="00A33B6C">
              <w:rPr>
                <w:webHidden/>
              </w:rPr>
              <w:fldChar w:fldCharType="end"/>
            </w:r>
          </w:hyperlink>
        </w:p>
        <w:p w14:paraId="52C37F98" w14:textId="36D2A78E" w:rsidR="00F25DC3" w:rsidRDefault="00D11E57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>
            <w:rPr>
              <w:rFonts w:cs="Times New Roman"/>
              <w:caps/>
              <w:noProof/>
              <w:color w:val="auto"/>
              <w:szCs w:val="28"/>
              <w:lang w:eastAsia="en-US"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1FBD4B13" w14:textId="77777777" w:rsidR="00013FF5" w:rsidRPr="008A7BE8" w:rsidRDefault="00013FF5" w:rsidP="00013FF5">
      <w:pPr>
        <w:spacing w:after="120" w:line="480" w:lineRule="auto"/>
        <w:jc w:val="center"/>
        <w:rPr>
          <w:b/>
          <w:sz w:val="28"/>
          <w:szCs w:val="28"/>
        </w:rPr>
      </w:pPr>
      <w:r w:rsidRPr="00013FF5">
        <w:rPr>
          <w:b/>
          <w:sz w:val="28"/>
          <w:szCs w:val="28"/>
        </w:rPr>
        <w:t>UC01</w:t>
      </w:r>
      <w:r>
        <w:rPr>
          <w:b/>
          <w:sz w:val="28"/>
          <w:szCs w:val="28"/>
        </w:rPr>
        <w:t>2 Visualizar e Editar Campo</w:t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6A4F46">
      <w:pPr>
        <w:pStyle w:val="Ttulo1"/>
      </w:pPr>
      <w:bookmarkStart w:id="0" w:name="_Toc402271785"/>
      <w:bookmarkStart w:id="1" w:name="_Toc532164244"/>
      <w:r w:rsidRPr="001C4983">
        <w:t>Introdução</w:t>
      </w:r>
      <w:bookmarkEnd w:id="0"/>
      <w:bookmarkEnd w:id="1"/>
    </w:p>
    <w:p w14:paraId="63B22B35" w14:textId="2E6B59E8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 xml:space="preserve">Este documento visa representar uma unidade funcional coerente provida pelo </w:t>
      </w:r>
      <w:r w:rsidR="003A5EF9">
        <w:rPr>
          <w:rFonts w:ascii="Arial" w:hAnsi="Arial" w:cs="Arial"/>
          <w:sz w:val="20"/>
          <w:lang w:val="pt-BR"/>
        </w:rPr>
        <w:t>aplicativo</w:t>
      </w:r>
      <w:r w:rsidR="00144E8C">
        <w:rPr>
          <w:rFonts w:ascii="Arial" w:hAnsi="Arial" w:cs="Arial"/>
          <w:sz w:val="20"/>
          <w:lang w:val="pt-BR"/>
        </w:rPr>
        <w:t xml:space="preserve"> Joga </w:t>
      </w:r>
      <w:r w:rsidR="00144E8C" w:rsidRPr="00144E8C">
        <w:rPr>
          <w:rFonts w:ascii="Arial" w:hAnsi="Arial" w:cs="Arial"/>
          <w:sz w:val="20"/>
          <w:lang w:val="pt-BR"/>
        </w:rPr>
        <w:t>Fácil</w:t>
      </w:r>
      <w:r w:rsidRPr="002A3B63">
        <w:rPr>
          <w:rFonts w:ascii="Arial" w:hAnsi="Arial" w:cs="Arial"/>
          <w:sz w:val="20"/>
          <w:lang w:val="pt-BR"/>
        </w:rPr>
        <w:t xml:space="preserve">, manifestada por sequências de mensagens intercambiáveis entre o </w:t>
      </w:r>
      <w:r w:rsidR="003A5EF9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 e um ou mais atores.</w:t>
      </w:r>
    </w:p>
    <w:p w14:paraId="45307F4C" w14:textId="38C4B202" w:rsidR="00C71A4C" w:rsidRPr="00A33B6C" w:rsidRDefault="00B028CF" w:rsidP="006A4F46">
      <w:pPr>
        <w:pStyle w:val="Ttulo1"/>
      </w:pPr>
      <w:bookmarkStart w:id="2" w:name="_Toc532164245"/>
      <w:r w:rsidRPr="00A33B6C">
        <w:t>Descrição do Caso de Uso</w:t>
      </w:r>
      <w:r w:rsidR="00A33B6C" w:rsidRPr="00A33B6C">
        <w:t xml:space="preserve"> - </w:t>
      </w:r>
      <w:r w:rsidR="00A33B6C">
        <w:t>Visualizar e Editar Campo</w:t>
      </w:r>
      <w:bookmarkEnd w:id="2"/>
    </w:p>
    <w:p w14:paraId="709067CA" w14:textId="29640FD7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 xml:space="preserve">que os </w:t>
      </w:r>
      <w:r w:rsidR="007F5D71">
        <w:rPr>
          <w:i w:val="0"/>
          <w:color w:val="auto"/>
          <w:lang w:eastAsia="en-US"/>
        </w:rPr>
        <w:t xml:space="preserve">campos de futebol que estejam </w:t>
      </w:r>
      <w:r w:rsidR="009E1944" w:rsidRPr="009E1944">
        <w:rPr>
          <w:i w:val="0"/>
          <w:color w:val="auto"/>
          <w:lang w:eastAsia="en-US"/>
        </w:rPr>
        <w:t xml:space="preserve">previamente cadastrados possam ser </w:t>
      </w:r>
      <w:r w:rsidR="00B66E2D">
        <w:rPr>
          <w:i w:val="0"/>
          <w:color w:val="auto"/>
          <w:lang w:eastAsia="en-US"/>
        </w:rPr>
        <w:t xml:space="preserve">visualizados e ou editados </w:t>
      </w:r>
      <w:r w:rsidR="00B66E2D" w:rsidRPr="009E1944">
        <w:rPr>
          <w:i w:val="0"/>
          <w:color w:val="auto"/>
          <w:lang w:eastAsia="en-US"/>
        </w:rPr>
        <w:t>através</w:t>
      </w:r>
      <w:r w:rsidR="009E1944" w:rsidRPr="009E1944">
        <w:rPr>
          <w:i w:val="0"/>
          <w:color w:val="auto"/>
          <w:lang w:eastAsia="en-US"/>
        </w:rPr>
        <w:t xml:space="preserve"> de um </w:t>
      </w:r>
      <w:r w:rsidR="007F5D71">
        <w:rPr>
          <w:i w:val="0"/>
          <w:color w:val="auto"/>
          <w:lang w:eastAsia="en-US"/>
        </w:rPr>
        <w:t>usuário com perfil de técnico</w:t>
      </w:r>
      <w:r w:rsidR="00B66E2D">
        <w:rPr>
          <w:i w:val="0"/>
          <w:color w:val="auto"/>
          <w:lang w:eastAsia="en-US"/>
        </w:rPr>
        <w:t>.</w:t>
      </w:r>
      <w:r w:rsidR="007F5D71">
        <w:rPr>
          <w:i w:val="0"/>
          <w:color w:val="auto"/>
          <w:lang w:eastAsia="en-US"/>
        </w:rPr>
        <w:t xml:space="preserve"> </w:t>
      </w:r>
    </w:p>
    <w:p w14:paraId="1A16791F" w14:textId="77777777" w:rsidR="004122DC" w:rsidRDefault="00FA3A16" w:rsidP="006A4F46">
      <w:pPr>
        <w:pStyle w:val="Ttulo2"/>
      </w:pPr>
      <w:r>
        <w:tab/>
      </w:r>
      <w:bookmarkStart w:id="3" w:name="_Toc532164246"/>
      <w:r w:rsidR="004122DC">
        <w:t>Atores</w:t>
      </w:r>
      <w:bookmarkEnd w:id="3"/>
    </w:p>
    <w:p w14:paraId="6B315993" w14:textId="77777777" w:rsidR="004122DC" w:rsidRDefault="004122DC" w:rsidP="004122DC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5F4648E6" w14:textId="77777777" w:rsidR="004122DC" w:rsidRPr="009035FD" w:rsidRDefault="004122DC" w:rsidP="004122DC">
      <w:pPr>
        <w:pStyle w:val="PargrafodaLista"/>
        <w:numPr>
          <w:ilvl w:val="0"/>
          <w:numId w:val="20"/>
        </w:numPr>
        <w:rPr>
          <w:b w:val="0"/>
          <w:lang w:eastAsia="en-US"/>
        </w:rPr>
      </w:pPr>
      <w:r>
        <w:rPr>
          <w:b w:val="0"/>
          <w:lang w:eastAsia="en-US"/>
        </w:rPr>
        <w:t>Proprietário</w:t>
      </w:r>
      <w:r w:rsidRPr="009035FD">
        <w:rPr>
          <w:b w:val="0"/>
          <w:lang w:eastAsia="en-US"/>
        </w:rPr>
        <w:t>;</w:t>
      </w:r>
    </w:p>
    <w:p w14:paraId="266779FF" w14:textId="77777777" w:rsidR="004122DC" w:rsidRPr="00A374F8" w:rsidRDefault="004122DC" w:rsidP="004122DC">
      <w:pPr>
        <w:rPr>
          <w:lang w:eastAsia="en-US"/>
        </w:rPr>
      </w:pPr>
    </w:p>
    <w:p w14:paraId="5F40BD4C" w14:textId="77777777" w:rsidR="004122DC" w:rsidRDefault="004122DC" w:rsidP="006A4F46">
      <w:pPr>
        <w:pStyle w:val="Ttulo2"/>
        <w:rPr>
          <w:caps/>
        </w:rPr>
      </w:pPr>
      <w:bookmarkStart w:id="4" w:name="_Toc532164247"/>
      <w:r w:rsidRPr="009F1F67">
        <w:t>Precondições</w:t>
      </w:r>
      <w:bookmarkEnd w:id="4"/>
    </w:p>
    <w:p w14:paraId="51AB0432" w14:textId="77777777" w:rsidR="004122DC" w:rsidRDefault="004122DC" w:rsidP="004122DC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>
        <w:rPr>
          <w:lang w:eastAsia="en-US"/>
        </w:rPr>
        <w:t xml:space="preserve"> - Estar logado no aplicativo:</w:t>
      </w:r>
    </w:p>
    <w:p w14:paraId="28CCC81C" w14:textId="06F6740E" w:rsidR="004122DC" w:rsidRDefault="004122DC" w:rsidP="004122DC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PRE002</w:t>
      </w:r>
      <w:r>
        <w:rPr>
          <w:lang w:eastAsia="en-US"/>
        </w:rPr>
        <w:t xml:space="preserve"> - Possuir </w:t>
      </w:r>
      <w:r w:rsidR="009C01D5">
        <w:rPr>
          <w:lang w:eastAsia="en-US"/>
        </w:rPr>
        <w:t>perfil</w:t>
      </w:r>
      <w:r>
        <w:rPr>
          <w:lang w:eastAsia="en-US"/>
        </w:rPr>
        <w:t xml:space="preserve"> de Proprietário</w:t>
      </w:r>
    </w:p>
    <w:p w14:paraId="53259AC2" w14:textId="258F047D" w:rsidR="004122DC" w:rsidRPr="009F1F67" w:rsidRDefault="004122DC" w:rsidP="004122DC">
      <w:pPr>
        <w:spacing w:before="120" w:after="120" w:line="360" w:lineRule="auto"/>
        <w:rPr>
          <w:color w:val="auto"/>
          <w:lang w:eastAsia="en-US"/>
        </w:rPr>
      </w:pPr>
      <w:r w:rsidRPr="000C6CFD">
        <w:rPr>
          <w:b/>
          <w:lang w:eastAsia="en-US"/>
        </w:rPr>
        <w:t>PRE003</w:t>
      </w:r>
      <w:r>
        <w:rPr>
          <w:lang w:eastAsia="en-US"/>
        </w:rPr>
        <w:t xml:space="preserve"> – Possuir</w:t>
      </w:r>
      <w:r w:rsidR="009C01D5">
        <w:rPr>
          <w:lang w:eastAsia="en-US"/>
        </w:rPr>
        <w:t xml:space="preserve"> Estabelecimentos cadastrados.</w:t>
      </w:r>
    </w:p>
    <w:p w14:paraId="26E0B514" w14:textId="77777777" w:rsidR="004122DC" w:rsidRPr="009F1F67" w:rsidRDefault="004122DC" w:rsidP="006A4F46">
      <w:pPr>
        <w:pStyle w:val="Ttulo2"/>
        <w:rPr>
          <w:caps/>
        </w:rPr>
      </w:pPr>
      <w:bookmarkStart w:id="5" w:name="_Toc532164248"/>
      <w:r w:rsidRPr="009F1F67">
        <w:t>Pós-Condições</w:t>
      </w:r>
      <w:bookmarkEnd w:id="5"/>
    </w:p>
    <w:p w14:paraId="158F8354" w14:textId="77777777" w:rsidR="004122DC" w:rsidRPr="00E503AA" w:rsidRDefault="004122DC" w:rsidP="004122DC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3DADF6CC" w14:textId="502F3D54" w:rsidR="004122DC" w:rsidRPr="009F1F67" w:rsidRDefault="004122DC" w:rsidP="006A4F46">
      <w:pPr>
        <w:pStyle w:val="Ttulo2"/>
        <w:rPr>
          <w:caps/>
        </w:rPr>
      </w:pPr>
      <w:bookmarkStart w:id="6" w:name="_Toc532164249"/>
      <w:r w:rsidRPr="009F1F67">
        <w:t>Fluxo de Eventos</w:t>
      </w:r>
      <w:bookmarkEnd w:id="6"/>
    </w:p>
    <w:p w14:paraId="55E1BC4F" w14:textId="502F3D54" w:rsidR="004122DC" w:rsidRDefault="004122DC" w:rsidP="006A4F46">
      <w:pPr>
        <w:pStyle w:val="Ttulo2"/>
        <w:numPr>
          <w:ilvl w:val="2"/>
          <w:numId w:val="3"/>
        </w:numPr>
      </w:pPr>
      <w:bookmarkStart w:id="7" w:name="_Toc532164250"/>
      <w:r w:rsidRPr="00A33B6C">
        <w:t>Fluxo</w:t>
      </w:r>
      <w:r w:rsidRPr="00267280">
        <w:t xml:space="preserve"> Básico</w:t>
      </w:r>
      <w:bookmarkEnd w:id="7"/>
    </w:p>
    <w:p w14:paraId="5002187C" w14:textId="4C12AC77" w:rsidR="004122DC" w:rsidRPr="003802F6" w:rsidRDefault="004122DC" w:rsidP="004122DC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DC67A7">
        <w:rPr>
          <w:rFonts w:cs="Times New Roman"/>
          <w:color w:val="auto"/>
          <w:lang w:eastAsia="ar-SA"/>
        </w:rPr>
        <w:t>Visualizar editar campo</w:t>
      </w:r>
    </w:p>
    <w:p w14:paraId="7B723B90" w14:textId="3CE7A823" w:rsidR="004122DC" w:rsidRPr="00821ECB" w:rsidRDefault="004122DC" w:rsidP="004122DC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>
        <w:rPr>
          <w:color w:val="auto"/>
          <w:lang w:eastAsia="en-US"/>
        </w:rPr>
        <w:t>solicita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na tela de Lista de </w:t>
      </w:r>
      <w:r w:rsidR="00DC67A7">
        <w:rPr>
          <w:color w:val="auto"/>
          <w:lang w:eastAsia="en-US"/>
        </w:rPr>
        <w:t xml:space="preserve">Campos do </w:t>
      </w:r>
      <w:r w:rsidR="009C01D5">
        <w:rPr>
          <w:color w:val="auto"/>
          <w:lang w:eastAsia="en-US"/>
        </w:rPr>
        <w:t>estabelecimento do</w:t>
      </w:r>
      <w:r>
        <w:rPr>
          <w:color w:val="auto"/>
          <w:lang w:eastAsia="en-US"/>
        </w:rPr>
        <w:t xml:space="preserve"> aplicativo o </w:t>
      </w:r>
      <w:r w:rsidR="009C01D5">
        <w:rPr>
          <w:color w:val="auto"/>
          <w:lang w:eastAsia="en-US"/>
        </w:rPr>
        <w:t>ícone</w:t>
      </w:r>
      <w:r>
        <w:rPr>
          <w:color w:val="auto"/>
          <w:lang w:eastAsia="en-US"/>
        </w:rPr>
        <w:t xml:space="preserve"> “</w:t>
      </w:r>
      <w:r w:rsidR="00DC67A7">
        <w:rPr>
          <w:color w:val="auto"/>
          <w:lang w:eastAsia="en-US"/>
        </w:rPr>
        <w:t>ver Detalhes</w:t>
      </w:r>
      <w:r>
        <w:rPr>
          <w:color w:val="auto"/>
          <w:lang w:eastAsia="en-US"/>
        </w:rPr>
        <w:t>”</w:t>
      </w:r>
      <w:r w:rsidRPr="00821ECB">
        <w:rPr>
          <w:color w:val="auto"/>
          <w:lang w:eastAsia="en-US"/>
        </w:rPr>
        <w:t>.</w:t>
      </w:r>
    </w:p>
    <w:p w14:paraId="68640071" w14:textId="77777777" w:rsidR="004122DC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>formulário de cadastro de campo</w:t>
      </w:r>
      <w:r w:rsidRPr="00821ECB">
        <w:rPr>
          <w:color w:val="auto"/>
          <w:lang w:eastAsia="en-US"/>
        </w:rPr>
        <w:t>;</w:t>
      </w:r>
      <w:r>
        <w:rPr>
          <w:color w:val="auto"/>
          <w:lang w:eastAsia="en-US"/>
        </w:rPr>
        <w:t xml:space="preserve"> </w:t>
      </w:r>
    </w:p>
    <w:p w14:paraId="5F71D613" w14:textId="77777777" w:rsidR="004122DC" w:rsidRPr="00EE6CD4" w:rsidRDefault="004122DC" w:rsidP="004122DC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>
        <w:rPr>
          <w:color w:val="auto"/>
          <w:lang w:eastAsia="en-US"/>
        </w:rPr>
        <w:t>4.5.;</w:t>
      </w:r>
    </w:p>
    <w:p w14:paraId="2D2E8DBD" w14:textId="780F6500" w:rsidR="004122DC" w:rsidRPr="00945F0A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ator informa os dados para preenchimento do formulário e envia dados através do botão “Cadastrar”</w:t>
      </w:r>
      <w:r w:rsidRPr="00945F0A">
        <w:rPr>
          <w:color w:val="auto"/>
          <w:lang w:eastAsia="en-US"/>
        </w:rPr>
        <w:t>;</w:t>
      </w:r>
      <w:r w:rsidRPr="00945F0A">
        <w:rPr>
          <w:b/>
          <w:color w:val="auto"/>
          <w:lang w:eastAsia="en-US"/>
        </w:rPr>
        <w:t xml:space="preserve"> </w:t>
      </w:r>
    </w:p>
    <w:p w14:paraId="6E0068A5" w14:textId="40EBA23E" w:rsidR="004122DC" w:rsidRPr="00E4742B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valida os dados informados</w:t>
      </w:r>
      <w:r w:rsidRPr="001D1C6C">
        <w:rPr>
          <w:b/>
          <w:color w:val="auto"/>
          <w:lang w:eastAsia="en-US"/>
        </w:rPr>
        <w:t xml:space="preserve"> </w:t>
      </w:r>
    </w:p>
    <w:p w14:paraId="20BB6BBE" w14:textId="77777777" w:rsidR="004122DC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recupera </w:t>
      </w:r>
      <w:r>
        <w:rPr>
          <w:color w:val="auto"/>
          <w:lang w:eastAsia="en-US"/>
        </w:rPr>
        <w:t>e persiste as informações de cadastro.</w:t>
      </w:r>
    </w:p>
    <w:p w14:paraId="51211DC8" w14:textId="01A2B973" w:rsidR="004122DC" w:rsidRPr="00D94BFF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 w:rsidRPr="006F1661">
        <w:rPr>
          <w:b/>
          <w:color w:val="auto"/>
          <w:lang w:eastAsia="en-US"/>
        </w:rPr>
        <w:t xml:space="preserve">. </w:t>
      </w:r>
    </w:p>
    <w:p w14:paraId="7E805F9D" w14:textId="77777777" w:rsidR="004122DC" w:rsidRPr="00FD5D6B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acesso para </w:t>
      </w:r>
      <w:r>
        <w:rPr>
          <w:color w:val="auto"/>
          <w:lang w:eastAsia="en-US"/>
        </w:rPr>
        <w:t>lista de estabelecimento</w:t>
      </w:r>
      <w:r w:rsidRPr="00FD5D6B">
        <w:rPr>
          <w:color w:val="auto"/>
          <w:lang w:eastAsia="en-US"/>
        </w:rPr>
        <w:t xml:space="preserve">; </w:t>
      </w:r>
    </w:p>
    <w:p w14:paraId="1DE101B3" w14:textId="77777777" w:rsidR="004122DC" w:rsidRPr="00EF6F06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5C0AE6A6" w14:textId="77777777" w:rsidR="004122DC" w:rsidRPr="00267280" w:rsidRDefault="004122DC" w:rsidP="006A4F46">
      <w:pPr>
        <w:pStyle w:val="Ttulo2"/>
        <w:numPr>
          <w:ilvl w:val="2"/>
          <w:numId w:val="3"/>
        </w:numPr>
      </w:pPr>
      <w:bookmarkStart w:id="8" w:name="_Toc532164251"/>
      <w:r w:rsidRPr="00267280">
        <w:lastRenderedPageBreak/>
        <w:t>Fluxos Alternativos</w:t>
      </w:r>
      <w:bookmarkEnd w:id="8"/>
    </w:p>
    <w:p w14:paraId="293F581B" w14:textId="77777777" w:rsidR="004122DC" w:rsidRPr="00837123" w:rsidRDefault="004122DC" w:rsidP="004122DC">
      <w:pPr>
        <w:ind w:left="567"/>
      </w:pPr>
      <w:r>
        <w:t>Não se aplica.</w:t>
      </w:r>
    </w:p>
    <w:p w14:paraId="7E23C990" w14:textId="77777777" w:rsidR="004122DC" w:rsidRPr="00267280" w:rsidRDefault="004122DC" w:rsidP="006A4F46">
      <w:pPr>
        <w:pStyle w:val="Ttulo2"/>
        <w:numPr>
          <w:ilvl w:val="2"/>
          <w:numId w:val="3"/>
        </w:numPr>
      </w:pPr>
      <w:bookmarkStart w:id="9" w:name="_Toc532164252"/>
      <w:r w:rsidRPr="00267280">
        <w:t>Fluxos de Exceção</w:t>
      </w:r>
      <w:bookmarkEnd w:id="9"/>
    </w:p>
    <w:p w14:paraId="3DF89DA3" w14:textId="77777777" w:rsidR="004122DC" w:rsidRPr="00EE4B97" w:rsidRDefault="004122DC" w:rsidP="004122DC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r w:rsidRPr="00EE4B97">
        <w:rPr>
          <w:color w:val="auto"/>
          <w:lang w:eastAsia="en-US"/>
        </w:rPr>
        <w:t>Campo de preenchimento obrigatório não informado</w:t>
      </w:r>
    </w:p>
    <w:p w14:paraId="05C447AA" w14:textId="77777777" w:rsidR="004122DC" w:rsidRPr="00EE4B97" w:rsidRDefault="004122DC" w:rsidP="004122D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algum campo de preenchimento obrigatório não tenha sido informado, o </w:t>
      </w:r>
      <w:r>
        <w:rPr>
          <w:i w:val="0"/>
          <w:color w:val="auto"/>
          <w:lang w:eastAsia="en-US"/>
        </w:rPr>
        <w:t>aplicativo</w:t>
      </w:r>
      <w:r w:rsidRPr="00EE4B97">
        <w:rPr>
          <w:i w:val="0"/>
          <w:color w:val="auto"/>
          <w:lang w:eastAsia="en-US"/>
        </w:rPr>
        <w:t xml:space="preserve"> deve realizar os seguintes passos: </w:t>
      </w:r>
    </w:p>
    <w:p w14:paraId="55FE093E" w14:textId="5AB11B69" w:rsidR="004122DC" w:rsidRPr="00A21E9A" w:rsidRDefault="004122DC" w:rsidP="004122DC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0DB56A1D" w14:textId="77777777" w:rsidR="004122DC" w:rsidRPr="00EE4B97" w:rsidRDefault="004122DC" w:rsidP="004122DC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03B4A52B" w14:textId="77777777" w:rsidR="004122DC" w:rsidRDefault="004122DC" w:rsidP="004122DC">
      <w:pPr>
        <w:jc w:val="left"/>
      </w:pPr>
    </w:p>
    <w:p w14:paraId="443112CD" w14:textId="77777777" w:rsidR="004122DC" w:rsidRPr="00EE4B97" w:rsidRDefault="004122DC" w:rsidP="004122DC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r>
        <w:rPr>
          <w:color w:val="auto"/>
          <w:lang w:eastAsia="en-US"/>
        </w:rPr>
        <w:t xml:space="preserve">Serviço Indisponível </w:t>
      </w:r>
    </w:p>
    <w:p w14:paraId="29AB1472" w14:textId="77777777" w:rsidR="004122DC" w:rsidRPr="00A21E9A" w:rsidRDefault="004122DC" w:rsidP="004122D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233C2851" w14:textId="3C3754CB" w:rsidR="004122DC" w:rsidRPr="00A21E9A" w:rsidRDefault="004122DC" w:rsidP="004122DC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7F77DA6C" w14:textId="3D0C33DF" w:rsidR="005215D3" w:rsidRDefault="004122DC" w:rsidP="005215D3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 xml:space="preserve"> </w:t>
      </w:r>
    </w:p>
    <w:p w14:paraId="182EB513" w14:textId="0C7ED8BB" w:rsidR="005215D3" w:rsidRDefault="005215D3" w:rsidP="005215D3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068DEE5C" w14:textId="77777777" w:rsidR="005215D3" w:rsidRDefault="005215D3" w:rsidP="005215D3">
      <w:pPr>
        <w:pStyle w:val="PargrafodaLista"/>
        <w:numPr>
          <w:ilvl w:val="0"/>
          <w:numId w:val="7"/>
        </w:numPr>
        <w:spacing w:after="120"/>
        <w:ind w:left="1134"/>
        <w:outlineLvl w:val="2"/>
        <w:rPr>
          <w:color w:val="auto"/>
          <w:lang w:eastAsia="en-US"/>
        </w:rPr>
      </w:pPr>
      <w:r>
        <w:rPr>
          <w:color w:val="auto"/>
          <w:lang w:eastAsia="en-US"/>
        </w:rPr>
        <w:t xml:space="preserve">Serviço de Banco de Dados Indisponível </w:t>
      </w:r>
    </w:p>
    <w:p w14:paraId="0DFDEE8E" w14:textId="77777777" w:rsidR="005215D3" w:rsidRDefault="005215D3" w:rsidP="005215D3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No passo </w:t>
      </w:r>
      <w:r>
        <w:rPr>
          <w:b/>
          <w:i w:val="0"/>
          <w:color w:val="auto"/>
          <w:lang w:eastAsia="en-US"/>
        </w:rPr>
        <w:fldChar w:fldCharType="begin"/>
      </w:r>
      <w:r>
        <w:rPr>
          <w:b/>
          <w:i w:val="0"/>
          <w:color w:val="auto"/>
          <w:lang w:eastAsia="en-US"/>
        </w:rPr>
        <w:instrText xml:space="preserve"> REF _Ref451764933 \r \h  \* MERGEFORMAT </w:instrText>
      </w:r>
      <w:r>
        <w:rPr>
          <w:b/>
          <w:i w:val="0"/>
          <w:color w:val="auto"/>
          <w:lang w:eastAsia="en-US"/>
        </w:rPr>
      </w:r>
      <w:r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>
        <w:rPr>
          <w:b/>
          <w:i w:val="0"/>
          <w:color w:val="auto"/>
          <w:lang w:eastAsia="en-US"/>
        </w:rPr>
        <w:fldChar w:fldCharType="end"/>
      </w:r>
      <w:r>
        <w:rPr>
          <w:i w:val="0"/>
          <w:color w:val="auto"/>
          <w:lang w:eastAsia="en-US"/>
        </w:rPr>
        <w:t xml:space="preserve"> do fluxo básico, caso o servidor de banco de dados encontre-se indisponível o aplicativo deve realizar os seguintes passos: </w:t>
      </w:r>
    </w:p>
    <w:p w14:paraId="61B57ABA" w14:textId="77777777" w:rsidR="005215D3" w:rsidRDefault="005215D3" w:rsidP="005215D3">
      <w:pPr>
        <w:pStyle w:val="PargrafodaLista"/>
        <w:numPr>
          <w:ilvl w:val="0"/>
          <w:numId w:val="2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apresenta a mensagem; </w:t>
      </w:r>
      <w:r>
        <w:rPr>
          <w:color w:val="auto"/>
          <w:lang w:eastAsia="en-US"/>
        </w:rPr>
        <w:t xml:space="preserve">[MSG003]  </w:t>
      </w:r>
    </w:p>
    <w:p w14:paraId="0A3213CE" w14:textId="77777777" w:rsidR="005215D3" w:rsidRDefault="005215D3" w:rsidP="005215D3">
      <w:pPr>
        <w:pStyle w:val="PargrafodaLista"/>
        <w:numPr>
          <w:ilvl w:val="0"/>
          <w:numId w:val="2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>
        <w:rPr>
          <w:color w:val="auto"/>
          <w:lang w:eastAsia="en-US"/>
        </w:rPr>
        <w:fldChar w:fldCharType="begin"/>
      </w:r>
      <w:r>
        <w:rPr>
          <w:color w:val="auto"/>
          <w:lang w:eastAsia="en-US"/>
        </w:rPr>
        <w:instrText xml:space="preserve"> REF _Ref451766472 \r \h  \* MERGEFORMAT </w:instrText>
      </w:r>
      <w:r>
        <w:rPr>
          <w:color w:val="auto"/>
          <w:lang w:eastAsia="en-US"/>
        </w:rPr>
      </w:r>
      <w:r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do fluxo básico</w:t>
      </w:r>
    </w:p>
    <w:p w14:paraId="794D2B0A" w14:textId="77777777" w:rsidR="005215D3" w:rsidRPr="005215D3" w:rsidRDefault="005215D3" w:rsidP="005215D3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73FD406F" w14:textId="4A9E8A83" w:rsidR="001D28A4" w:rsidRPr="001D28A4" w:rsidRDefault="001D28A4" w:rsidP="001D28A4"/>
    <w:p w14:paraId="2BE6B746" w14:textId="77777777" w:rsidR="00163194" w:rsidRPr="001E70C3" w:rsidRDefault="00163194" w:rsidP="001E70C3"/>
    <w:p w14:paraId="3FE43BB0" w14:textId="77777777" w:rsidR="0021173C" w:rsidRPr="00BC288D" w:rsidRDefault="0021173C" w:rsidP="006A4F46">
      <w:pPr>
        <w:pStyle w:val="Ttulo1"/>
        <w:rPr>
          <w:caps/>
        </w:rPr>
      </w:pPr>
      <w:bookmarkStart w:id="10" w:name="_Toc345600501"/>
      <w:bookmarkStart w:id="11" w:name="_Toc532164253"/>
      <w:r w:rsidRPr="00BC288D">
        <w:t>Pontos de Extensão</w:t>
      </w:r>
      <w:bookmarkStart w:id="12" w:name="_GoBack"/>
      <w:bookmarkEnd w:id="10"/>
      <w:bookmarkEnd w:id="11"/>
      <w:bookmarkEnd w:id="12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1DD35514" w:rsidR="00CA2F0A" w:rsidRDefault="00CA2F0A" w:rsidP="006A4F46">
      <w:pPr>
        <w:pStyle w:val="Ttulo1"/>
        <w:rPr>
          <w:caps/>
        </w:rPr>
      </w:pPr>
      <w:bookmarkStart w:id="13" w:name="_Toc455062585"/>
      <w:bookmarkStart w:id="14" w:name="_Toc455137047"/>
      <w:bookmarkStart w:id="15" w:name="_Toc532164254"/>
      <w:r w:rsidRPr="00952F3E">
        <w:t>Informações Complementares</w:t>
      </w:r>
      <w:bookmarkEnd w:id="13"/>
      <w:bookmarkEnd w:id="14"/>
      <w:bookmarkEnd w:id="15"/>
    </w:p>
    <w:p w14:paraId="62279EA4" w14:textId="3106CF35" w:rsidR="00CA2F0A" w:rsidRPr="00C13D45" w:rsidRDefault="00CA2F0A" w:rsidP="006A4F46">
      <w:pPr>
        <w:pStyle w:val="Ttulo2"/>
      </w:pPr>
      <w:bookmarkStart w:id="16" w:name="_Toc455062586"/>
      <w:bookmarkStart w:id="17" w:name="_Toc455137048"/>
      <w:bookmarkStart w:id="18" w:name="_Ref455504037"/>
      <w:bookmarkStart w:id="19" w:name="_Toc532164255"/>
      <w:r w:rsidRPr="00C13D45">
        <w:t>Informações para</w:t>
      </w:r>
      <w:bookmarkEnd w:id="16"/>
      <w:bookmarkEnd w:id="17"/>
      <w:r w:rsidR="00F03E5B">
        <w:t xml:space="preserve"> </w:t>
      </w:r>
      <w:bookmarkEnd w:id="18"/>
      <w:r w:rsidR="00F03E5B">
        <w:t>Reservar Campo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6A4F46">
            <w:pPr>
              <w:ind w:left="14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10015623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4B44A10C" w14:textId="0A3FB342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333CA5">
              <w:rPr>
                <w:lang w:eastAsia="en-US"/>
              </w:rPr>
              <w:t>Usuário</w:t>
            </w:r>
            <w:r w:rsidRPr="00D575D8">
              <w:rPr>
                <w:lang w:eastAsia="en-US"/>
              </w:rPr>
              <w:t>.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BB9C764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A547BA" w14:textId="6F1CBE95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333CA5">
              <w:rPr>
                <w:lang w:eastAsia="en-US"/>
              </w:rPr>
              <w:t>à</w:t>
            </w:r>
            <w:r w:rsidR="00E17FA8">
              <w:rPr>
                <w:lang w:eastAsia="en-US"/>
              </w:rPr>
              <w:t xml:space="preserve"> s</w:t>
            </w:r>
            <w:r w:rsidR="00333CA5">
              <w:rPr>
                <w:lang w:eastAsia="en-US"/>
              </w:rPr>
              <w:t>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A050EF8" w14:textId="77777777" w:rsidR="00CA2F0A" w:rsidRPr="00684556" w:rsidRDefault="00CA2F0A" w:rsidP="006A4F46">
      <w:pPr>
        <w:pStyle w:val="InfoBlue0"/>
        <w:ind w:left="142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6A4F46">
      <w:pPr>
        <w:pStyle w:val="Ttulo1"/>
        <w:rPr>
          <w:caps/>
        </w:rPr>
      </w:pPr>
      <w:bookmarkStart w:id="20" w:name="_Toc532164256"/>
      <w:r w:rsidRPr="00B87E03">
        <w:t>Referências</w:t>
      </w:r>
      <w:bookmarkEnd w:id="20"/>
    </w:p>
    <w:p w14:paraId="59729751" w14:textId="77777777" w:rsidR="009F28B0" w:rsidRPr="004A11F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Documento de Visão: </w:t>
      </w:r>
      <w:r>
        <w:rPr>
          <w:color w:val="auto"/>
        </w:rPr>
        <w:t>Joga_facil</w:t>
      </w:r>
      <w:r w:rsidRPr="00B87E03">
        <w:rPr>
          <w:color w:val="auto"/>
        </w:rPr>
        <w:t>_DocumentoVisao;</w:t>
      </w:r>
    </w:p>
    <w:p w14:paraId="1C23F052" w14:textId="77777777" w:rsidR="009F28B0" w:rsidRPr="004A11F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Regras de Negócio: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_RegrasNegocio;</w:t>
      </w:r>
    </w:p>
    <w:p w14:paraId="29C730DD" w14:textId="77777777" w:rsidR="009F28B0" w:rsidRPr="001521A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 xml:space="preserve">Lista de Mensagens: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_ListaMensagens;</w:t>
      </w:r>
    </w:p>
    <w:p w14:paraId="59AA552B" w14:textId="77777777" w:rsidR="009F28B0" w:rsidRDefault="009F28B0" w:rsidP="009F28B0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lastRenderedPageBreak/>
        <w:t xml:space="preserve">Modelo de Caso de Uso: </w:t>
      </w:r>
      <w:r>
        <w:rPr>
          <w:color w:val="auto"/>
        </w:rPr>
        <w:t>Joga_facil_ModeloCasoUso.</w:t>
      </w:r>
    </w:p>
    <w:sectPr w:rsidR="009F28B0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873EF" w14:textId="77777777" w:rsidR="009E4C5C" w:rsidRDefault="009E4C5C">
      <w:r>
        <w:separator/>
      </w:r>
    </w:p>
  </w:endnote>
  <w:endnote w:type="continuationSeparator" w:id="0">
    <w:p w14:paraId="42835239" w14:textId="77777777" w:rsidR="009E4C5C" w:rsidRDefault="009E4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B6490A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536D241C" w:rsidR="00B6490A" w:rsidRPr="00937832" w:rsidRDefault="00B6490A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ZULMIRA MONTEIRO XIMENES</w:t>
          </w:r>
        </w:p>
        <w:p w14:paraId="142A3990" w14:textId="077DAFC0" w:rsidR="00B6490A" w:rsidRPr="00937832" w:rsidRDefault="00B6490A" w:rsidP="00013FF5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>
            <w:rPr>
              <w:color w:val="auto"/>
            </w:rPr>
            <w:t xml:space="preserve"> Joga_Facil</w:t>
          </w:r>
          <w:r>
            <w:rPr>
              <w:noProof/>
              <w:sz w:val="16"/>
            </w:rPr>
            <w:t xml:space="preserve"> </w:t>
          </w:r>
          <w:r w:rsidR="00013FF5" w:rsidRPr="00013FF5">
            <w:rPr>
              <w:noProof/>
              <w:sz w:val="16"/>
            </w:rPr>
            <w:t>Joga_Facil_UC012_Visualizar e Editar Campo.docx</w:t>
          </w:r>
          <w:r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799C74DF" w:rsidR="00B6490A" w:rsidRPr="009F5F76" w:rsidRDefault="00B6490A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6A4F46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6A4F46">
            <w:rPr>
              <w:rStyle w:val="Nmerodepgina"/>
              <w:noProof/>
              <w:sz w:val="16"/>
              <w:szCs w:val="16"/>
            </w:rPr>
            <w:t>6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B6490A" w:rsidRDefault="00B649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88E27" w14:textId="77777777" w:rsidR="009E4C5C" w:rsidRDefault="009E4C5C">
      <w:r>
        <w:separator/>
      </w:r>
    </w:p>
  </w:footnote>
  <w:footnote w:type="continuationSeparator" w:id="0">
    <w:p w14:paraId="409A1BEC" w14:textId="77777777" w:rsidR="009E4C5C" w:rsidRDefault="009E4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86"/>
      <w:gridCol w:w="8176"/>
    </w:tblGrid>
    <w:tr w:rsidR="00B6490A" w:rsidRPr="00523DB1" w14:paraId="1281C407" w14:textId="77777777" w:rsidTr="00910CED">
      <w:trPr>
        <w:trHeight w:val="98"/>
      </w:trPr>
      <w:tc>
        <w:tcPr>
          <w:tcW w:w="188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B6490A" w:rsidRDefault="00B6490A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17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91156DA" w14:textId="77777777" w:rsidR="00B6490A" w:rsidRDefault="00B6490A" w:rsidP="00910CE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A9573A1" w14:textId="3BFA14F2" w:rsidR="00B6490A" w:rsidRPr="006E052C" w:rsidRDefault="00B6490A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B6490A" w:rsidRPr="00265B94" w:rsidRDefault="00B6490A" w:rsidP="00265B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24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79"/>
      <w:gridCol w:w="8145"/>
    </w:tblGrid>
    <w:tr w:rsidR="00B6490A" w:rsidRPr="00523DB1" w14:paraId="172A8126" w14:textId="77777777" w:rsidTr="00910CED">
      <w:trPr>
        <w:trHeight w:val="172"/>
      </w:trPr>
      <w:tc>
        <w:tcPr>
          <w:tcW w:w="187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B6490A" w:rsidRDefault="00B6490A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14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0F29612" w14:textId="77777777" w:rsidR="00B6490A" w:rsidRDefault="00B6490A" w:rsidP="00910CE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41B5221" w14:textId="36FD2B71" w:rsidR="00B6490A" w:rsidRPr="006E052C" w:rsidRDefault="00B6490A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B6490A" w:rsidRDefault="00B649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6D2DF1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2487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 w15:restartNumberingAfterBreak="0">
    <w:nsid w:val="1DBF64F2"/>
    <w:multiLevelType w:val="multilevel"/>
    <w:tmpl w:val="B314A8E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1800"/>
      </w:pPr>
      <w:rPr>
        <w:rFonts w:hint="default"/>
      </w:rPr>
    </w:lvl>
  </w:abstractNum>
  <w:abstractNum w:abstractNumId="5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6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DB7AFF"/>
    <w:multiLevelType w:val="hybridMultilevel"/>
    <w:tmpl w:val="ABA8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1D6318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2487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133A1"/>
    <w:multiLevelType w:val="multilevel"/>
    <w:tmpl w:val="6332E44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994" w:hanging="576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8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7"/>
  </w:num>
  <w:num w:numId="3">
    <w:abstractNumId w:val="17"/>
  </w:num>
  <w:num w:numId="4">
    <w:abstractNumId w:val="17"/>
  </w:num>
  <w:num w:numId="5">
    <w:abstractNumId w:val="8"/>
  </w:num>
  <w:num w:numId="6">
    <w:abstractNumId w:val="3"/>
  </w:num>
  <w:num w:numId="7">
    <w:abstractNumId w:val="0"/>
  </w:num>
  <w:num w:numId="8">
    <w:abstractNumId w:val="16"/>
  </w:num>
  <w:num w:numId="9">
    <w:abstractNumId w:val="7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9"/>
  </w:num>
  <w:num w:numId="15">
    <w:abstractNumId w:val="10"/>
  </w:num>
  <w:num w:numId="16">
    <w:abstractNumId w:val="9"/>
  </w:num>
  <w:num w:numId="17">
    <w:abstractNumId w:val="18"/>
  </w:num>
  <w:num w:numId="18">
    <w:abstractNumId w:val="6"/>
  </w:num>
  <w:num w:numId="19">
    <w:abstractNumId w:val="4"/>
  </w:num>
  <w:num w:numId="20">
    <w:abstractNumId w:val="11"/>
  </w:num>
  <w:num w:numId="21">
    <w:abstractNumId w:val="14"/>
  </w:num>
  <w:num w:numId="22">
    <w:abstractNumId w:val="1"/>
  </w:num>
  <w:num w:numId="23">
    <w:abstractNumId w:val="17"/>
  </w:num>
  <w:num w:numId="24">
    <w:abstractNumId w:val="17"/>
  </w:num>
  <w:num w:numId="25">
    <w:abstractNumId w:val="17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3FF5"/>
    <w:rsid w:val="0001638F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2896"/>
    <w:rsid w:val="00073B70"/>
    <w:rsid w:val="00074B15"/>
    <w:rsid w:val="000766F0"/>
    <w:rsid w:val="0008220C"/>
    <w:rsid w:val="00086E64"/>
    <w:rsid w:val="00094382"/>
    <w:rsid w:val="000A2CCF"/>
    <w:rsid w:val="000A585D"/>
    <w:rsid w:val="000B0C09"/>
    <w:rsid w:val="000B0CB2"/>
    <w:rsid w:val="000C47B0"/>
    <w:rsid w:val="000C6CFD"/>
    <w:rsid w:val="000C71DB"/>
    <w:rsid w:val="000C78B3"/>
    <w:rsid w:val="000C7BD5"/>
    <w:rsid w:val="000C7DC3"/>
    <w:rsid w:val="000D0F65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44E8C"/>
    <w:rsid w:val="001521A9"/>
    <w:rsid w:val="001562B6"/>
    <w:rsid w:val="001571C9"/>
    <w:rsid w:val="00163194"/>
    <w:rsid w:val="00170C30"/>
    <w:rsid w:val="00173ACD"/>
    <w:rsid w:val="00174A72"/>
    <w:rsid w:val="001760A9"/>
    <w:rsid w:val="001768E0"/>
    <w:rsid w:val="001828AC"/>
    <w:rsid w:val="00183C3F"/>
    <w:rsid w:val="00196336"/>
    <w:rsid w:val="001A5268"/>
    <w:rsid w:val="001B1E1A"/>
    <w:rsid w:val="001B2B72"/>
    <w:rsid w:val="001B2BEE"/>
    <w:rsid w:val="001B492E"/>
    <w:rsid w:val="001B54E0"/>
    <w:rsid w:val="001B5C31"/>
    <w:rsid w:val="001C1A65"/>
    <w:rsid w:val="001D1C6C"/>
    <w:rsid w:val="001D28A4"/>
    <w:rsid w:val="001D5C9E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25757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091B"/>
    <w:rsid w:val="00271CC9"/>
    <w:rsid w:val="00275C5B"/>
    <w:rsid w:val="00275F3F"/>
    <w:rsid w:val="00277227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36A5"/>
    <w:rsid w:val="00395143"/>
    <w:rsid w:val="003A14B9"/>
    <w:rsid w:val="003A2797"/>
    <w:rsid w:val="003A2AA4"/>
    <w:rsid w:val="003A5EF9"/>
    <w:rsid w:val="003A7FE3"/>
    <w:rsid w:val="003B01ED"/>
    <w:rsid w:val="003B0C61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22DC"/>
    <w:rsid w:val="004140EB"/>
    <w:rsid w:val="00414C28"/>
    <w:rsid w:val="00427088"/>
    <w:rsid w:val="00433888"/>
    <w:rsid w:val="00443EA9"/>
    <w:rsid w:val="004458EB"/>
    <w:rsid w:val="0045572E"/>
    <w:rsid w:val="0046351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15D3"/>
    <w:rsid w:val="00522069"/>
    <w:rsid w:val="0052243F"/>
    <w:rsid w:val="00523388"/>
    <w:rsid w:val="00525B6B"/>
    <w:rsid w:val="005302E8"/>
    <w:rsid w:val="00531871"/>
    <w:rsid w:val="00543552"/>
    <w:rsid w:val="005479CD"/>
    <w:rsid w:val="00553FD8"/>
    <w:rsid w:val="0055503A"/>
    <w:rsid w:val="0055523C"/>
    <w:rsid w:val="00556F7A"/>
    <w:rsid w:val="00557C10"/>
    <w:rsid w:val="00570750"/>
    <w:rsid w:val="005715ED"/>
    <w:rsid w:val="00584160"/>
    <w:rsid w:val="005859D1"/>
    <w:rsid w:val="00585DDC"/>
    <w:rsid w:val="0059006F"/>
    <w:rsid w:val="005904A1"/>
    <w:rsid w:val="00594CBB"/>
    <w:rsid w:val="005A464D"/>
    <w:rsid w:val="005C2E78"/>
    <w:rsid w:val="005D0488"/>
    <w:rsid w:val="005D778D"/>
    <w:rsid w:val="005E373E"/>
    <w:rsid w:val="005F2F79"/>
    <w:rsid w:val="005F757A"/>
    <w:rsid w:val="0060153A"/>
    <w:rsid w:val="00616C42"/>
    <w:rsid w:val="00635F96"/>
    <w:rsid w:val="00636D4B"/>
    <w:rsid w:val="00640C76"/>
    <w:rsid w:val="00642254"/>
    <w:rsid w:val="006474C8"/>
    <w:rsid w:val="0065203B"/>
    <w:rsid w:val="00672A59"/>
    <w:rsid w:val="00684556"/>
    <w:rsid w:val="006861EB"/>
    <w:rsid w:val="00691E52"/>
    <w:rsid w:val="006922EC"/>
    <w:rsid w:val="00694198"/>
    <w:rsid w:val="006A3880"/>
    <w:rsid w:val="006A3919"/>
    <w:rsid w:val="006A4F46"/>
    <w:rsid w:val="006A7926"/>
    <w:rsid w:val="006B3C88"/>
    <w:rsid w:val="006B576C"/>
    <w:rsid w:val="006C2EFE"/>
    <w:rsid w:val="006C3B7A"/>
    <w:rsid w:val="006C4BD7"/>
    <w:rsid w:val="006D0A72"/>
    <w:rsid w:val="006D5FE3"/>
    <w:rsid w:val="006D6D83"/>
    <w:rsid w:val="006E46C8"/>
    <w:rsid w:val="006F0163"/>
    <w:rsid w:val="0070602A"/>
    <w:rsid w:val="00712F5E"/>
    <w:rsid w:val="00715CFB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89E"/>
    <w:rsid w:val="007A3D2E"/>
    <w:rsid w:val="007B2ED7"/>
    <w:rsid w:val="007B492B"/>
    <w:rsid w:val="007B6A85"/>
    <w:rsid w:val="007D3ADD"/>
    <w:rsid w:val="007D45A1"/>
    <w:rsid w:val="007D7A2B"/>
    <w:rsid w:val="007E4088"/>
    <w:rsid w:val="007E58EE"/>
    <w:rsid w:val="007F1E45"/>
    <w:rsid w:val="007F444A"/>
    <w:rsid w:val="007F499D"/>
    <w:rsid w:val="007F5185"/>
    <w:rsid w:val="007F5D71"/>
    <w:rsid w:val="0081541F"/>
    <w:rsid w:val="00820484"/>
    <w:rsid w:val="00821ECB"/>
    <w:rsid w:val="00823BD7"/>
    <w:rsid w:val="008262D2"/>
    <w:rsid w:val="0082701D"/>
    <w:rsid w:val="00834CC3"/>
    <w:rsid w:val="00837123"/>
    <w:rsid w:val="00841026"/>
    <w:rsid w:val="00847549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B2513"/>
    <w:rsid w:val="008C0539"/>
    <w:rsid w:val="008C63F0"/>
    <w:rsid w:val="008C76C6"/>
    <w:rsid w:val="008D043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35FD"/>
    <w:rsid w:val="00904F23"/>
    <w:rsid w:val="009060EB"/>
    <w:rsid w:val="00910CED"/>
    <w:rsid w:val="00920FB7"/>
    <w:rsid w:val="0092145B"/>
    <w:rsid w:val="00921721"/>
    <w:rsid w:val="00926C1F"/>
    <w:rsid w:val="00935590"/>
    <w:rsid w:val="00935AB1"/>
    <w:rsid w:val="009410E0"/>
    <w:rsid w:val="009440EA"/>
    <w:rsid w:val="00953456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1003"/>
    <w:rsid w:val="009873B5"/>
    <w:rsid w:val="009875ED"/>
    <w:rsid w:val="009A07DB"/>
    <w:rsid w:val="009A0D97"/>
    <w:rsid w:val="009A385F"/>
    <w:rsid w:val="009A3C53"/>
    <w:rsid w:val="009A4B01"/>
    <w:rsid w:val="009B6D30"/>
    <w:rsid w:val="009C01D5"/>
    <w:rsid w:val="009C6FCD"/>
    <w:rsid w:val="009D4C76"/>
    <w:rsid w:val="009E1944"/>
    <w:rsid w:val="009E4C5C"/>
    <w:rsid w:val="009E501F"/>
    <w:rsid w:val="009E6AEF"/>
    <w:rsid w:val="009F1F67"/>
    <w:rsid w:val="009F1FE3"/>
    <w:rsid w:val="009F28B0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3B6C"/>
    <w:rsid w:val="00A3752B"/>
    <w:rsid w:val="00A432C5"/>
    <w:rsid w:val="00A45C97"/>
    <w:rsid w:val="00A5217F"/>
    <w:rsid w:val="00A53F52"/>
    <w:rsid w:val="00A54B22"/>
    <w:rsid w:val="00A54DE6"/>
    <w:rsid w:val="00A6033A"/>
    <w:rsid w:val="00A71D94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14D5"/>
    <w:rsid w:val="00AD5C29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320F"/>
    <w:rsid w:val="00B553B1"/>
    <w:rsid w:val="00B56499"/>
    <w:rsid w:val="00B62522"/>
    <w:rsid w:val="00B6324B"/>
    <w:rsid w:val="00B6490A"/>
    <w:rsid w:val="00B66E2D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1E57"/>
    <w:rsid w:val="00D16278"/>
    <w:rsid w:val="00D17DCB"/>
    <w:rsid w:val="00D2312A"/>
    <w:rsid w:val="00D23DA6"/>
    <w:rsid w:val="00D46107"/>
    <w:rsid w:val="00D46AFF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76A05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C67A7"/>
    <w:rsid w:val="00DC7388"/>
    <w:rsid w:val="00DD2518"/>
    <w:rsid w:val="00DD3A47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3E5B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276C9"/>
    <w:rsid w:val="00F36C5E"/>
    <w:rsid w:val="00F44456"/>
    <w:rsid w:val="00F44642"/>
    <w:rsid w:val="00F45E2B"/>
    <w:rsid w:val="00F4760B"/>
    <w:rsid w:val="00F52357"/>
    <w:rsid w:val="00F62A71"/>
    <w:rsid w:val="00F64626"/>
    <w:rsid w:val="00F646D4"/>
    <w:rsid w:val="00F6613F"/>
    <w:rsid w:val="00F701D1"/>
    <w:rsid w:val="00F73AC0"/>
    <w:rsid w:val="00F9189A"/>
    <w:rsid w:val="00F91EF2"/>
    <w:rsid w:val="00F9689C"/>
    <w:rsid w:val="00FA3A16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6A4F46"/>
    <w:pPr>
      <w:keepNext/>
      <w:widowControl w:val="0"/>
      <w:numPr>
        <w:numId w:val="2"/>
      </w:numPr>
      <w:spacing w:before="120" w:after="120" w:line="360" w:lineRule="auto"/>
      <w:ind w:left="357" w:right="567" w:hanging="357"/>
      <w:jc w:val="left"/>
      <w:outlineLvl w:val="0"/>
    </w:pPr>
    <w:rPr>
      <w:b/>
      <w:bCs/>
      <w:color w:val="auto"/>
      <w:sz w:val="24"/>
      <w:szCs w:val="24"/>
      <w:lang w:eastAsia="en-US"/>
    </w:rPr>
  </w:style>
  <w:style w:type="paragraph" w:styleId="Ttulo2">
    <w:name w:val="heading 2"/>
    <w:basedOn w:val="Normal"/>
    <w:next w:val="Normal"/>
    <w:qFormat/>
    <w:rsid w:val="006A4F46"/>
    <w:pPr>
      <w:keepNext/>
      <w:numPr>
        <w:ilvl w:val="1"/>
        <w:numId w:val="3"/>
      </w:numPr>
      <w:spacing w:before="360" w:after="240"/>
      <w:ind w:left="567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uiPriority w:val="39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uiPriority w:val="39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uiPriority w:val="39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uiPriority w:val="39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B849EE-BF44-4A9B-9DF5-94C331814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1</Pages>
  <Words>703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4495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366</cp:revision>
  <cp:lastPrinted>2013-07-04T16:36:00Z</cp:lastPrinted>
  <dcterms:created xsi:type="dcterms:W3CDTF">2016-01-11T20:38:00Z</dcterms:created>
  <dcterms:modified xsi:type="dcterms:W3CDTF">2018-12-10T02:53:00Z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