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6502" w:rsidRDefault="00716502" w:rsidP="00716502">
      <w:pPr>
        <w:spacing w:after="120" w:line="480" w:lineRule="auto"/>
        <w:jc w:val="right"/>
        <w:rPr>
          <w:b/>
          <w:sz w:val="28"/>
          <w:szCs w:val="28"/>
        </w:rPr>
      </w:pPr>
      <w:bookmarkStart w:id="0" w:name="_Toc105324133"/>
      <w:bookmarkStart w:id="1" w:name="_Toc109448524"/>
      <w:bookmarkStart w:id="2" w:name="_Toc113327618"/>
      <w:bookmarkStart w:id="3" w:name="_Toc113327841"/>
      <w:bookmarkStart w:id="4" w:name="_Toc118115335"/>
    </w:p>
    <w:p w:rsidR="00716502" w:rsidRDefault="00716502" w:rsidP="00716502">
      <w:pPr>
        <w:spacing w:after="120" w:line="480" w:lineRule="auto"/>
        <w:jc w:val="right"/>
        <w:rPr>
          <w:b/>
          <w:sz w:val="28"/>
          <w:szCs w:val="28"/>
        </w:rPr>
      </w:pPr>
    </w:p>
    <w:p w:rsidR="00716502" w:rsidRDefault="00716502" w:rsidP="00716502">
      <w:pPr>
        <w:spacing w:after="120" w:line="480" w:lineRule="auto"/>
        <w:jc w:val="right"/>
        <w:rPr>
          <w:b/>
          <w:sz w:val="28"/>
          <w:szCs w:val="28"/>
        </w:rPr>
      </w:pPr>
    </w:p>
    <w:p w:rsidR="00716502" w:rsidRDefault="00716502" w:rsidP="00716502">
      <w:pPr>
        <w:spacing w:after="120" w:line="480" w:lineRule="auto"/>
        <w:jc w:val="right"/>
        <w:rPr>
          <w:b/>
          <w:sz w:val="28"/>
          <w:szCs w:val="28"/>
        </w:rPr>
      </w:pPr>
    </w:p>
    <w:p w:rsidR="00716502" w:rsidRDefault="00C642C8" w:rsidP="00716502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 w:rsidR="003E6B09">
        <w:rPr>
          <w:b/>
          <w:sz w:val="28"/>
          <w:szCs w:val="28"/>
        </w:rPr>
        <w:t>Joga Fácil - Aplicativo de Rese</w:t>
      </w:r>
      <w:r w:rsidR="00833DB3">
        <w:rPr>
          <w:b/>
          <w:sz w:val="28"/>
          <w:szCs w:val="28"/>
        </w:rPr>
        <w:t>r</w:t>
      </w:r>
      <w:r w:rsidR="003E6B09">
        <w:rPr>
          <w:b/>
          <w:sz w:val="28"/>
          <w:szCs w:val="28"/>
        </w:rPr>
        <w:t>va de Campos</w:t>
      </w:r>
      <w:r>
        <w:rPr>
          <w:b/>
          <w:sz w:val="28"/>
          <w:szCs w:val="28"/>
        </w:rPr>
        <w:fldChar w:fldCharType="end"/>
      </w:r>
    </w:p>
    <w:p w:rsidR="005C4099" w:rsidRPr="005C4099" w:rsidRDefault="00C642C8" w:rsidP="00716502">
      <w:pPr>
        <w:spacing w:after="120" w:line="48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DOCPROPERTY  Title  \* MERGEFORMAT </w:instrText>
      </w:r>
      <w:r>
        <w:rPr>
          <w:b/>
          <w:sz w:val="32"/>
          <w:szCs w:val="32"/>
        </w:rPr>
        <w:fldChar w:fldCharType="separate"/>
      </w:r>
      <w:r w:rsidR="00911558">
        <w:rPr>
          <w:b/>
          <w:sz w:val="32"/>
          <w:szCs w:val="32"/>
        </w:rPr>
        <w:t>Especificação de Interface com o Usuário</w:t>
      </w:r>
      <w:r>
        <w:rPr>
          <w:b/>
          <w:sz w:val="32"/>
          <w:szCs w:val="32"/>
        </w:rPr>
        <w:fldChar w:fldCharType="end"/>
      </w:r>
    </w:p>
    <w:p w:rsidR="005C4099" w:rsidRPr="005C4099" w:rsidRDefault="00911558" w:rsidP="00716502">
      <w:pPr>
        <w:spacing w:after="120" w:line="48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DOCPROPERTY  Keywords 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sz w:val="32"/>
          <w:szCs w:val="32"/>
        </w:rPr>
        <w:t>IU001 – Autenticar Usuário</w:t>
      </w:r>
      <w:r>
        <w:rPr>
          <w:b/>
          <w:sz w:val="32"/>
          <w:szCs w:val="32"/>
        </w:rPr>
        <w:fldChar w:fldCharType="end"/>
      </w:r>
    </w:p>
    <w:p w:rsidR="00716502" w:rsidRPr="001C4983" w:rsidRDefault="00716502" w:rsidP="00716502">
      <w:pPr>
        <w:spacing w:after="120" w:line="480" w:lineRule="auto"/>
        <w:jc w:val="right"/>
        <w:rPr>
          <w:b/>
          <w:sz w:val="28"/>
          <w:szCs w:val="28"/>
        </w:rPr>
      </w:pPr>
    </w:p>
    <w:p w:rsidR="00716502" w:rsidRPr="00D561DE" w:rsidRDefault="00716502" w:rsidP="00716502">
      <w:pPr>
        <w:spacing w:after="120" w:line="480" w:lineRule="auto"/>
        <w:jc w:val="right"/>
        <w:rPr>
          <w:b/>
          <w:color w:val="auto"/>
          <w:sz w:val="28"/>
          <w:szCs w:val="28"/>
        </w:rPr>
      </w:pPr>
      <w:r w:rsidRPr="00D561DE">
        <w:rPr>
          <w:b/>
          <w:color w:val="auto"/>
          <w:sz w:val="28"/>
          <w:szCs w:val="28"/>
        </w:rPr>
        <w:t xml:space="preserve">Versão </w:t>
      </w:r>
      <w:r w:rsidR="00C642C8">
        <w:rPr>
          <w:b/>
          <w:color w:val="auto"/>
          <w:sz w:val="28"/>
          <w:szCs w:val="28"/>
        </w:rPr>
        <w:fldChar w:fldCharType="begin"/>
      </w:r>
      <w:r w:rsidR="00C642C8">
        <w:rPr>
          <w:b/>
          <w:color w:val="auto"/>
          <w:sz w:val="28"/>
          <w:szCs w:val="28"/>
        </w:rPr>
        <w:instrText xml:space="preserve"> DOCPROPERTY  Comments  \* MERGEFORMAT </w:instrText>
      </w:r>
      <w:r w:rsidR="00C642C8">
        <w:rPr>
          <w:b/>
          <w:color w:val="auto"/>
          <w:sz w:val="28"/>
          <w:szCs w:val="28"/>
        </w:rPr>
        <w:fldChar w:fldCharType="separate"/>
      </w:r>
      <w:r w:rsidR="009A3B51">
        <w:rPr>
          <w:b/>
          <w:color w:val="auto"/>
          <w:sz w:val="28"/>
          <w:szCs w:val="28"/>
        </w:rPr>
        <w:t>1.0</w:t>
      </w:r>
      <w:r w:rsidR="00C642C8">
        <w:rPr>
          <w:b/>
          <w:color w:val="auto"/>
          <w:sz w:val="28"/>
          <w:szCs w:val="28"/>
        </w:rPr>
        <w:fldChar w:fldCharType="end"/>
      </w:r>
    </w:p>
    <w:p w:rsidR="006F47D7" w:rsidRPr="00427088" w:rsidRDefault="006F47D7" w:rsidP="006F47D7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:rsidR="00716502" w:rsidRDefault="00716502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tbl>
      <w:tblPr>
        <w:tblW w:w="14668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649"/>
        <w:gridCol w:w="2589"/>
        <w:gridCol w:w="6726"/>
        <w:gridCol w:w="3704"/>
      </w:tblGrid>
      <w:tr w:rsidR="00716502" w:rsidRPr="001C4983" w:rsidTr="00D0732D">
        <w:trPr>
          <w:trHeight w:val="422"/>
          <w:jc w:val="center"/>
        </w:trPr>
        <w:tc>
          <w:tcPr>
            <w:tcW w:w="14668" w:type="dxa"/>
            <w:gridSpan w:val="4"/>
            <w:shd w:val="clear" w:color="auto" w:fill="D9D9D9" w:themeFill="background1" w:themeFillShade="D9"/>
            <w:vAlign w:val="center"/>
          </w:tcPr>
          <w:p w:rsidR="00716502" w:rsidRPr="001C4983" w:rsidRDefault="00716502" w:rsidP="00BB3ED0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716502" w:rsidRPr="001C4983" w:rsidTr="00D0732D">
        <w:trPr>
          <w:trHeight w:val="292"/>
          <w:jc w:val="center"/>
        </w:trPr>
        <w:tc>
          <w:tcPr>
            <w:tcW w:w="1649" w:type="dxa"/>
            <w:shd w:val="clear" w:color="auto" w:fill="F2F2F2" w:themeFill="background1" w:themeFillShade="F2"/>
            <w:vAlign w:val="center"/>
          </w:tcPr>
          <w:p w:rsidR="00716502" w:rsidRPr="001C4983" w:rsidRDefault="00716502" w:rsidP="00BB3ED0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2589" w:type="dxa"/>
            <w:shd w:val="clear" w:color="auto" w:fill="F2F2F2" w:themeFill="background1" w:themeFillShade="F2"/>
            <w:vAlign w:val="center"/>
          </w:tcPr>
          <w:p w:rsidR="00716502" w:rsidRPr="001C4983" w:rsidRDefault="00716502" w:rsidP="00BB3ED0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6726" w:type="dxa"/>
            <w:shd w:val="clear" w:color="auto" w:fill="F2F2F2" w:themeFill="background1" w:themeFillShade="F2"/>
            <w:vAlign w:val="center"/>
          </w:tcPr>
          <w:p w:rsidR="00716502" w:rsidRPr="001C4983" w:rsidRDefault="00716502" w:rsidP="00BB3ED0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3704" w:type="dxa"/>
            <w:shd w:val="clear" w:color="auto" w:fill="F2F2F2" w:themeFill="background1" w:themeFillShade="F2"/>
            <w:vAlign w:val="center"/>
          </w:tcPr>
          <w:p w:rsidR="00716502" w:rsidRPr="001C4983" w:rsidRDefault="00716502" w:rsidP="00BB3ED0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900CC6" w:rsidRPr="00900CC6" w:rsidTr="00D0732D">
        <w:trPr>
          <w:trHeight w:val="351"/>
          <w:jc w:val="center"/>
        </w:trPr>
        <w:tc>
          <w:tcPr>
            <w:tcW w:w="1649" w:type="dxa"/>
            <w:vAlign w:val="center"/>
          </w:tcPr>
          <w:p w:rsidR="00716502" w:rsidRPr="00900CC6" w:rsidRDefault="00C642C8" w:rsidP="00BB3ED0">
            <w:pPr>
              <w:jc w:val="center"/>
              <w:rPr>
                <w:color w:val="auto"/>
              </w:rPr>
            </w:pPr>
            <w:r w:rsidRPr="00900CC6">
              <w:rPr>
                <w:color w:val="auto"/>
              </w:rPr>
              <w:t>1.0</w:t>
            </w:r>
          </w:p>
        </w:tc>
        <w:tc>
          <w:tcPr>
            <w:tcW w:w="2589" w:type="dxa"/>
            <w:vAlign w:val="center"/>
          </w:tcPr>
          <w:p w:rsidR="00716502" w:rsidRPr="00900CC6" w:rsidRDefault="00716502" w:rsidP="00D66B57">
            <w:pPr>
              <w:jc w:val="center"/>
              <w:rPr>
                <w:color w:val="auto"/>
              </w:rPr>
            </w:pPr>
          </w:p>
        </w:tc>
        <w:tc>
          <w:tcPr>
            <w:tcW w:w="6726" w:type="dxa"/>
            <w:vAlign w:val="center"/>
          </w:tcPr>
          <w:p w:rsidR="00716502" w:rsidRPr="00900CC6" w:rsidRDefault="00911558" w:rsidP="000B4547">
            <w:pPr>
              <w:rPr>
                <w:color w:val="auto"/>
              </w:rPr>
            </w:pPr>
            <w:r w:rsidRPr="00911558">
              <w:rPr>
                <w:color w:val="auto"/>
              </w:rPr>
              <w:t xml:space="preserve">Criação do </w:t>
            </w:r>
            <w:r w:rsidR="007D489D">
              <w:rPr>
                <w:color w:val="auto"/>
              </w:rPr>
              <w:t>documento</w:t>
            </w:r>
            <w:r w:rsidRPr="00911558">
              <w:rPr>
                <w:color w:val="auto"/>
              </w:rPr>
              <w:t>.</w:t>
            </w:r>
          </w:p>
        </w:tc>
        <w:tc>
          <w:tcPr>
            <w:tcW w:w="3704" w:type="dxa"/>
            <w:vAlign w:val="center"/>
          </w:tcPr>
          <w:p w:rsidR="00716502" w:rsidRPr="00900CC6" w:rsidRDefault="00716502" w:rsidP="00911558">
            <w:pPr>
              <w:jc w:val="center"/>
              <w:rPr>
                <w:color w:val="auto"/>
              </w:rPr>
            </w:pPr>
          </w:p>
        </w:tc>
      </w:tr>
    </w:tbl>
    <w:p w:rsidR="006F47D7" w:rsidRPr="006F47D7" w:rsidRDefault="006F47D7" w:rsidP="006F47D7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6F47D7" w:rsidRPr="006F47D7" w:rsidRDefault="006F47D7" w:rsidP="006F47D7">
      <w:pPr>
        <w:rPr>
          <w:lang w:eastAsia="en-US"/>
        </w:rPr>
      </w:pPr>
    </w:p>
    <w:p w:rsidR="006F47D7" w:rsidRPr="00917A4A" w:rsidRDefault="006F47D7" w:rsidP="006F47D7"/>
    <w:p w:rsidR="00716502" w:rsidRDefault="00716502" w:rsidP="0071650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:rsidR="00716502" w:rsidRDefault="00716502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716502" w:rsidRDefault="00716502" w:rsidP="00716502">
      <w:pPr>
        <w:pStyle w:val="Ttulo"/>
        <w:jc w:val="center"/>
        <w:rPr>
          <w:caps w:val="0"/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="Times New Roman" w:hAnsi="Arial" w:cs="Arial"/>
          <w:b w:val="0"/>
          <w:bCs w:val="0"/>
          <w:color w:val="000000"/>
          <w:sz w:val="20"/>
          <w:szCs w:val="20"/>
        </w:rPr>
        <w:id w:val="1110475192"/>
        <w:docPartObj>
          <w:docPartGallery w:val="Table of Contents"/>
          <w:docPartUnique/>
        </w:docPartObj>
      </w:sdtPr>
      <w:sdtEndPr/>
      <w:sdtContent>
        <w:p w:rsidR="00C160A2" w:rsidRPr="00D0732D" w:rsidRDefault="00C160A2">
          <w:pPr>
            <w:pStyle w:val="CabealhodoSumrio"/>
            <w:rPr>
              <w:b w:val="0"/>
            </w:rPr>
          </w:pPr>
        </w:p>
        <w:p w:rsidR="006A6362" w:rsidRDefault="0086333B">
          <w:pPr>
            <w:pStyle w:val="Sumrio1"/>
            <w:tabs>
              <w:tab w:val="left" w:pos="400"/>
              <w:tab w:val="right" w:leader="underscore" w:pos="151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63963573" w:history="1">
            <w:r w:rsidR="006A6362" w:rsidRPr="001F47B9">
              <w:rPr>
                <w:rStyle w:val="Hyperlink"/>
                <w:noProof/>
              </w:rPr>
              <w:t>1.</w:t>
            </w:r>
            <w:r w:rsidR="006A6362">
              <w:rPr>
                <w:rFonts w:asciiTheme="minorHAnsi" w:eastAsiaTheme="minorEastAsia" w:hAnsiTheme="minorHAnsi" w:cstheme="minorBidi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6A6362" w:rsidRPr="001F47B9">
              <w:rPr>
                <w:rStyle w:val="Hyperlink"/>
                <w:noProof/>
              </w:rPr>
              <w:t>Introdução</w:t>
            </w:r>
            <w:r w:rsidR="006A6362">
              <w:rPr>
                <w:noProof/>
                <w:webHidden/>
              </w:rPr>
              <w:tab/>
            </w:r>
            <w:r w:rsidR="006A6362">
              <w:rPr>
                <w:noProof/>
                <w:webHidden/>
              </w:rPr>
              <w:fldChar w:fldCharType="begin"/>
            </w:r>
            <w:r w:rsidR="006A6362">
              <w:rPr>
                <w:noProof/>
                <w:webHidden/>
              </w:rPr>
              <w:instrText xml:space="preserve"> PAGEREF _Toc463963573 \h </w:instrText>
            </w:r>
            <w:r w:rsidR="006A6362">
              <w:rPr>
                <w:noProof/>
                <w:webHidden/>
              </w:rPr>
            </w:r>
            <w:r w:rsidR="006A6362">
              <w:rPr>
                <w:noProof/>
                <w:webHidden/>
              </w:rPr>
              <w:fldChar w:fldCharType="separate"/>
            </w:r>
            <w:r w:rsidR="006A6362">
              <w:rPr>
                <w:noProof/>
                <w:webHidden/>
              </w:rPr>
              <w:t>4</w:t>
            </w:r>
            <w:r w:rsidR="006A6362">
              <w:rPr>
                <w:noProof/>
                <w:webHidden/>
              </w:rPr>
              <w:fldChar w:fldCharType="end"/>
            </w:r>
          </w:hyperlink>
        </w:p>
        <w:p w:rsidR="006A6362" w:rsidRDefault="0030790C">
          <w:pPr>
            <w:pStyle w:val="Sumrio1"/>
            <w:tabs>
              <w:tab w:val="left" w:pos="400"/>
              <w:tab w:val="right" w:leader="underscore" w:pos="151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463963574" w:history="1">
            <w:r w:rsidR="006A6362" w:rsidRPr="001F47B9">
              <w:rPr>
                <w:rStyle w:val="Hyperlink"/>
                <w:noProof/>
              </w:rPr>
              <w:t>2.</w:t>
            </w:r>
            <w:r w:rsidR="006A6362">
              <w:rPr>
                <w:rFonts w:asciiTheme="minorHAnsi" w:eastAsiaTheme="minorEastAsia" w:hAnsiTheme="minorHAnsi" w:cstheme="minorBidi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6A6362" w:rsidRPr="001F47B9">
              <w:rPr>
                <w:rStyle w:val="Hyperlink"/>
                <w:noProof/>
              </w:rPr>
              <w:t>Detalhamento da Apresentação</w:t>
            </w:r>
            <w:r w:rsidR="006A6362">
              <w:rPr>
                <w:noProof/>
                <w:webHidden/>
              </w:rPr>
              <w:tab/>
            </w:r>
            <w:r w:rsidR="006A6362">
              <w:rPr>
                <w:noProof/>
                <w:webHidden/>
              </w:rPr>
              <w:fldChar w:fldCharType="begin"/>
            </w:r>
            <w:r w:rsidR="006A6362">
              <w:rPr>
                <w:noProof/>
                <w:webHidden/>
              </w:rPr>
              <w:instrText xml:space="preserve"> PAGEREF _Toc463963574 \h </w:instrText>
            </w:r>
            <w:r w:rsidR="006A6362">
              <w:rPr>
                <w:noProof/>
                <w:webHidden/>
              </w:rPr>
            </w:r>
            <w:r w:rsidR="006A6362">
              <w:rPr>
                <w:noProof/>
                <w:webHidden/>
              </w:rPr>
              <w:fldChar w:fldCharType="separate"/>
            </w:r>
            <w:r w:rsidR="006A6362">
              <w:rPr>
                <w:noProof/>
                <w:webHidden/>
              </w:rPr>
              <w:t>4</w:t>
            </w:r>
            <w:r w:rsidR="006A6362">
              <w:rPr>
                <w:noProof/>
                <w:webHidden/>
              </w:rPr>
              <w:fldChar w:fldCharType="end"/>
            </w:r>
          </w:hyperlink>
        </w:p>
        <w:p w:rsidR="006A6362" w:rsidRDefault="0030790C">
          <w:pPr>
            <w:pStyle w:val="Sumrio2"/>
            <w:tabs>
              <w:tab w:val="left" w:pos="800"/>
              <w:tab w:val="right" w:leader="underscore" w:pos="15128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463963575" w:history="1">
            <w:r w:rsidR="006A6362" w:rsidRPr="001F47B9">
              <w:rPr>
                <w:rStyle w:val="Hyperlink"/>
                <w:noProof/>
              </w:rPr>
              <w:t>2.1.</w:t>
            </w:r>
            <w:r w:rsidR="006A6362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z w:val="22"/>
              </w:rPr>
              <w:tab/>
            </w:r>
            <w:r w:rsidR="006A6362" w:rsidRPr="001F47B9">
              <w:rPr>
                <w:rStyle w:val="Hyperlink"/>
                <w:noProof/>
              </w:rPr>
              <w:t>Tela Autenticar Usuário</w:t>
            </w:r>
            <w:r w:rsidR="006A6362">
              <w:rPr>
                <w:noProof/>
                <w:webHidden/>
              </w:rPr>
              <w:tab/>
            </w:r>
            <w:r w:rsidR="006A6362">
              <w:rPr>
                <w:noProof/>
                <w:webHidden/>
              </w:rPr>
              <w:fldChar w:fldCharType="begin"/>
            </w:r>
            <w:r w:rsidR="006A6362">
              <w:rPr>
                <w:noProof/>
                <w:webHidden/>
              </w:rPr>
              <w:instrText xml:space="preserve"> PAGEREF _Toc463963575 \h </w:instrText>
            </w:r>
            <w:r w:rsidR="006A6362">
              <w:rPr>
                <w:noProof/>
                <w:webHidden/>
              </w:rPr>
            </w:r>
            <w:r w:rsidR="006A6362">
              <w:rPr>
                <w:noProof/>
                <w:webHidden/>
              </w:rPr>
              <w:fldChar w:fldCharType="separate"/>
            </w:r>
            <w:r w:rsidR="006A6362">
              <w:rPr>
                <w:noProof/>
                <w:webHidden/>
              </w:rPr>
              <w:t>4</w:t>
            </w:r>
            <w:r w:rsidR="006A6362">
              <w:rPr>
                <w:noProof/>
                <w:webHidden/>
              </w:rPr>
              <w:fldChar w:fldCharType="end"/>
            </w:r>
          </w:hyperlink>
        </w:p>
        <w:p w:rsidR="006A6362" w:rsidRDefault="0030790C">
          <w:pPr>
            <w:pStyle w:val="Sumrio1"/>
            <w:tabs>
              <w:tab w:val="left" w:pos="400"/>
              <w:tab w:val="right" w:leader="underscore" w:pos="151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463963576" w:history="1">
            <w:r w:rsidR="006A6362" w:rsidRPr="001F47B9">
              <w:rPr>
                <w:rStyle w:val="Hyperlink"/>
                <w:noProof/>
              </w:rPr>
              <w:t>3.</w:t>
            </w:r>
            <w:r w:rsidR="006A6362">
              <w:rPr>
                <w:rFonts w:asciiTheme="minorHAnsi" w:eastAsiaTheme="minorEastAsia" w:hAnsiTheme="minorHAnsi" w:cstheme="minorBidi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6A6362" w:rsidRPr="001F47B9">
              <w:rPr>
                <w:rStyle w:val="Hyperlink"/>
                <w:noProof/>
              </w:rPr>
              <w:t>Observações</w:t>
            </w:r>
            <w:r w:rsidR="006A6362">
              <w:rPr>
                <w:noProof/>
                <w:webHidden/>
              </w:rPr>
              <w:tab/>
            </w:r>
            <w:r w:rsidR="006A6362">
              <w:rPr>
                <w:noProof/>
                <w:webHidden/>
              </w:rPr>
              <w:fldChar w:fldCharType="begin"/>
            </w:r>
            <w:r w:rsidR="006A6362">
              <w:rPr>
                <w:noProof/>
                <w:webHidden/>
              </w:rPr>
              <w:instrText xml:space="preserve"> PAGEREF _Toc463963576 \h </w:instrText>
            </w:r>
            <w:r w:rsidR="006A6362">
              <w:rPr>
                <w:noProof/>
                <w:webHidden/>
              </w:rPr>
            </w:r>
            <w:r w:rsidR="006A6362">
              <w:rPr>
                <w:noProof/>
                <w:webHidden/>
              </w:rPr>
              <w:fldChar w:fldCharType="separate"/>
            </w:r>
            <w:r w:rsidR="006A6362">
              <w:rPr>
                <w:noProof/>
                <w:webHidden/>
              </w:rPr>
              <w:t>6</w:t>
            </w:r>
            <w:r w:rsidR="006A6362">
              <w:rPr>
                <w:noProof/>
                <w:webHidden/>
              </w:rPr>
              <w:fldChar w:fldCharType="end"/>
            </w:r>
          </w:hyperlink>
        </w:p>
        <w:p w:rsidR="006A6362" w:rsidRDefault="0030790C">
          <w:pPr>
            <w:pStyle w:val="Sumrio1"/>
            <w:tabs>
              <w:tab w:val="left" w:pos="400"/>
              <w:tab w:val="right" w:leader="underscore" w:pos="15128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463963577" w:history="1">
            <w:r w:rsidR="006A6362" w:rsidRPr="001F47B9">
              <w:rPr>
                <w:rStyle w:val="Hyperlink"/>
                <w:noProof/>
              </w:rPr>
              <w:t>4.</w:t>
            </w:r>
            <w:r w:rsidR="006A6362">
              <w:rPr>
                <w:rFonts w:asciiTheme="minorHAnsi" w:eastAsiaTheme="minorEastAsia" w:hAnsiTheme="minorHAnsi" w:cstheme="minorBidi"/>
                <w:bCs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6A6362" w:rsidRPr="001F47B9">
              <w:rPr>
                <w:rStyle w:val="Hyperlink"/>
                <w:noProof/>
              </w:rPr>
              <w:t>Referências</w:t>
            </w:r>
            <w:r w:rsidR="006A6362">
              <w:rPr>
                <w:noProof/>
                <w:webHidden/>
              </w:rPr>
              <w:tab/>
            </w:r>
            <w:r w:rsidR="006A6362">
              <w:rPr>
                <w:noProof/>
                <w:webHidden/>
              </w:rPr>
              <w:fldChar w:fldCharType="begin"/>
            </w:r>
            <w:r w:rsidR="006A6362">
              <w:rPr>
                <w:noProof/>
                <w:webHidden/>
              </w:rPr>
              <w:instrText xml:space="preserve"> PAGEREF _Toc463963577 \h </w:instrText>
            </w:r>
            <w:r w:rsidR="006A6362">
              <w:rPr>
                <w:noProof/>
                <w:webHidden/>
              </w:rPr>
            </w:r>
            <w:r w:rsidR="006A6362">
              <w:rPr>
                <w:noProof/>
                <w:webHidden/>
              </w:rPr>
              <w:fldChar w:fldCharType="separate"/>
            </w:r>
            <w:r w:rsidR="006A6362">
              <w:rPr>
                <w:noProof/>
                <w:webHidden/>
              </w:rPr>
              <w:t>6</w:t>
            </w:r>
            <w:r w:rsidR="006A6362">
              <w:rPr>
                <w:noProof/>
                <w:webHidden/>
              </w:rPr>
              <w:fldChar w:fldCharType="end"/>
            </w:r>
          </w:hyperlink>
        </w:p>
        <w:p w:rsidR="00C160A2" w:rsidRPr="001E394E" w:rsidRDefault="0086333B">
          <w:r>
            <w:rPr>
              <w:szCs w:val="24"/>
            </w:rPr>
            <w:fldChar w:fldCharType="end"/>
          </w:r>
        </w:p>
      </w:sdtContent>
    </w:sdt>
    <w:p w:rsidR="00C160A2" w:rsidRPr="001E394E" w:rsidRDefault="00C160A2" w:rsidP="00C160A2">
      <w:pPr>
        <w:rPr>
          <w:lang w:eastAsia="en-US"/>
        </w:rPr>
      </w:pPr>
    </w:p>
    <w:p w:rsidR="002B54A8" w:rsidRDefault="002B54A8">
      <w:pPr>
        <w:jc w:val="left"/>
        <w:rPr>
          <w:bCs/>
          <w:caps/>
          <w:sz w:val="32"/>
          <w:szCs w:val="32"/>
        </w:rPr>
      </w:pPr>
    </w:p>
    <w:p w:rsidR="00C160A2" w:rsidRDefault="00C160A2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:rsidR="00716502" w:rsidRDefault="00716502" w:rsidP="0071650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6F47D7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6F47D7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6F47D7">
        <w:rPr>
          <w:rFonts w:cs="Arial"/>
          <w:bCs/>
          <w:caps w:val="0"/>
          <w:sz w:val="32"/>
          <w:szCs w:val="32"/>
        </w:rPr>
        <w:fldChar w:fldCharType="separate"/>
      </w:r>
      <w:r w:rsidRPr="006F47D7">
        <w:rPr>
          <w:rFonts w:cs="Arial"/>
          <w:bCs/>
          <w:caps w:val="0"/>
          <w:sz w:val="32"/>
          <w:szCs w:val="32"/>
        </w:rPr>
        <w:t xml:space="preserve">Especificação de </w:t>
      </w:r>
      <w:r>
        <w:rPr>
          <w:rFonts w:cs="Arial"/>
          <w:bCs/>
          <w:caps w:val="0"/>
          <w:sz w:val="32"/>
          <w:szCs w:val="32"/>
        </w:rPr>
        <w:t>Interface com o Usuário</w:t>
      </w:r>
      <w:r w:rsidRPr="006F47D7">
        <w:rPr>
          <w:rFonts w:cs="Arial"/>
          <w:bCs/>
          <w:caps w:val="0"/>
          <w:sz w:val="32"/>
          <w:szCs w:val="32"/>
        </w:rPr>
        <w:fldChar w:fldCharType="end"/>
      </w:r>
    </w:p>
    <w:p w:rsidR="006F47D7" w:rsidRPr="00716502" w:rsidRDefault="00D53DB6" w:rsidP="00716502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D53DB6">
        <w:rPr>
          <w:rFonts w:cs="Arial"/>
          <w:caps w:val="0"/>
          <w:sz w:val="32"/>
          <w:szCs w:val="32"/>
        </w:rPr>
        <w:t>IU001 – Autenticar Usuário</w:t>
      </w:r>
    </w:p>
    <w:p w:rsidR="0071266E" w:rsidRPr="00AC5DC5" w:rsidRDefault="006F47D7" w:rsidP="00AC5DC5">
      <w:pPr>
        <w:pStyle w:val="Ttulo1"/>
        <w:widowControl w:val="0"/>
        <w:numPr>
          <w:ilvl w:val="0"/>
          <w:numId w:val="16"/>
        </w:numPr>
        <w:spacing w:before="120" w:after="120" w:line="360" w:lineRule="auto"/>
        <w:ind w:right="568"/>
        <w:jc w:val="left"/>
        <w:rPr>
          <w:bCs/>
          <w:caps w:val="0"/>
          <w:szCs w:val="24"/>
        </w:rPr>
      </w:pPr>
      <w:bookmarkStart w:id="5" w:name="_Toc436912258"/>
      <w:bookmarkStart w:id="6" w:name="_Toc436912378"/>
      <w:bookmarkStart w:id="7" w:name="_Toc463963573"/>
      <w:r w:rsidRPr="00AC5DC5">
        <w:rPr>
          <w:bCs/>
          <w:caps w:val="0"/>
          <w:szCs w:val="24"/>
        </w:rP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11558" w:rsidRPr="00911558" w:rsidRDefault="00911558" w:rsidP="00911558">
      <w:pPr>
        <w:pStyle w:val="TableText"/>
        <w:spacing w:line="360" w:lineRule="auto"/>
        <w:ind w:right="568"/>
        <w:jc w:val="both"/>
        <w:rPr>
          <w:rFonts w:ascii="Arial" w:hAnsi="Arial" w:cs="Arial"/>
          <w:sz w:val="20"/>
          <w:lang w:val="pt-BR"/>
        </w:rPr>
      </w:pPr>
      <w:r w:rsidRPr="00911558">
        <w:rPr>
          <w:rFonts w:ascii="Arial" w:hAnsi="Arial" w:cs="Arial"/>
          <w:sz w:val="20"/>
          <w:lang w:val="pt-BR"/>
        </w:rPr>
        <w:t xml:space="preserve">O objetivo deste documento é descrever os elementos da interface do caso de uso definido para o Projeto </w:t>
      </w:r>
      <w:r>
        <w:rPr>
          <w:rFonts w:ascii="Arial" w:hAnsi="Arial" w:cs="Arial"/>
          <w:sz w:val="20"/>
          <w:lang w:val="pt-BR"/>
        </w:rPr>
        <w:fldChar w:fldCharType="begin"/>
      </w:r>
      <w:r>
        <w:rPr>
          <w:rFonts w:ascii="Arial" w:hAnsi="Arial" w:cs="Arial"/>
          <w:sz w:val="20"/>
          <w:lang w:val="pt-BR"/>
        </w:rPr>
        <w:instrText xml:space="preserve"> DOCPROPERTY  Subject  \* MERGEFORMAT </w:instrText>
      </w:r>
      <w:r>
        <w:rPr>
          <w:rFonts w:ascii="Arial" w:hAnsi="Arial" w:cs="Arial"/>
          <w:sz w:val="20"/>
          <w:lang w:val="pt-BR"/>
        </w:rPr>
        <w:fldChar w:fldCharType="separate"/>
      </w:r>
      <w:r w:rsidR="003E6B09">
        <w:rPr>
          <w:rFonts w:ascii="Arial" w:hAnsi="Arial" w:cs="Arial"/>
          <w:sz w:val="20"/>
          <w:lang w:val="pt-BR"/>
        </w:rPr>
        <w:t>Joga Fácil - Aplicativo de Reseva de Campos</w:t>
      </w:r>
      <w:r>
        <w:rPr>
          <w:rFonts w:ascii="Arial" w:hAnsi="Arial" w:cs="Arial"/>
          <w:sz w:val="20"/>
          <w:lang w:val="pt-BR"/>
        </w:rPr>
        <w:fldChar w:fldCharType="end"/>
      </w:r>
      <w:r w:rsidRPr="00911558">
        <w:rPr>
          <w:rFonts w:ascii="Arial" w:hAnsi="Arial" w:cs="Arial"/>
          <w:sz w:val="20"/>
          <w:lang w:val="pt-BR"/>
        </w:rPr>
        <w:t>.</w:t>
      </w:r>
    </w:p>
    <w:p w:rsidR="0071266E" w:rsidRPr="00911558" w:rsidRDefault="00911558" w:rsidP="00911558">
      <w:pPr>
        <w:pStyle w:val="TableText"/>
        <w:spacing w:line="360" w:lineRule="auto"/>
        <w:ind w:right="568"/>
        <w:jc w:val="both"/>
        <w:rPr>
          <w:rFonts w:ascii="Arial" w:hAnsi="Arial" w:cs="Arial"/>
          <w:sz w:val="20"/>
          <w:lang w:val="pt-BR"/>
        </w:rPr>
      </w:pPr>
      <w:r w:rsidRPr="00911558">
        <w:rPr>
          <w:rFonts w:ascii="Arial" w:hAnsi="Arial" w:cs="Arial"/>
          <w:sz w:val="20"/>
          <w:lang w:val="pt-BR"/>
        </w:rPr>
        <w:t>Seu escopo abrange a descrição do caminho e das características dos campos que deverão compor cada interface relativa ao caso de uso em questão. Caso este caso de uso seja responsável pela emissão de relatórios, a formatação e as informações que compõem os respectivos relatórios também estarão especificadas neste documento.</w:t>
      </w:r>
    </w:p>
    <w:p w:rsidR="0071266E" w:rsidRPr="00AC5DC5" w:rsidRDefault="00A851BC" w:rsidP="00AC5DC5">
      <w:pPr>
        <w:pStyle w:val="Ttulo1"/>
        <w:widowControl w:val="0"/>
        <w:numPr>
          <w:ilvl w:val="0"/>
          <w:numId w:val="16"/>
        </w:numPr>
        <w:spacing w:before="120" w:after="120" w:line="360" w:lineRule="auto"/>
        <w:ind w:right="568"/>
        <w:jc w:val="left"/>
        <w:rPr>
          <w:bCs/>
          <w:caps w:val="0"/>
          <w:szCs w:val="24"/>
        </w:rPr>
      </w:pPr>
      <w:bookmarkStart w:id="8" w:name="_Toc118115338"/>
      <w:bookmarkStart w:id="9" w:name="_Toc436912261"/>
      <w:bookmarkStart w:id="10" w:name="_Toc436912381"/>
      <w:bookmarkStart w:id="11" w:name="_Toc463963574"/>
      <w:r w:rsidRPr="00AC5DC5">
        <w:rPr>
          <w:bCs/>
          <w:caps w:val="0"/>
          <w:szCs w:val="24"/>
        </w:rPr>
        <w:t>Detalhamento da Apresentação</w:t>
      </w:r>
      <w:bookmarkEnd w:id="8"/>
      <w:bookmarkEnd w:id="9"/>
      <w:bookmarkEnd w:id="10"/>
      <w:bookmarkEnd w:id="11"/>
    </w:p>
    <w:p w:rsidR="00184885" w:rsidRDefault="00AC5DC5" w:rsidP="00733BC5">
      <w:pPr>
        <w:pStyle w:val="Ttulo2"/>
        <w:numPr>
          <w:ilvl w:val="1"/>
          <w:numId w:val="16"/>
        </w:numPr>
        <w:spacing w:before="120" w:after="120" w:line="360" w:lineRule="auto"/>
      </w:pPr>
      <w:bookmarkStart w:id="12" w:name="_Toc463963575"/>
      <w:bookmarkStart w:id="13" w:name="_Toc436912263"/>
      <w:bookmarkStart w:id="14" w:name="_Toc436912383"/>
      <w:r>
        <w:t>Tela</w:t>
      </w:r>
      <w:r w:rsidR="00C642C8">
        <w:t xml:space="preserve"> </w:t>
      </w:r>
      <w:r w:rsidR="00C642C8" w:rsidRPr="00733BC5">
        <w:t>Autenticar</w:t>
      </w:r>
      <w:r w:rsidR="00C642C8">
        <w:t xml:space="preserve"> Usuário</w:t>
      </w:r>
      <w:bookmarkEnd w:id="12"/>
    </w:p>
    <w:bookmarkEnd w:id="13"/>
    <w:bookmarkEnd w:id="14"/>
    <w:p w:rsidR="00034281" w:rsidRDefault="00034281" w:rsidP="00733BC5">
      <w:pPr>
        <w:pStyle w:val="Ttulo3"/>
        <w:numPr>
          <w:ilvl w:val="2"/>
          <w:numId w:val="16"/>
        </w:numPr>
        <w:spacing w:before="120" w:line="360" w:lineRule="auto"/>
        <w:ind w:left="1225" w:hanging="505"/>
      </w:pPr>
      <w:r w:rsidRPr="006C0C5A">
        <w:t>Forma de Acesso</w:t>
      </w:r>
    </w:p>
    <w:p w:rsidR="00E633A6" w:rsidRPr="00733BC5" w:rsidRDefault="0087705C" w:rsidP="00733BC5">
      <w:pPr>
        <w:pStyle w:val="InfoBlue"/>
        <w:spacing w:line="360" w:lineRule="auto"/>
        <w:ind w:left="720"/>
        <w:rPr>
          <w:rFonts w:eastAsia="Times New Roman" w:cs="Arial"/>
          <w:i w:val="0"/>
          <w:color w:val="auto"/>
          <w:szCs w:val="20"/>
          <w:lang w:eastAsia="en-US"/>
        </w:rPr>
      </w:pPr>
      <w:r w:rsidRPr="00733BC5">
        <w:rPr>
          <w:rFonts w:eastAsia="Times New Roman" w:cs="Arial"/>
          <w:i w:val="0"/>
          <w:color w:val="auto"/>
          <w:szCs w:val="20"/>
          <w:lang w:eastAsia="en-US"/>
        </w:rPr>
        <w:t>A partir do caso de uso chamador/origem</w:t>
      </w:r>
      <w:r w:rsidR="00B65C11" w:rsidRPr="00733BC5">
        <w:rPr>
          <w:rFonts w:eastAsia="Times New Roman" w:cs="Arial"/>
          <w:i w:val="0"/>
          <w:color w:val="auto"/>
          <w:szCs w:val="20"/>
          <w:lang w:eastAsia="en-US"/>
        </w:rPr>
        <w:t>.</w:t>
      </w:r>
    </w:p>
    <w:p w:rsidR="00896411" w:rsidRDefault="0097044B" w:rsidP="00733BC5">
      <w:pPr>
        <w:pStyle w:val="Ttulo3"/>
        <w:numPr>
          <w:ilvl w:val="2"/>
          <w:numId w:val="16"/>
        </w:numPr>
        <w:spacing w:before="120" w:line="360" w:lineRule="auto"/>
        <w:ind w:left="1225" w:hanging="505"/>
      </w:pPr>
      <w:bookmarkStart w:id="15" w:name="_Toc436912265"/>
      <w:bookmarkStart w:id="16" w:name="_Toc436912385"/>
      <w:r>
        <w:t>Regras de Apresentaç</w:t>
      </w:r>
      <w:r w:rsidR="0068308C">
        <w:t>ão</w:t>
      </w:r>
    </w:p>
    <w:p w:rsidR="00896411" w:rsidRPr="00733BC5" w:rsidRDefault="00896411" w:rsidP="00733BC5">
      <w:pPr>
        <w:pStyle w:val="InfoBlue"/>
        <w:spacing w:line="360" w:lineRule="auto"/>
        <w:ind w:left="720"/>
        <w:rPr>
          <w:rFonts w:eastAsia="Times New Roman" w:cs="Arial"/>
          <w:i w:val="0"/>
          <w:color w:val="auto"/>
          <w:szCs w:val="20"/>
          <w:lang w:eastAsia="en-US"/>
        </w:rPr>
      </w:pPr>
      <w:r w:rsidRPr="00733BC5">
        <w:rPr>
          <w:rFonts w:eastAsia="Times New Roman" w:cs="Arial"/>
          <w:i w:val="0"/>
          <w:color w:val="auto"/>
          <w:szCs w:val="20"/>
          <w:lang w:eastAsia="en-US"/>
        </w:rPr>
        <w:t>Não se aplica.</w:t>
      </w: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Default="00F0274B" w:rsidP="00896411">
      <w:pPr>
        <w:ind w:left="708"/>
        <w:rPr>
          <w:lang w:eastAsia="en-US"/>
        </w:rPr>
      </w:pPr>
    </w:p>
    <w:p w:rsidR="00F0274B" w:rsidRPr="00896411" w:rsidRDefault="00F0274B" w:rsidP="00896411">
      <w:pPr>
        <w:ind w:left="708"/>
        <w:rPr>
          <w:lang w:eastAsia="en-US"/>
        </w:rPr>
      </w:pPr>
    </w:p>
    <w:p w:rsidR="00BB3ED0" w:rsidRPr="006C0C5A" w:rsidRDefault="00BB3ED0" w:rsidP="00733BC5">
      <w:pPr>
        <w:pStyle w:val="Ttulo3"/>
        <w:numPr>
          <w:ilvl w:val="2"/>
          <w:numId w:val="16"/>
        </w:numPr>
        <w:spacing w:before="120" w:line="360" w:lineRule="auto"/>
        <w:ind w:left="1225" w:hanging="505"/>
      </w:pPr>
      <w:r w:rsidRPr="006C0C5A">
        <w:lastRenderedPageBreak/>
        <w:t>Interface</w:t>
      </w:r>
      <w:bookmarkEnd w:id="15"/>
      <w:bookmarkEnd w:id="16"/>
    </w:p>
    <w:p w:rsidR="006F47D7" w:rsidRPr="006F47D7" w:rsidRDefault="006F47D7" w:rsidP="006F47D7">
      <w:pPr>
        <w:rPr>
          <w:lang w:eastAsia="en-US"/>
        </w:rPr>
      </w:pPr>
    </w:p>
    <w:p w:rsidR="0071266E" w:rsidRPr="005B2C65" w:rsidRDefault="0071266E" w:rsidP="006F47D7">
      <w:pPr>
        <w:jc w:val="center"/>
        <w:rPr>
          <w:sz w:val="16"/>
          <w:szCs w:val="16"/>
        </w:rPr>
      </w:pPr>
    </w:p>
    <w:p w:rsidR="0071266E" w:rsidRPr="005B2C65" w:rsidRDefault="005B2C65" w:rsidP="005B2C65">
      <w:pPr>
        <w:pStyle w:val="Instruo"/>
        <w:keepNext/>
        <w:jc w:val="center"/>
        <w:rPr>
          <w:i w:val="0"/>
          <w:color w:val="auto"/>
          <w:sz w:val="16"/>
          <w:szCs w:val="16"/>
          <w:lang w:eastAsia="en-US"/>
        </w:rPr>
      </w:pPr>
      <w:r w:rsidRPr="005B2C65">
        <w:rPr>
          <w:i w:val="0"/>
          <w:color w:val="auto"/>
          <w:sz w:val="16"/>
          <w:szCs w:val="16"/>
          <w:lang w:eastAsia="en-US"/>
        </w:rPr>
        <w:t xml:space="preserve">Figura </w:t>
      </w:r>
      <w:r w:rsidRPr="005B2C65">
        <w:rPr>
          <w:i w:val="0"/>
          <w:color w:val="auto"/>
          <w:sz w:val="16"/>
          <w:szCs w:val="16"/>
          <w:lang w:eastAsia="en-US"/>
        </w:rPr>
        <w:fldChar w:fldCharType="begin"/>
      </w:r>
      <w:r w:rsidRPr="005B2C65">
        <w:rPr>
          <w:i w:val="0"/>
          <w:color w:val="auto"/>
          <w:sz w:val="16"/>
          <w:szCs w:val="16"/>
          <w:lang w:eastAsia="en-US"/>
        </w:rPr>
        <w:instrText xml:space="preserve"> SEQ Figura \* ARABIC </w:instrText>
      </w:r>
      <w:r w:rsidRPr="005B2C65">
        <w:rPr>
          <w:i w:val="0"/>
          <w:color w:val="auto"/>
          <w:sz w:val="16"/>
          <w:szCs w:val="16"/>
          <w:lang w:eastAsia="en-US"/>
        </w:rPr>
        <w:fldChar w:fldCharType="separate"/>
      </w:r>
      <w:r>
        <w:rPr>
          <w:i w:val="0"/>
          <w:noProof/>
          <w:color w:val="auto"/>
          <w:sz w:val="16"/>
          <w:szCs w:val="16"/>
          <w:lang w:eastAsia="en-US"/>
        </w:rPr>
        <w:t>1</w:t>
      </w:r>
      <w:r w:rsidRPr="005B2C65">
        <w:rPr>
          <w:i w:val="0"/>
          <w:color w:val="auto"/>
          <w:sz w:val="16"/>
          <w:szCs w:val="16"/>
          <w:lang w:eastAsia="en-US"/>
        </w:rPr>
        <w:fldChar w:fldCharType="end"/>
      </w:r>
      <w:r>
        <w:rPr>
          <w:i w:val="0"/>
          <w:color w:val="auto"/>
          <w:sz w:val="16"/>
          <w:szCs w:val="16"/>
          <w:lang w:eastAsia="en-US"/>
        </w:rPr>
        <w:t xml:space="preserve"> </w:t>
      </w:r>
      <w:r w:rsidR="00A851BC" w:rsidRPr="005B2C65">
        <w:rPr>
          <w:i w:val="0"/>
          <w:color w:val="auto"/>
          <w:sz w:val="16"/>
          <w:szCs w:val="16"/>
          <w:lang w:eastAsia="en-US"/>
        </w:rPr>
        <w:t xml:space="preserve">- Tela de </w:t>
      </w:r>
      <w:r w:rsidR="00E633A6" w:rsidRPr="005B2C65">
        <w:rPr>
          <w:i w:val="0"/>
          <w:color w:val="auto"/>
          <w:sz w:val="16"/>
          <w:szCs w:val="16"/>
          <w:lang w:eastAsia="en-US"/>
        </w:rPr>
        <w:t>Autenticação</w:t>
      </w:r>
      <w:r w:rsidR="00A851BC" w:rsidRPr="005B2C65">
        <w:rPr>
          <w:i w:val="0"/>
          <w:color w:val="auto"/>
          <w:sz w:val="16"/>
          <w:szCs w:val="16"/>
          <w:lang w:eastAsia="en-US"/>
        </w:rPr>
        <w:t>.</w:t>
      </w:r>
    </w:p>
    <w:p w:rsidR="00D0732D" w:rsidRDefault="00D0732D" w:rsidP="00D0732D">
      <w:pPr>
        <w:rPr>
          <w:lang w:eastAsia="en-US"/>
        </w:rPr>
      </w:pPr>
    </w:p>
    <w:p w:rsidR="0071266E" w:rsidRPr="006C0C5A" w:rsidRDefault="00147D70" w:rsidP="00733BC5">
      <w:pPr>
        <w:pStyle w:val="Ttulo3"/>
        <w:numPr>
          <w:ilvl w:val="2"/>
          <w:numId w:val="16"/>
        </w:numPr>
        <w:spacing w:before="120" w:line="360" w:lineRule="auto"/>
        <w:ind w:left="1225" w:hanging="505"/>
      </w:pPr>
      <w:r w:rsidRPr="006C0C5A">
        <w:t>Campos</w:t>
      </w:r>
    </w:p>
    <w:tbl>
      <w:tblPr>
        <w:tblW w:w="1502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992"/>
        <w:gridCol w:w="1701"/>
        <w:gridCol w:w="1134"/>
        <w:gridCol w:w="1276"/>
        <w:gridCol w:w="1984"/>
        <w:gridCol w:w="1985"/>
        <w:gridCol w:w="2693"/>
      </w:tblGrid>
      <w:tr w:rsidR="00962FA0" w:rsidRPr="007A3269" w:rsidTr="007A3269">
        <w:trPr>
          <w:cantSplit/>
          <w:trHeight w:val="85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Título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Tipo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Tamanho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Máscara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Obrigatório S/N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Editável S/N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Valores Possíveis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Tabela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962FA0" w:rsidRPr="007A3269" w:rsidRDefault="00962FA0" w:rsidP="0084475C">
            <w:pPr>
              <w:spacing w:beforeLines="40" w:before="96" w:afterLines="40" w:after="96"/>
              <w:jc w:val="center"/>
              <w:rPr>
                <w:b/>
                <w:color w:val="auto"/>
                <w:sz w:val="16"/>
              </w:rPr>
            </w:pPr>
            <w:r w:rsidRPr="007A3269">
              <w:rPr>
                <w:b/>
                <w:color w:val="auto"/>
                <w:sz w:val="16"/>
              </w:rPr>
              <w:t>Observação</w:t>
            </w:r>
          </w:p>
        </w:tc>
      </w:tr>
      <w:tr w:rsidR="00962FA0" w:rsidRPr="002E6CCA" w:rsidTr="007A3269">
        <w:trPr>
          <w:cantSplit/>
          <w:trHeight w:val="391"/>
        </w:trPr>
        <w:tc>
          <w:tcPr>
            <w:tcW w:w="1843" w:type="dxa"/>
            <w:vAlign w:val="center"/>
          </w:tcPr>
          <w:p w:rsidR="00962FA0" w:rsidRPr="002E6CCA" w:rsidRDefault="00962FA0" w:rsidP="004E4F70">
            <w:pPr>
              <w:pStyle w:val="Instruo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Usuário</w:t>
            </w:r>
          </w:p>
        </w:tc>
        <w:tc>
          <w:tcPr>
            <w:tcW w:w="1418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276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985" w:type="dxa"/>
            <w:vAlign w:val="center"/>
          </w:tcPr>
          <w:p w:rsidR="00962FA0" w:rsidRPr="002E6CCA" w:rsidRDefault="00962FA0" w:rsidP="005568E6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2693" w:type="dxa"/>
            <w:vAlign w:val="center"/>
          </w:tcPr>
          <w:p w:rsidR="00962FA0" w:rsidRPr="004317D1" w:rsidRDefault="00962FA0" w:rsidP="004317D1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962FA0" w:rsidRPr="002E6CCA" w:rsidTr="007A3269">
        <w:trPr>
          <w:cantSplit/>
          <w:trHeight w:val="391"/>
        </w:trPr>
        <w:tc>
          <w:tcPr>
            <w:tcW w:w="1843" w:type="dxa"/>
            <w:vAlign w:val="center"/>
          </w:tcPr>
          <w:p w:rsidR="00962FA0" w:rsidRPr="002E6CCA" w:rsidRDefault="00962FA0" w:rsidP="002E6CCA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Senha</w:t>
            </w:r>
          </w:p>
        </w:tc>
        <w:tc>
          <w:tcPr>
            <w:tcW w:w="1418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276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985" w:type="dxa"/>
            <w:vAlign w:val="center"/>
          </w:tcPr>
          <w:p w:rsidR="00962FA0" w:rsidRPr="002E6CCA" w:rsidRDefault="00962FA0" w:rsidP="002E6CCA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2E6CCA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2693" w:type="dxa"/>
            <w:vAlign w:val="center"/>
          </w:tcPr>
          <w:p w:rsidR="00962FA0" w:rsidRPr="008A015E" w:rsidRDefault="00962FA0" w:rsidP="001A2B2B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8A015E">
              <w:rPr>
                <w:i w:val="0"/>
                <w:color w:val="auto"/>
                <w:lang w:eastAsia="en-US"/>
              </w:rPr>
              <w:t>N/A</w:t>
            </w:r>
          </w:p>
        </w:tc>
      </w:tr>
    </w:tbl>
    <w:p w:rsidR="006044C9" w:rsidRPr="006C0C5A" w:rsidRDefault="00896411" w:rsidP="00733BC5">
      <w:pPr>
        <w:pStyle w:val="Ttulo3"/>
        <w:numPr>
          <w:ilvl w:val="2"/>
          <w:numId w:val="16"/>
        </w:numPr>
        <w:spacing w:before="120" w:line="360" w:lineRule="auto"/>
        <w:ind w:left="1225" w:hanging="505"/>
      </w:pPr>
      <w:r>
        <w:t>Opções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3119"/>
        <w:gridCol w:w="1984"/>
        <w:gridCol w:w="9923"/>
      </w:tblGrid>
      <w:tr w:rsidR="002E6CCA" w:rsidRPr="002E6CCA" w:rsidTr="00C841A4">
        <w:trPr>
          <w:cantSplit/>
          <w:trHeight w:val="850"/>
          <w:tblHeader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7E2CD7" w:rsidRPr="001859AA" w:rsidRDefault="00E13CCF" w:rsidP="00184885">
            <w:pPr>
              <w:pStyle w:val="AxureTableHeader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Opç</w:t>
            </w:r>
            <w:r w:rsidR="00CD670D">
              <w:rPr>
                <w:sz w:val="20"/>
                <w:szCs w:val="20"/>
              </w:rPr>
              <w:t>ão</w:t>
            </w:r>
            <w:r>
              <w:rPr>
                <w:sz w:val="20"/>
                <w:szCs w:val="20"/>
              </w:rPr>
              <w:t xml:space="preserve"> da Tela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7E2CD7" w:rsidRPr="001859AA" w:rsidRDefault="007E2CD7" w:rsidP="00184885">
            <w:pPr>
              <w:pStyle w:val="AxureTableHeaderText"/>
              <w:jc w:val="center"/>
              <w:rPr>
                <w:sz w:val="20"/>
                <w:szCs w:val="20"/>
              </w:rPr>
            </w:pPr>
            <w:r w:rsidRPr="001859AA">
              <w:rPr>
                <w:sz w:val="20"/>
                <w:szCs w:val="20"/>
              </w:rPr>
              <w:t>Hint</w:t>
            </w:r>
          </w:p>
        </w:tc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7E2CD7" w:rsidRPr="001859AA" w:rsidRDefault="007E2CD7" w:rsidP="00184885">
            <w:pPr>
              <w:pStyle w:val="AxureTableHeaderText"/>
              <w:jc w:val="center"/>
              <w:rPr>
                <w:sz w:val="20"/>
                <w:szCs w:val="20"/>
              </w:rPr>
            </w:pPr>
            <w:r w:rsidRPr="001859AA">
              <w:rPr>
                <w:sz w:val="20"/>
                <w:szCs w:val="20"/>
              </w:rPr>
              <w:t>Descrição</w:t>
            </w:r>
            <w:r w:rsidR="00E13CCF">
              <w:rPr>
                <w:sz w:val="20"/>
                <w:szCs w:val="20"/>
              </w:rPr>
              <w:t xml:space="preserve"> da Ação</w:t>
            </w:r>
          </w:p>
        </w:tc>
      </w:tr>
      <w:tr w:rsidR="00E13CCF" w:rsidRPr="002E6CCA" w:rsidTr="0084475C">
        <w:trPr>
          <w:cantSplit/>
        </w:trPr>
        <w:tc>
          <w:tcPr>
            <w:tcW w:w="3119" w:type="dxa"/>
            <w:shd w:val="clear" w:color="auto" w:fill="FFFFFF"/>
            <w:vAlign w:val="center"/>
          </w:tcPr>
          <w:p w:rsidR="00E13CCF" w:rsidRPr="002E6CCA" w:rsidRDefault="00E13CCF" w:rsidP="00E13CCF">
            <w:pPr>
              <w:pStyle w:val="AxureTableNormalText"/>
              <w:jc w:val="center"/>
              <w:rPr>
                <w:sz w:val="20"/>
                <w:szCs w:val="20"/>
                <w:lang w:val="pt-BR"/>
              </w:rPr>
            </w:pPr>
            <w:r w:rsidRPr="002E6CCA">
              <w:object w:dxaOrig="2535" w:dyaOrig="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0.5pt" o:ole="">
                  <v:imagedata r:id="rId11" o:title=""/>
                </v:shape>
                <o:OLEObject Type="Embed" ProgID="PBrush" ShapeID="_x0000_i1025" DrawAspect="Content" ObjectID="_1605023131" r:id="rId12"/>
              </w:objec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E13CCF" w:rsidRPr="002E6CCA" w:rsidRDefault="00E13CCF" w:rsidP="0084475C">
            <w:pPr>
              <w:pStyle w:val="AxureTableNormalText"/>
              <w:jc w:val="center"/>
              <w:rPr>
                <w:sz w:val="20"/>
                <w:szCs w:val="20"/>
                <w:lang w:val="pt-BR"/>
              </w:rPr>
            </w:pPr>
            <w:r w:rsidRPr="002E6CCA"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9923" w:type="dxa"/>
            <w:shd w:val="clear" w:color="auto" w:fill="FFFFFF"/>
            <w:vAlign w:val="center"/>
          </w:tcPr>
          <w:p w:rsidR="00E13CCF" w:rsidRPr="002E6CCA" w:rsidRDefault="00BE6FE7" w:rsidP="0084475C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  <w:r w:rsidR="00E13CCF">
              <w:rPr>
                <w:sz w:val="20"/>
                <w:szCs w:val="20"/>
                <w:lang w:val="pt-BR"/>
              </w:rPr>
              <w:t>ermite recuperar a senha de acesso através do caso de uso Recuperar Senha de Acesso.</w:t>
            </w:r>
          </w:p>
        </w:tc>
      </w:tr>
      <w:tr w:rsidR="002E6CCA" w:rsidRPr="002E6CCA" w:rsidTr="00C841A4">
        <w:trPr>
          <w:cantSplit/>
        </w:trPr>
        <w:tc>
          <w:tcPr>
            <w:tcW w:w="3119" w:type="dxa"/>
            <w:shd w:val="clear" w:color="auto" w:fill="FFFFFF"/>
            <w:vAlign w:val="center"/>
          </w:tcPr>
          <w:p w:rsidR="007E2CD7" w:rsidRPr="002E6CCA" w:rsidRDefault="002E6CCA" w:rsidP="002E6CCA">
            <w:pPr>
              <w:pStyle w:val="AxureTableNormalText"/>
              <w:jc w:val="center"/>
              <w:rPr>
                <w:sz w:val="20"/>
                <w:szCs w:val="20"/>
                <w:lang w:val="pt-BR"/>
              </w:rPr>
            </w:pPr>
            <w:r>
              <w:object w:dxaOrig="1350" w:dyaOrig="570">
                <v:shape id="_x0000_i1026" type="#_x0000_t75" style="width:67.5pt;height:28.5pt" o:ole="">
                  <v:imagedata r:id="rId13" o:title=""/>
                </v:shape>
                <o:OLEObject Type="Embed" ProgID="PBrush" ShapeID="_x0000_i1026" DrawAspect="Content" ObjectID="_1605023132" r:id="rId14"/>
              </w:objec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7E2CD7" w:rsidRPr="002E6CCA" w:rsidRDefault="002E6CCA" w:rsidP="002E6CCA">
            <w:pPr>
              <w:pStyle w:val="AxureTableNormalText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9923" w:type="dxa"/>
            <w:shd w:val="clear" w:color="auto" w:fill="FFFFFF"/>
            <w:vAlign w:val="center"/>
          </w:tcPr>
          <w:p w:rsidR="007E2CD7" w:rsidRDefault="00BE6FE7" w:rsidP="002E6CCA">
            <w:pPr>
              <w:pStyle w:val="AxureTableNormalText"/>
              <w:rPr>
                <w:b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</w:t>
            </w:r>
            <w:r w:rsidR="002E6CCA">
              <w:rPr>
                <w:sz w:val="20"/>
                <w:szCs w:val="20"/>
                <w:lang w:val="pt-BR"/>
              </w:rPr>
              <w:t>ermite autenticar o usuário no sistema requisitado.</w:t>
            </w:r>
            <w:r w:rsidR="00911558">
              <w:rPr>
                <w:sz w:val="20"/>
                <w:szCs w:val="20"/>
                <w:lang w:val="pt-BR"/>
              </w:rPr>
              <w:t xml:space="preserve"> </w:t>
            </w:r>
            <w:r w:rsidR="00911558" w:rsidRPr="00911558">
              <w:rPr>
                <w:b/>
                <w:sz w:val="20"/>
                <w:szCs w:val="20"/>
                <w:lang w:val="pt-BR"/>
              </w:rPr>
              <w:t>[RN018]</w:t>
            </w:r>
          </w:p>
          <w:p w:rsidR="005776C4" w:rsidRPr="002E6CCA" w:rsidRDefault="005776C4" w:rsidP="002E6CCA">
            <w:pPr>
              <w:pStyle w:val="AxureTableNormalText"/>
              <w:rPr>
                <w:sz w:val="20"/>
                <w:szCs w:val="20"/>
                <w:lang w:val="pt-BR"/>
              </w:rPr>
            </w:pPr>
            <w:r w:rsidRPr="005776C4">
              <w:rPr>
                <w:sz w:val="20"/>
                <w:szCs w:val="20"/>
                <w:lang w:val="pt-BR"/>
              </w:rPr>
              <w:t>Exibir a mensagem</w:t>
            </w:r>
            <w:r>
              <w:rPr>
                <w:b/>
                <w:sz w:val="20"/>
                <w:szCs w:val="20"/>
                <w:lang w:val="pt-BR"/>
              </w:rPr>
              <w:t xml:space="preserve"> [MSG017] </w:t>
            </w:r>
            <w:r w:rsidRPr="005776C4">
              <w:rPr>
                <w:sz w:val="20"/>
                <w:szCs w:val="20"/>
                <w:lang w:val="pt-BR"/>
              </w:rPr>
              <w:t>quando o usuário não possuir acesso ao sistema requisitado.</w:t>
            </w:r>
          </w:p>
        </w:tc>
      </w:tr>
    </w:tbl>
    <w:p w:rsidR="001F783D" w:rsidRPr="00AC5DC5" w:rsidRDefault="001F783D" w:rsidP="00AC5DC5">
      <w:pPr>
        <w:pStyle w:val="Ttulo1"/>
        <w:widowControl w:val="0"/>
        <w:numPr>
          <w:ilvl w:val="0"/>
          <w:numId w:val="16"/>
        </w:numPr>
        <w:spacing w:before="120" w:after="120" w:line="360" w:lineRule="auto"/>
        <w:ind w:right="568"/>
        <w:jc w:val="left"/>
        <w:rPr>
          <w:bCs/>
          <w:caps w:val="0"/>
          <w:szCs w:val="24"/>
        </w:rPr>
      </w:pPr>
      <w:bookmarkStart w:id="17" w:name="_Toc322425971"/>
      <w:bookmarkStart w:id="18" w:name="_Toc463963576"/>
      <w:r w:rsidRPr="00AC5DC5">
        <w:rPr>
          <w:bCs/>
          <w:caps w:val="0"/>
          <w:szCs w:val="24"/>
        </w:rPr>
        <w:t>Observações</w:t>
      </w:r>
      <w:bookmarkEnd w:id="17"/>
      <w:bookmarkEnd w:id="18"/>
    </w:p>
    <w:p w:rsidR="001F783D" w:rsidRPr="00733BC5" w:rsidRDefault="006D027A" w:rsidP="00733BC5">
      <w:pPr>
        <w:pStyle w:val="InfoBlue"/>
        <w:spacing w:before="120" w:after="120" w:line="360" w:lineRule="auto"/>
        <w:rPr>
          <w:rFonts w:eastAsia="Times New Roman" w:cs="Arial"/>
          <w:i w:val="0"/>
          <w:color w:val="auto"/>
          <w:szCs w:val="20"/>
          <w:lang w:eastAsia="en-US"/>
        </w:rPr>
      </w:pPr>
      <w:r w:rsidRPr="00733BC5">
        <w:rPr>
          <w:rFonts w:eastAsia="Times New Roman" w:cs="Arial"/>
          <w:i w:val="0"/>
          <w:color w:val="auto"/>
          <w:szCs w:val="20"/>
          <w:lang w:eastAsia="en-US"/>
        </w:rPr>
        <w:t>Requisito de Auditoria: O sistema deve utilizar arquitetura que forneça suporte aos serviços do módulo Auditoria do Controle de Acesso</w:t>
      </w:r>
      <w:r w:rsidR="0090601D" w:rsidRPr="00733BC5">
        <w:rPr>
          <w:rFonts w:eastAsia="Times New Roman" w:cs="Arial"/>
          <w:i w:val="0"/>
          <w:color w:val="auto"/>
          <w:szCs w:val="20"/>
          <w:lang w:eastAsia="en-US"/>
        </w:rPr>
        <w:t>.</w:t>
      </w:r>
    </w:p>
    <w:p w:rsidR="00F864A2" w:rsidRPr="00AC5DC5" w:rsidRDefault="00F864A2" w:rsidP="00AC5DC5">
      <w:pPr>
        <w:pStyle w:val="Ttulo1"/>
        <w:widowControl w:val="0"/>
        <w:numPr>
          <w:ilvl w:val="0"/>
          <w:numId w:val="16"/>
        </w:numPr>
        <w:spacing w:before="120" w:after="120" w:line="360" w:lineRule="auto"/>
        <w:ind w:right="568"/>
        <w:jc w:val="left"/>
        <w:rPr>
          <w:bCs/>
          <w:caps w:val="0"/>
          <w:szCs w:val="24"/>
        </w:rPr>
      </w:pPr>
      <w:bookmarkStart w:id="19" w:name="_Toc449706626"/>
      <w:bookmarkStart w:id="20" w:name="_Toc463963577"/>
      <w:r w:rsidRPr="00AC5DC5">
        <w:rPr>
          <w:bCs/>
          <w:caps w:val="0"/>
          <w:szCs w:val="24"/>
        </w:rPr>
        <w:t>Referências</w:t>
      </w:r>
      <w:bookmarkEnd w:id="19"/>
      <w:bookmarkEnd w:id="20"/>
    </w:p>
    <w:p w:rsidR="009E4F79" w:rsidRPr="001D3F29" w:rsidRDefault="009E4F79" w:rsidP="009E4F7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auto"/>
          <w:szCs w:val="20"/>
          <w:lang w:eastAsia="en-US"/>
        </w:rPr>
      </w:pPr>
      <w:r w:rsidRPr="001D3F29">
        <w:rPr>
          <w:rFonts w:eastAsia="Times New Roman" w:cs="Arial"/>
          <w:i w:val="0"/>
          <w:color w:val="auto"/>
          <w:szCs w:val="20"/>
          <w:lang w:eastAsia="en-US"/>
        </w:rPr>
        <w:t xml:space="preserve">Documento de Visão: </w:t>
      </w:r>
      <w:r w:rsidR="005361A9">
        <w:rPr>
          <w:rFonts w:eastAsia="Times New Roman" w:cs="Arial"/>
          <w:i w:val="0"/>
          <w:color w:val="auto"/>
          <w:szCs w:val="20"/>
          <w:lang w:eastAsia="en-US"/>
        </w:rPr>
        <w:t>SSA</w:t>
      </w:r>
      <w:r w:rsidRPr="001D3F29">
        <w:rPr>
          <w:rFonts w:eastAsia="Times New Roman" w:cs="Arial"/>
          <w:i w:val="0"/>
          <w:color w:val="auto"/>
          <w:szCs w:val="20"/>
          <w:lang w:eastAsia="en-US"/>
        </w:rPr>
        <w:t>_DocumentoVisao;</w:t>
      </w:r>
      <w:bookmarkStart w:id="21" w:name="_GoBack"/>
      <w:bookmarkEnd w:id="21"/>
    </w:p>
    <w:p w:rsidR="009E4F79" w:rsidRPr="001D3F29" w:rsidRDefault="0097044B" w:rsidP="009E4F7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auto"/>
          <w:szCs w:val="20"/>
          <w:lang w:eastAsia="en-US"/>
        </w:rPr>
      </w:pPr>
      <w:r>
        <w:rPr>
          <w:rFonts w:eastAsia="Times New Roman" w:cs="Arial"/>
          <w:i w:val="0"/>
          <w:color w:val="auto"/>
          <w:szCs w:val="20"/>
          <w:lang w:eastAsia="en-US"/>
        </w:rPr>
        <w:t>Regras de Negócio</w:t>
      </w:r>
      <w:r w:rsidR="009E4F79" w:rsidRPr="001D3F29">
        <w:rPr>
          <w:rFonts w:eastAsia="Times New Roman" w:cs="Arial"/>
          <w:i w:val="0"/>
          <w:color w:val="auto"/>
          <w:szCs w:val="20"/>
          <w:lang w:eastAsia="en-US"/>
        </w:rPr>
        <w:t xml:space="preserve">: </w:t>
      </w:r>
      <w:r w:rsidR="005361A9">
        <w:rPr>
          <w:rFonts w:eastAsia="Times New Roman" w:cs="Arial"/>
          <w:i w:val="0"/>
          <w:color w:val="auto"/>
          <w:szCs w:val="20"/>
          <w:lang w:eastAsia="en-US"/>
        </w:rPr>
        <w:t>SSA</w:t>
      </w:r>
      <w:r w:rsidR="009E4F79" w:rsidRPr="001D3F29">
        <w:rPr>
          <w:rFonts w:eastAsia="Times New Roman" w:cs="Arial"/>
          <w:i w:val="0"/>
          <w:color w:val="auto"/>
          <w:szCs w:val="20"/>
          <w:lang w:eastAsia="en-US"/>
        </w:rPr>
        <w:t>_RegrasNegocio;</w:t>
      </w:r>
    </w:p>
    <w:p w:rsidR="009E4F79" w:rsidRPr="001D3F29" w:rsidRDefault="009E4F79" w:rsidP="009E4F7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auto"/>
          <w:szCs w:val="20"/>
          <w:lang w:eastAsia="en-US"/>
        </w:rPr>
      </w:pPr>
      <w:r w:rsidRPr="001D3F29">
        <w:rPr>
          <w:rFonts w:eastAsia="Times New Roman" w:cs="Arial"/>
          <w:i w:val="0"/>
          <w:color w:val="auto"/>
          <w:szCs w:val="20"/>
          <w:lang w:eastAsia="en-US"/>
        </w:rPr>
        <w:lastRenderedPageBreak/>
        <w:t xml:space="preserve">Lista de Mensagens: </w:t>
      </w:r>
      <w:r w:rsidR="005361A9">
        <w:rPr>
          <w:rFonts w:eastAsia="Times New Roman" w:cs="Arial"/>
          <w:i w:val="0"/>
          <w:color w:val="auto"/>
          <w:szCs w:val="20"/>
          <w:lang w:eastAsia="en-US"/>
        </w:rPr>
        <w:t>SSA</w:t>
      </w:r>
      <w:r w:rsidRPr="001D3F29">
        <w:rPr>
          <w:rFonts w:eastAsia="Times New Roman" w:cs="Arial"/>
          <w:i w:val="0"/>
          <w:color w:val="auto"/>
          <w:szCs w:val="20"/>
          <w:lang w:eastAsia="en-US"/>
        </w:rPr>
        <w:t>_ListaMensagens;</w:t>
      </w:r>
    </w:p>
    <w:p w:rsidR="009E4F79" w:rsidRPr="001D3F29" w:rsidRDefault="009E4F79" w:rsidP="009E4F7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auto"/>
          <w:szCs w:val="20"/>
          <w:lang w:eastAsia="en-US"/>
        </w:rPr>
      </w:pPr>
      <w:r w:rsidRPr="001D3F29">
        <w:rPr>
          <w:rFonts w:eastAsia="Times New Roman" w:cs="Arial"/>
          <w:i w:val="0"/>
          <w:color w:val="auto"/>
          <w:szCs w:val="20"/>
          <w:lang w:eastAsia="en-US"/>
        </w:rPr>
        <w:t xml:space="preserve">Especificação suplementar: </w:t>
      </w:r>
      <w:r w:rsidR="005361A9">
        <w:rPr>
          <w:rFonts w:eastAsia="Times New Roman" w:cs="Arial"/>
          <w:i w:val="0"/>
          <w:color w:val="auto"/>
          <w:szCs w:val="20"/>
          <w:lang w:eastAsia="en-US"/>
        </w:rPr>
        <w:t>SSA</w:t>
      </w:r>
      <w:r w:rsidRPr="001D3F29">
        <w:rPr>
          <w:rFonts w:eastAsia="Times New Roman" w:cs="Arial"/>
          <w:i w:val="0"/>
          <w:color w:val="auto"/>
          <w:szCs w:val="20"/>
          <w:lang w:eastAsia="en-US"/>
        </w:rPr>
        <w:t>_EspecificacaoSuplementar;</w:t>
      </w:r>
    </w:p>
    <w:p w:rsidR="001D3F29" w:rsidRPr="001D3F29" w:rsidRDefault="001D3F29" w:rsidP="001D3F2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auto"/>
          <w:szCs w:val="20"/>
          <w:lang w:eastAsia="en-US"/>
        </w:rPr>
      </w:pPr>
      <w:r w:rsidRPr="001D3F29">
        <w:rPr>
          <w:rFonts w:eastAsia="Times New Roman" w:cs="Arial"/>
          <w:i w:val="0"/>
          <w:color w:val="auto"/>
          <w:szCs w:val="20"/>
          <w:lang w:eastAsia="en-US"/>
        </w:rPr>
        <w:t xml:space="preserve">Especificação de Caso de Uso: </w:t>
      </w:r>
      <w:r w:rsidR="005361A9">
        <w:rPr>
          <w:rFonts w:eastAsia="Times New Roman" w:cs="Arial"/>
          <w:i w:val="0"/>
          <w:color w:val="auto"/>
          <w:szCs w:val="20"/>
          <w:lang w:eastAsia="en-US"/>
        </w:rPr>
        <w:t>SSA</w:t>
      </w:r>
      <w:r w:rsidRPr="001D3F29">
        <w:rPr>
          <w:rFonts w:eastAsia="Times New Roman" w:cs="Arial"/>
          <w:i w:val="0"/>
          <w:color w:val="auto"/>
          <w:szCs w:val="20"/>
          <w:lang w:eastAsia="en-US"/>
        </w:rPr>
        <w:t>_UC001_AuteticarUsuario;</w:t>
      </w:r>
    </w:p>
    <w:p w:rsidR="001F783D" w:rsidRPr="00BE6FE7" w:rsidRDefault="009E4F79" w:rsidP="009E4F79">
      <w:pPr>
        <w:pStyle w:val="InfoBlue"/>
        <w:numPr>
          <w:ilvl w:val="0"/>
          <w:numId w:val="24"/>
        </w:numPr>
        <w:spacing w:before="120" w:after="120"/>
        <w:rPr>
          <w:rFonts w:eastAsia="Times New Roman" w:cs="Arial"/>
          <w:i w:val="0"/>
          <w:color w:val="000000" w:themeColor="text1"/>
          <w:szCs w:val="20"/>
          <w:lang w:eastAsia="en-US"/>
        </w:rPr>
      </w:pPr>
      <w:r w:rsidRPr="00BE6FE7">
        <w:rPr>
          <w:rFonts w:eastAsia="Times New Roman" w:cs="Arial"/>
          <w:i w:val="0"/>
          <w:color w:val="000000" w:themeColor="text1"/>
          <w:szCs w:val="20"/>
          <w:lang w:eastAsia="en-US"/>
        </w:rPr>
        <w:t xml:space="preserve">Especificação de Caso de Uso: </w:t>
      </w:r>
      <w:r w:rsidR="005361A9">
        <w:rPr>
          <w:rFonts w:eastAsia="Times New Roman" w:cs="Arial"/>
          <w:i w:val="0"/>
          <w:color w:val="000000" w:themeColor="text1"/>
          <w:szCs w:val="20"/>
          <w:lang w:eastAsia="en-US"/>
        </w:rPr>
        <w:t>SSA</w:t>
      </w:r>
      <w:r w:rsidRPr="00BE6FE7">
        <w:rPr>
          <w:rFonts w:eastAsia="Times New Roman" w:cs="Arial"/>
          <w:i w:val="0"/>
          <w:color w:val="000000" w:themeColor="text1"/>
          <w:szCs w:val="20"/>
          <w:lang w:eastAsia="en-US"/>
        </w:rPr>
        <w:t>_UC002_RecuperarSenhaDeAcesso.</w:t>
      </w:r>
    </w:p>
    <w:sectPr w:rsidR="001F783D" w:rsidRPr="00BE6FE7" w:rsidSect="00184885">
      <w:headerReference w:type="default" r:id="rId15"/>
      <w:footerReference w:type="default" r:id="rId16"/>
      <w:headerReference w:type="first" r:id="rId17"/>
      <w:pgSz w:w="16840" w:h="11907" w:orient="landscape" w:code="9"/>
      <w:pgMar w:top="1418" w:right="851" w:bottom="851" w:left="851" w:header="567" w:footer="4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90C" w:rsidRDefault="0030790C">
      <w:r>
        <w:separator/>
      </w:r>
    </w:p>
  </w:endnote>
  <w:endnote w:type="continuationSeparator" w:id="0">
    <w:p w:rsidR="0030790C" w:rsidRDefault="0030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B3ED0" w:rsidRPr="00937832" w:rsidTr="00BB3ED0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:rsidR="00BB3ED0" w:rsidRPr="00937832" w:rsidRDefault="00BB3ED0" w:rsidP="00716502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196168008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297D">
                <w:rPr>
                  <w:sz w:val="16"/>
                </w:rPr>
                <w:t>Zulmira Monteiro Ximenes</w:t>
              </w:r>
            </w:sdtContent>
          </w:sdt>
        </w:p>
        <w:p w:rsidR="00BB3ED0" w:rsidRPr="00937832" w:rsidRDefault="00BB3ED0" w:rsidP="00716502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Arquivo:</w:t>
          </w:r>
          <w:r w:rsidR="008F297D">
            <w:rPr>
              <w:sz w:val="16"/>
            </w:rPr>
            <w:t xml:space="preserve"> Joga _Facil_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1E36DE">
            <w:rPr>
              <w:noProof/>
              <w:sz w:val="16"/>
            </w:rPr>
            <w:t>IU001_AutenticarUsuario.docx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:rsidR="00BB3ED0" w:rsidRPr="00937832" w:rsidRDefault="00BB3ED0" w:rsidP="00716502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A12E5A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A12E5A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:rsidR="00BB3ED0" w:rsidRDefault="00BB3ED0">
    <w:pPr>
      <w:pStyle w:val="Rodap"/>
    </w:pPr>
  </w:p>
  <w:p w:rsidR="00BB3ED0" w:rsidRDefault="00BB3E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90C" w:rsidRDefault="0030790C">
      <w:r>
        <w:separator/>
      </w:r>
    </w:p>
  </w:footnote>
  <w:footnote w:type="continuationSeparator" w:id="0">
    <w:p w:rsidR="0030790C" w:rsidRDefault="0030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68" w:type="dxa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13467"/>
    </w:tblGrid>
    <w:tr w:rsidR="00A12E5A" w:rsidRPr="00523DB1" w:rsidTr="00A12E5A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A12E5A" w:rsidRDefault="00A12E5A" w:rsidP="00B41A95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134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A12E5A" w:rsidRDefault="00A12E5A" w:rsidP="00B41A95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Joga Fácil Aplicativo Mobile para Reserva de campo de futebol</w:t>
          </w:r>
        </w:p>
        <w:p w:rsidR="00A12E5A" w:rsidRPr="006E052C" w:rsidRDefault="00A12E5A" w:rsidP="00B41A95">
          <w:pPr>
            <w:spacing w:line="276" w:lineRule="auto"/>
            <w:rPr>
              <w:b/>
            </w:rPr>
          </w:pPr>
        </w:p>
      </w:tc>
    </w:tr>
  </w:tbl>
  <w:p w:rsidR="00BB3ED0" w:rsidRDefault="00BB3E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68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13467"/>
    </w:tblGrid>
    <w:tr w:rsidR="00BB3ED0" w:rsidRPr="00523DB1" w:rsidTr="00184885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BB3ED0" w:rsidRDefault="00BB3ED0" w:rsidP="00716502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134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:rsidR="00BB3ED0" w:rsidRPr="006E052C" w:rsidRDefault="00A12E5A" w:rsidP="00716502">
          <w:pPr>
            <w:spacing w:line="276" w:lineRule="auto"/>
            <w:rPr>
              <w:b/>
            </w:rPr>
          </w:pPr>
          <w:r>
            <w:rPr>
              <w:b/>
              <w:sz w:val="28"/>
              <w:szCs w:val="28"/>
            </w:rPr>
            <w:t>Joga Fácil - Aplicativo de Reserva de Camp</w:t>
          </w:r>
          <w:r>
            <w:rPr>
              <w:b/>
              <w:sz w:val="28"/>
              <w:szCs w:val="28"/>
            </w:rPr>
            <w:t>o</w:t>
          </w:r>
        </w:p>
      </w:tc>
    </w:tr>
  </w:tbl>
  <w:p w:rsidR="00BB3ED0" w:rsidRDefault="00BB3E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TtuloNvel3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49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31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AB31A15"/>
    <w:multiLevelType w:val="hybridMultilevel"/>
    <w:tmpl w:val="A20E8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6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351C80"/>
    <w:multiLevelType w:val="hybridMultilevel"/>
    <w:tmpl w:val="0826F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7B51"/>
    <w:multiLevelType w:val="hybridMultilevel"/>
    <w:tmpl w:val="1A14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525303"/>
    <w:multiLevelType w:val="hybridMultilevel"/>
    <w:tmpl w:val="D156703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06581"/>
    <w:multiLevelType w:val="hybridMultilevel"/>
    <w:tmpl w:val="866A0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06A07"/>
    <w:multiLevelType w:val="hybridMultilevel"/>
    <w:tmpl w:val="DD24283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2687"/>
    <w:multiLevelType w:val="hybridMultilevel"/>
    <w:tmpl w:val="7F182BCA"/>
    <w:lvl w:ilvl="0" w:tplc="C0F29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6578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060443"/>
    <w:multiLevelType w:val="hybridMultilevel"/>
    <w:tmpl w:val="37E49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33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C5DDD"/>
    <w:multiLevelType w:val="hybridMultilevel"/>
    <w:tmpl w:val="57CCA7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162C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CD12EC"/>
    <w:multiLevelType w:val="hybridMultilevel"/>
    <w:tmpl w:val="249A9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41084"/>
    <w:multiLevelType w:val="hybridMultilevel"/>
    <w:tmpl w:val="A62A252E"/>
    <w:lvl w:ilvl="0" w:tplc="94BA24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505AB"/>
    <w:multiLevelType w:val="hybridMultilevel"/>
    <w:tmpl w:val="39387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133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8"/>
  </w:num>
  <w:num w:numId="16">
    <w:abstractNumId w:val="2"/>
  </w:num>
  <w:num w:numId="17">
    <w:abstractNumId w:val="4"/>
  </w:num>
  <w:num w:numId="18">
    <w:abstractNumId w:val="13"/>
  </w:num>
  <w:num w:numId="19">
    <w:abstractNumId w:val="0"/>
  </w:num>
  <w:num w:numId="20">
    <w:abstractNumId w:val="11"/>
  </w:num>
  <w:num w:numId="21">
    <w:abstractNumId w:val="16"/>
  </w:num>
  <w:num w:numId="22">
    <w:abstractNumId w:val="18"/>
  </w:num>
  <w:num w:numId="23">
    <w:abstractNumId w:val="14"/>
  </w:num>
  <w:num w:numId="2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5A"/>
    <w:rsid w:val="000241A2"/>
    <w:rsid w:val="00024534"/>
    <w:rsid w:val="00034281"/>
    <w:rsid w:val="000430A4"/>
    <w:rsid w:val="000A041D"/>
    <w:rsid w:val="000A51BC"/>
    <w:rsid w:val="000A6B7C"/>
    <w:rsid w:val="000B4547"/>
    <w:rsid w:val="000C78C7"/>
    <w:rsid w:val="000F5840"/>
    <w:rsid w:val="001240B4"/>
    <w:rsid w:val="00142AA1"/>
    <w:rsid w:val="00145720"/>
    <w:rsid w:val="00147D70"/>
    <w:rsid w:val="00175011"/>
    <w:rsid w:val="001804A1"/>
    <w:rsid w:val="001842D3"/>
    <w:rsid w:val="00184885"/>
    <w:rsid w:val="001859AA"/>
    <w:rsid w:val="00187344"/>
    <w:rsid w:val="001A1E7E"/>
    <w:rsid w:val="001A2B2B"/>
    <w:rsid w:val="001A65E8"/>
    <w:rsid w:val="001B3F98"/>
    <w:rsid w:val="001C059B"/>
    <w:rsid w:val="001C6591"/>
    <w:rsid w:val="001D3F29"/>
    <w:rsid w:val="001E36DE"/>
    <w:rsid w:val="001E394E"/>
    <w:rsid w:val="001E5B32"/>
    <w:rsid w:val="001E63CA"/>
    <w:rsid w:val="001F6D11"/>
    <w:rsid w:val="001F6FB7"/>
    <w:rsid w:val="001F783D"/>
    <w:rsid w:val="00227A6C"/>
    <w:rsid w:val="00232E75"/>
    <w:rsid w:val="00246D58"/>
    <w:rsid w:val="00256923"/>
    <w:rsid w:val="002653E0"/>
    <w:rsid w:val="00295462"/>
    <w:rsid w:val="002A0667"/>
    <w:rsid w:val="002B54A8"/>
    <w:rsid w:val="002C7083"/>
    <w:rsid w:val="002D7E27"/>
    <w:rsid w:val="002E6CCA"/>
    <w:rsid w:val="002E7F61"/>
    <w:rsid w:val="0030074A"/>
    <w:rsid w:val="0030790C"/>
    <w:rsid w:val="0033530A"/>
    <w:rsid w:val="00341321"/>
    <w:rsid w:val="003456E5"/>
    <w:rsid w:val="00351068"/>
    <w:rsid w:val="00370929"/>
    <w:rsid w:val="00375CFD"/>
    <w:rsid w:val="0039351D"/>
    <w:rsid w:val="003A7E99"/>
    <w:rsid w:val="003B1A7B"/>
    <w:rsid w:val="003C6182"/>
    <w:rsid w:val="003D6A7D"/>
    <w:rsid w:val="003E6B09"/>
    <w:rsid w:val="004236ED"/>
    <w:rsid w:val="004317D1"/>
    <w:rsid w:val="0043660D"/>
    <w:rsid w:val="0044036C"/>
    <w:rsid w:val="004448A6"/>
    <w:rsid w:val="00450482"/>
    <w:rsid w:val="00451208"/>
    <w:rsid w:val="0045233B"/>
    <w:rsid w:val="00464DB8"/>
    <w:rsid w:val="0048643C"/>
    <w:rsid w:val="004876A6"/>
    <w:rsid w:val="00490E29"/>
    <w:rsid w:val="004B4855"/>
    <w:rsid w:val="004C1B6F"/>
    <w:rsid w:val="004C33AE"/>
    <w:rsid w:val="004D6A8B"/>
    <w:rsid w:val="004E098F"/>
    <w:rsid w:val="004F7A5C"/>
    <w:rsid w:val="00523A99"/>
    <w:rsid w:val="005361A9"/>
    <w:rsid w:val="005568E6"/>
    <w:rsid w:val="00562AFA"/>
    <w:rsid w:val="005776C4"/>
    <w:rsid w:val="00594455"/>
    <w:rsid w:val="005B0C30"/>
    <w:rsid w:val="005B2C65"/>
    <w:rsid w:val="005B5F9B"/>
    <w:rsid w:val="005B6CD2"/>
    <w:rsid w:val="005C2638"/>
    <w:rsid w:val="005C4099"/>
    <w:rsid w:val="005E201B"/>
    <w:rsid w:val="005F19C7"/>
    <w:rsid w:val="006044C9"/>
    <w:rsid w:val="00654B37"/>
    <w:rsid w:val="00656F66"/>
    <w:rsid w:val="006773D6"/>
    <w:rsid w:val="0068308C"/>
    <w:rsid w:val="00683795"/>
    <w:rsid w:val="00687393"/>
    <w:rsid w:val="006A6362"/>
    <w:rsid w:val="006C0C5A"/>
    <w:rsid w:val="006D027A"/>
    <w:rsid w:val="006D69AB"/>
    <w:rsid w:val="006F47D7"/>
    <w:rsid w:val="0071266E"/>
    <w:rsid w:val="00716502"/>
    <w:rsid w:val="00733BC5"/>
    <w:rsid w:val="007379CC"/>
    <w:rsid w:val="00740D38"/>
    <w:rsid w:val="007419E3"/>
    <w:rsid w:val="007A0952"/>
    <w:rsid w:val="007A3269"/>
    <w:rsid w:val="007D489D"/>
    <w:rsid w:val="007E2CD7"/>
    <w:rsid w:val="007F0266"/>
    <w:rsid w:val="00804446"/>
    <w:rsid w:val="00805A24"/>
    <w:rsid w:val="00807D20"/>
    <w:rsid w:val="0081287F"/>
    <w:rsid w:val="0083170A"/>
    <w:rsid w:val="00833DB3"/>
    <w:rsid w:val="0084362B"/>
    <w:rsid w:val="008505C7"/>
    <w:rsid w:val="0086333B"/>
    <w:rsid w:val="008701B2"/>
    <w:rsid w:val="0087705C"/>
    <w:rsid w:val="00896411"/>
    <w:rsid w:val="008A015E"/>
    <w:rsid w:val="008A5D4E"/>
    <w:rsid w:val="008B04F4"/>
    <w:rsid w:val="008B6124"/>
    <w:rsid w:val="008D3D65"/>
    <w:rsid w:val="008E0FA8"/>
    <w:rsid w:val="008F297D"/>
    <w:rsid w:val="00900CC6"/>
    <w:rsid w:val="00902A6B"/>
    <w:rsid w:val="0090601D"/>
    <w:rsid w:val="00911558"/>
    <w:rsid w:val="009223DD"/>
    <w:rsid w:val="009225F8"/>
    <w:rsid w:val="00927D3E"/>
    <w:rsid w:val="00962FA0"/>
    <w:rsid w:val="00967DFF"/>
    <w:rsid w:val="0097044B"/>
    <w:rsid w:val="00973869"/>
    <w:rsid w:val="00991D9F"/>
    <w:rsid w:val="009A07AC"/>
    <w:rsid w:val="009A3B51"/>
    <w:rsid w:val="009D5B3E"/>
    <w:rsid w:val="009E4163"/>
    <w:rsid w:val="009E4F79"/>
    <w:rsid w:val="009F509F"/>
    <w:rsid w:val="009F6CB1"/>
    <w:rsid w:val="00A12E5A"/>
    <w:rsid w:val="00A31A78"/>
    <w:rsid w:val="00A418E6"/>
    <w:rsid w:val="00A71CBF"/>
    <w:rsid w:val="00A851BC"/>
    <w:rsid w:val="00AA6ACE"/>
    <w:rsid w:val="00AB57E6"/>
    <w:rsid w:val="00AB5989"/>
    <w:rsid w:val="00AC1388"/>
    <w:rsid w:val="00AC5DC5"/>
    <w:rsid w:val="00AF2DA2"/>
    <w:rsid w:val="00B00FB9"/>
    <w:rsid w:val="00B050A5"/>
    <w:rsid w:val="00B069C5"/>
    <w:rsid w:val="00B071E3"/>
    <w:rsid w:val="00B07D92"/>
    <w:rsid w:val="00B23C5A"/>
    <w:rsid w:val="00B41A95"/>
    <w:rsid w:val="00B44BB1"/>
    <w:rsid w:val="00B53326"/>
    <w:rsid w:val="00B56343"/>
    <w:rsid w:val="00B65C11"/>
    <w:rsid w:val="00B770D0"/>
    <w:rsid w:val="00B87254"/>
    <w:rsid w:val="00B90D0A"/>
    <w:rsid w:val="00B91E71"/>
    <w:rsid w:val="00BB3ED0"/>
    <w:rsid w:val="00BC6A23"/>
    <w:rsid w:val="00BD6BF1"/>
    <w:rsid w:val="00BE6FE7"/>
    <w:rsid w:val="00BF77CC"/>
    <w:rsid w:val="00C04BC7"/>
    <w:rsid w:val="00C114E9"/>
    <w:rsid w:val="00C1374B"/>
    <w:rsid w:val="00C160A2"/>
    <w:rsid w:val="00C255D3"/>
    <w:rsid w:val="00C36CCD"/>
    <w:rsid w:val="00C642C8"/>
    <w:rsid w:val="00C72761"/>
    <w:rsid w:val="00C83DFD"/>
    <w:rsid w:val="00C841A4"/>
    <w:rsid w:val="00C84CB3"/>
    <w:rsid w:val="00CA04D1"/>
    <w:rsid w:val="00CA6B76"/>
    <w:rsid w:val="00CD53ED"/>
    <w:rsid w:val="00CD670D"/>
    <w:rsid w:val="00D0732D"/>
    <w:rsid w:val="00D17B79"/>
    <w:rsid w:val="00D248A4"/>
    <w:rsid w:val="00D3325E"/>
    <w:rsid w:val="00D53DB6"/>
    <w:rsid w:val="00D561DE"/>
    <w:rsid w:val="00D66B57"/>
    <w:rsid w:val="00D71742"/>
    <w:rsid w:val="00D84312"/>
    <w:rsid w:val="00D916D1"/>
    <w:rsid w:val="00DA6410"/>
    <w:rsid w:val="00DC23F1"/>
    <w:rsid w:val="00DD0E8F"/>
    <w:rsid w:val="00E02EDE"/>
    <w:rsid w:val="00E04F23"/>
    <w:rsid w:val="00E05C0D"/>
    <w:rsid w:val="00E13CCF"/>
    <w:rsid w:val="00E35842"/>
    <w:rsid w:val="00E63226"/>
    <w:rsid w:val="00E633A6"/>
    <w:rsid w:val="00E673E5"/>
    <w:rsid w:val="00E96916"/>
    <w:rsid w:val="00ED65CE"/>
    <w:rsid w:val="00EE1687"/>
    <w:rsid w:val="00F0274B"/>
    <w:rsid w:val="00F128B5"/>
    <w:rsid w:val="00F152F6"/>
    <w:rsid w:val="00F25C77"/>
    <w:rsid w:val="00F35FFC"/>
    <w:rsid w:val="00F81694"/>
    <w:rsid w:val="00F828A8"/>
    <w:rsid w:val="00F864A2"/>
    <w:rsid w:val="00FC7E19"/>
    <w:rsid w:val="00FD14AB"/>
    <w:rsid w:val="00FD3AC1"/>
    <w:rsid w:val="00FF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010FCF"/>
  <w15:docId w15:val="{8C1BDC79-DB14-4211-BCD9-E9E9466C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qFormat/>
    <w:p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8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qFormat/>
    <w:rsid w:val="0086333B"/>
    <w:pPr>
      <w:spacing w:before="120"/>
      <w:jc w:val="left"/>
    </w:pPr>
    <w:rPr>
      <w:bCs/>
      <w:iCs/>
      <w:szCs w:val="24"/>
    </w:rPr>
  </w:style>
  <w:style w:type="paragraph" w:styleId="Sumrio2">
    <w:name w:val="toc 2"/>
    <w:basedOn w:val="Normal"/>
    <w:next w:val="Normal"/>
    <w:uiPriority w:val="39"/>
    <w:qFormat/>
    <w:rsid w:val="00EE1687"/>
    <w:pPr>
      <w:spacing w:before="120" w:after="120"/>
      <w:ind w:left="198"/>
      <w:jc w:val="left"/>
    </w:pPr>
    <w:rPr>
      <w:bCs/>
      <w:szCs w:val="22"/>
    </w:rPr>
  </w:style>
  <w:style w:type="paragraph" w:styleId="Sumrio3">
    <w:name w:val="toc 3"/>
    <w:basedOn w:val="Normal"/>
    <w:next w:val="Normal"/>
    <w:uiPriority w:val="39"/>
    <w:qFormat/>
    <w:rsid w:val="00EE1687"/>
    <w:pPr>
      <w:spacing w:after="120"/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character" w:styleId="Nmerodepgina">
    <w:name w:val="page number"/>
    <w:basedOn w:val="Fontepargpadro"/>
    <w:rsid w:val="006F47D7"/>
  </w:style>
  <w:style w:type="paragraph" w:styleId="Textodebalo">
    <w:name w:val="Balloon Text"/>
    <w:basedOn w:val="Normal"/>
    <w:link w:val="TextodebaloChar"/>
    <w:uiPriority w:val="99"/>
    <w:semiHidden/>
    <w:unhideWhenUsed/>
    <w:rsid w:val="006F47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7D7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6F47D7"/>
    <w:rPr>
      <w:rFonts w:ascii="Arial" w:hAnsi="Arial"/>
      <w:b/>
      <w:caps/>
      <w:sz w:val="28"/>
      <w:lang w:eastAsia="en-US"/>
    </w:rPr>
  </w:style>
  <w:style w:type="character" w:customStyle="1" w:styleId="Ttulo1Char">
    <w:name w:val="Título 1 Char"/>
    <w:link w:val="Ttulo1"/>
    <w:rsid w:val="00716502"/>
    <w:rPr>
      <w:rFonts w:ascii="Arial" w:hAnsi="Arial" w:cs="Arial"/>
      <w:b/>
      <w:caps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16502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716502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716502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AxureTableHeaderText">
    <w:name w:val="AxureTableHeaderText"/>
    <w:basedOn w:val="Normal"/>
    <w:uiPriority w:val="99"/>
    <w:rsid w:val="006044C9"/>
    <w:pPr>
      <w:spacing w:before="60" w:after="60"/>
      <w:jc w:val="left"/>
    </w:pPr>
    <w:rPr>
      <w:b/>
      <w:color w:val="auto"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uiPriority w:val="99"/>
    <w:rsid w:val="006044C9"/>
    <w:pPr>
      <w:spacing w:before="60" w:after="60"/>
      <w:jc w:val="left"/>
    </w:pPr>
    <w:rPr>
      <w:color w:val="auto"/>
      <w:sz w:val="16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0A2"/>
    <w:pPr>
      <w:keepLines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C160A2"/>
    <w:pPr>
      <w:ind w:left="6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2B54A8"/>
    <w:pPr>
      <w:ind w:left="8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C160A2"/>
    <w:pPr>
      <w:ind w:left="10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C160A2"/>
    <w:pPr>
      <w:ind w:left="12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C160A2"/>
    <w:pPr>
      <w:ind w:left="14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C160A2"/>
    <w:pPr>
      <w:ind w:left="1600"/>
      <w:jc w:val="left"/>
    </w:pPr>
    <w:rPr>
      <w:rFonts w:asciiTheme="minorHAnsi" w:hAnsiTheme="minorHAnsi"/>
    </w:rPr>
  </w:style>
  <w:style w:type="character" w:styleId="Refdecomentrio">
    <w:name w:val="annotation reference"/>
    <w:basedOn w:val="Fontepargpadro"/>
    <w:uiPriority w:val="99"/>
    <w:semiHidden/>
    <w:unhideWhenUsed/>
    <w:rsid w:val="00464D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DB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DB8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D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DB8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034281"/>
    <w:rPr>
      <w:rFonts w:eastAsia="Calibri" w:cs="Times New Roman"/>
      <w:i/>
      <w:color w:val="3333FF"/>
      <w:szCs w:val="22"/>
      <w:lang w:eastAsia="ar-SA"/>
    </w:rPr>
  </w:style>
  <w:style w:type="paragraph" w:customStyle="1" w:styleId="TtuloNvel3">
    <w:name w:val="Título_Nível3"/>
    <w:basedOn w:val="Normal"/>
    <w:next w:val="Normal"/>
    <w:rsid w:val="001F783D"/>
    <w:pPr>
      <w:numPr>
        <w:numId w:val="19"/>
      </w:numPr>
      <w:spacing w:before="120" w:after="120"/>
      <w:jc w:val="left"/>
    </w:pPr>
    <w:rPr>
      <w:rFonts w:eastAsia="Calibri" w:cs="Times New Roman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1F783D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abelaTtulo">
    <w:name w:val="Tabela_Título"/>
    <w:basedOn w:val="Normal"/>
    <w:rsid w:val="001F783D"/>
    <w:pPr>
      <w:keepNext/>
      <w:keepLines/>
      <w:suppressAutoHyphens/>
      <w:snapToGrid w:val="0"/>
      <w:jc w:val="center"/>
    </w:pPr>
    <w:rPr>
      <w:rFonts w:eastAsia="Arial"/>
      <w:b/>
      <w:color w:val="auto"/>
      <w:lang w:eastAsia="ar-SA"/>
    </w:rPr>
  </w:style>
  <w:style w:type="paragraph" w:customStyle="1" w:styleId="TtuloNvel2">
    <w:name w:val="Título_Nível2"/>
    <w:basedOn w:val="Normal"/>
    <w:next w:val="Normal"/>
    <w:rsid w:val="001F783D"/>
    <w:pPr>
      <w:keepNext/>
      <w:keepLines/>
      <w:tabs>
        <w:tab w:val="num" w:pos="0"/>
        <w:tab w:val="left" w:pos="993"/>
      </w:tabs>
      <w:spacing w:before="120" w:after="120"/>
      <w:ind w:left="360" w:hanging="360"/>
      <w:jc w:val="left"/>
    </w:pPr>
    <w:rPr>
      <w:rFonts w:cs="Times New Roman"/>
      <w:b/>
      <w:bCs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561DE"/>
    <w:rPr>
      <w:color w:val="8080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2C6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733BC5"/>
    <w:rPr>
      <w:rFonts w:ascii="Arial" w:hAnsi="Arial"/>
      <w:b/>
      <w:sz w:val="24"/>
      <w:lang w:eastAsia="en-US"/>
    </w:rPr>
  </w:style>
  <w:style w:type="character" w:customStyle="1" w:styleId="Ttulo3Char">
    <w:name w:val="Título 3 Char"/>
    <w:basedOn w:val="Fontepargpadro"/>
    <w:link w:val="Ttulo3"/>
    <w:rsid w:val="00733BC5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7639A-88CB-422D-8E28-B462C62C8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B9813-68CB-43C5-92CD-DE0A54273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54416-30F5-465A-9298-ECB2203CDD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CD3AB6-7E99-4E16-BB5F-E629AF5B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Interface com o Usuário</vt:lpstr>
    </vt:vector>
  </TitlesOfParts>
  <Company>MINISTÉRIO DA CIÊNCIA, TECNOLOGIA E INOVAÇÃO</Company>
  <LinksUpToDate>false</LinksUpToDate>
  <CharactersWithSpaces>2674</CharactersWithSpaces>
  <SharedDoc>false</SharedDoc>
  <HLinks>
    <vt:vector size="66" baseType="variant"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_Toc118115344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_Toc118115343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_Toc118115342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_Toc118115341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_Toc118115340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_Toc118115339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_Toc118115338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_Toc118115337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_Toc118115336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_Toc118115335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Interface com o Usuário</dc:title>
  <dc:subject>UNO - Módulo de Controle de Acesso Único</dc:subject>
  <dc:creator>Zulmira Monteiro Ximenes</dc:creator>
  <cp:keywords>IU001 – Autenticar Usuário</cp:keywords>
  <dc:description>1.0</dc:description>
  <cp:lastModifiedBy>Stefano Araujo Pereira</cp:lastModifiedBy>
  <cp:revision>190</cp:revision>
  <cp:lastPrinted>2016-05-05T12:16:00Z</cp:lastPrinted>
  <dcterms:created xsi:type="dcterms:W3CDTF">2015-12-03T15:45:00Z</dcterms:created>
  <dcterms:modified xsi:type="dcterms:W3CDTF">2018-11-29T20:59:00Z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Tela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