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880"/>
        <w:jc w:val="center"/>
      </w:pPr>
      <w:r>
        <w:rPr>
          <w:rFonts w:ascii="Arial" w:cs="Arial" w:eastAsia="Arial" w:hAnsi="Arial"/>
          <w:b/>
          <w:bCs/>
          <w:color w:val="1F4E79"/>
          <w:sz w:val="64"/>
          <w:szCs w:val="64"/>
        </w:rPr>
        <w:t xml:space="preserve">Healix</w:t>
      </w:r>
    </w:p>
    <w:p>
      <w:pPr>
        <w:spacing w:after="240"/>
        <w:jc w:val="center"/>
      </w:pPr>
      <w:r>
        <w:rPr>
          <w:rFonts w:ascii="Arial" w:cs="Arial" w:eastAsia="Arial" w:hAnsi="Arial"/>
          <w:sz w:val="44"/>
          <w:szCs w:val="44"/>
        </w:rPr>
        <w:t xml:space="preserve">Feature Specification Document</w:t>
      </w:r>
    </w:p>
    <w:p>
      <w:pPr>
        <w:spacing w:after="240"/>
        <w:jc w:val="center"/>
      </w:pPr>
      <w:r>
        <w:rPr>
          <w:rFonts w:ascii="Arial" w:cs="Arial" w:eastAsia="Arial" w:hAnsi="Arial"/>
          <w:sz w:val="32"/>
          <w:szCs w:val="32"/>
        </w:rPr>
        <w:t xml:space="preserve">v1.0</w:t>
      </w:r>
    </w:p>
    <w:p>
      <w:pPr>
        <w:spacing w:after="240"/>
        <w:jc w:val="center"/>
      </w:pPr>
      <w:r>
        <w:rPr>
          <w:rFonts w:ascii="Arial" w:cs="Arial" w:eastAsia="Arial" w:hAnsi="Arial"/>
          <w:sz w:val="24"/>
          <w:szCs w:val="24"/>
        </w:rPr>
        <w:t xml:space="preserve">22 June 2026</w:t>
      </w:r>
    </w:p>
    <w:p>
      <w:pPr>
        <w:spacing w:after="240"/>
        <w:jc w:val="center"/>
      </w:pPr>
      <w:r>
        <w:rPr>
          <w:rFonts w:ascii="Arial" w:cs="Arial" w:eastAsia="Arial" w:hAnsi="Arial"/>
          <w:i/>
          <w:iCs/>
          <w:sz w:val="24"/>
          <w:szCs w:val="24"/>
        </w:rPr>
        <w:t xml:space="preserve">COMSATS University Islamabad, Attock Campus</w:t>
      </w:r>
    </w:p>
    <w:p>
      <w:pPr>
        <w:spacing w:after="240"/>
        <w:jc w:val="center"/>
      </w:pPr>
      <w:r>
        <w:rPr>
          <w:rFonts w:ascii="Arial" w:cs="Arial" w:eastAsia="Arial" w:hAnsi="Arial"/>
          <w:i/>
          <w:iCs/>
          <w:sz w:val="22"/>
          <w:szCs w:val="22"/>
        </w:rPr>
        <w:t xml:space="preserve">Supervised by: Mr. Babar Shezad</w:t>
      </w:r>
    </w:p>
    <w:p>
      <w:pPr>
        <w:spacing w:after="240"/>
        <w:jc w:val="center"/>
      </w:pPr>
      <w:r>
        <w:rPr>
          <w:rFonts w:ascii="Arial" w:cs="Arial" w:eastAsia="Arial" w:hAnsi="Arial"/>
          <w:i/>
          <w:iCs/>
          <w:sz w:val="22"/>
          <w:szCs w:val="22"/>
        </w:rPr>
        <w:t xml:space="preserve">Authors: [Student Name] | Muhammad Bilal Raza Attari</w:t>
      </w:r>
    </w:p>
    <w:p>
      <w:r>
        <w:br w:type="page"/>
      </w:r>
    </w:p>
    <w:p>
      <w:pPr>
        <w:pStyle w:val="Heading1"/>
      </w:pPr>
      <w:r>
        <w:rPr>
          <w:rFonts w:ascii="Arial" w:cs="Arial" w:eastAsia="Arial" w:hAnsi="Arial"/>
        </w:rPr>
        <w:t xml:space="preserve">Module 1: Authentication &amp; Access Control Module</w:t>
      </w:r>
    </w:p>
    <w:p>
      <w:pPr>
        <w:spacing w:after="80"/>
      </w:pPr>
      <w:r>
        <w:rPr>
          <w:rFonts w:ascii="Arial" w:cs="Arial" w:eastAsia="Arial" w:hAnsi="Arial"/>
          <w:sz w:val="22"/>
          <w:szCs w:val="22"/>
        </w:rPr>
        <w:t xml:space="preserve">Handles identity creation, login, credential recovery, and permission enforcement for all four system roles (Patient, Nurse, Doctor, Administrator).</w:t>
      </w:r>
    </w:p>
    <w:p>
      <w:pPr>
        <w:pStyle w:val="Heading2"/>
      </w:pPr>
      <w:r>
        <w:rPr>
          <w:rFonts w:ascii="Arial" w:cs="Arial" w:eastAsia="Arial" w:hAnsi="Arial"/>
        </w:rPr>
        <w:t xml:space="preserve">1.1  User Registration &amp; Account Verification</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Allows a new user to create an account under one of the four supported roles and verify their identity before gaining full system access. Registration fields and required documents vary by role (e.g., nurses must supply license/PNC number; doctors must supply PMDC number).</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pStyle w:val="ListParagraph"/>
        <w:numPr>
          <w:ilvl w:val="0"/>
          <w:numId w:val="2"/>
        </w:numPr>
        <w:spacing w:after="60"/>
      </w:pPr>
      <w:r>
        <w:rPr>
          <w:rFonts w:ascii="Arial" w:cs="Arial" w:eastAsia="Arial" w:hAnsi="Arial"/>
          <w:sz w:val="22"/>
          <w:szCs w:val="22"/>
        </w:rPr>
        <w:t xml:space="preserve">Nurse</w:t>
      </w:r>
    </w:p>
    <w:p>
      <w:pPr>
        <w:pStyle w:val="ListParagraph"/>
        <w:numPr>
          <w:ilvl w:val="0"/>
          <w:numId w:val="2"/>
        </w:numPr>
        <w:spacing w:after="60"/>
      </w:pPr>
      <w:r>
        <w:rPr>
          <w:rFonts w:ascii="Arial" w:cs="Arial" w:eastAsia="Arial" w:hAnsi="Arial"/>
          <w:sz w:val="22"/>
          <w:szCs w:val="22"/>
        </w:rPr>
        <w:t xml:space="preserve">Doctor</w:t>
      </w:r>
    </w:p>
    <w:p>
      <w:pPr>
        <w:pStyle w:val="ListParagraph"/>
        <w:numPr>
          <w:ilvl w:val="0"/>
          <w:numId w:val="2"/>
        </w:numPr>
        <w:spacing w:after="60"/>
      </w:pPr>
      <w:r>
        <w:rPr>
          <w:rFonts w:ascii="Arial" w:cs="Arial" w:eastAsia="Arial" w:hAnsi="Arial"/>
          <w:sz w:val="22"/>
          <w:szCs w:val="22"/>
        </w:rPr>
        <w:t xml:space="preserve">Administrator (verification)</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Full name, email, phone number, password</w:t>
      </w:r>
    </w:p>
    <w:p>
      <w:pPr>
        <w:pStyle w:val="ListParagraph"/>
        <w:numPr>
          <w:ilvl w:val="0"/>
          <w:numId w:val="2"/>
        </w:numPr>
        <w:spacing w:after="60"/>
      </w:pPr>
      <w:r>
        <w:rPr>
          <w:rFonts w:ascii="Arial" w:cs="Arial" w:eastAsia="Arial" w:hAnsi="Arial"/>
          <w:sz w:val="22"/>
          <w:szCs w:val="22"/>
        </w:rPr>
        <w:t xml:space="preserve">Role selection</w:t>
      </w:r>
    </w:p>
    <w:p>
      <w:pPr>
        <w:pStyle w:val="ListParagraph"/>
        <w:numPr>
          <w:ilvl w:val="0"/>
          <w:numId w:val="2"/>
        </w:numPr>
        <w:spacing w:after="60"/>
      </w:pPr>
      <w:r>
        <w:rPr>
          <w:rFonts w:ascii="Arial" w:cs="Arial" w:eastAsia="Arial" w:hAnsi="Arial"/>
          <w:sz w:val="22"/>
          <w:szCs w:val="22"/>
        </w:rPr>
        <w:t xml:space="preserve">Role-specific fields: CNIC (Patient/Nurse/Doctor), PNC registration number (Nurse), PMDC registration number (Doctor)</w:t>
      </w:r>
    </w:p>
    <w:p>
      <w:pPr>
        <w:pStyle w:val="ListParagraph"/>
        <w:numPr>
          <w:ilvl w:val="0"/>
          <w:numId w:val="2"/>
        </w:numPr>
        <w:spacing w:after="60"/>
      </w:pPr>
      <w:r>
        <w:rPr>
          <w:rFonts w:ascii="Arial" w:cs="Arial" w:eastAsia="Arial" w:hAnsi="Arial"/>
          <w:sz w:val="22"/>
          <w:szCs w:val="22"/>
        </w:rPr>
        <w:t xml:space="preserve">Uploaded documents: CNIC scan, license/degree certificates (Nurse/Doctor only)</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Created user record with status = Pending Verification (Nurse/Doctor) or Active (Patient)</w:t>
      </w:r>
    </w:p>
    <w:p>
      <w:pPr>
        <w:pStyle w:val="ListParagraph"/>
        <w:numPr>
          <w:ilvl w:val="0"/>
          <w:numId w:val="2"/>
        </w:numPr>
        <w:spacing w:after="60"/>
      </w:pPr>
      <w:r>
        <w:rPr>
          <w:rFonts w:ascii="Arial" w:cs="Arial" w:eastAsia="Arial" w:hAnsi="Arial"/>
          <w:sz w:val="22"/>
          <w:szCs w:val="22"/>
        </w:rPr>
        <w:t xml:space="preserve">Verification email/SMS with OTP</w:t>
      </w:r>
    </w:p>
    <w:p>
      <w:pPr>
        <w:pStyle w:val="ListParagraph"/>
        <w:numPr>
          <w:ilvl w:val="0"/>
          <w:numId w:val="2"/>
        </w:numPr>
        <w:spacing w:after="60"/>
      </w:pPr>
      <w:r>
        <w:rPr>
          <w:rFonts w:ascii="Arial" w:cs="Arial" w:eastAsia="Arial" w:hAnsi="Arial"/>
          <w:sz w:val="22"/>
          <w:szCs w:val="22"/>
        </w:rPr>
        <w:t xml:space="preserve">Confirmation screen / push notification once Admin approves credentials</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Email and phone number must be unique across the users table.</w:t>
      </w:r>
    </w:p>
    <w:p>
      <w:pPr>
        <w:pStyle w:val="ListParagraph"/>
        <w:numPr>
          <w:ilvl w:val="0"/>
          <w:numId w:val="2"/>
        </w:numPr>
        <w:spacing w:after="60"/>
      </w:pPr>
      <w:r>
        <w:rPr>
          <w:rFonts w:ascii="Arial" w:cs="Arial" w:eastAsia="Arial" w:hAnsi="Arial"/>
          <w:sz w:val="22"/>
          <w:szCs w:val="22"/>
        </w:rPr>
        <w:t xml:space="preserve">Password must be 8+ characters with at least one number and one special character; stored as bcrypt hash, never plaintext.</w:t>
      </w:r>
    </w:p>
    <w:p>
      <w:pPr>
        <w:pStyle w:val="ListParagraph"/>
        <w:numPr>
          <w:ilvl w:val="0"/>
          <w:numId w:val="2"/>
        </w:numPr>
        <w:spacing w:after="60"/>
      </w:pPr>
      <w:r>
        <w:rPr>
          <w:rFonts w:ascii="Arial" w:cs="Arial" w:eastAsia="Arial" w:hAnsi="Arial"/>
          <w:sz w:val="22"/>
          <w:szCs w:val="22"/>
        </w:rPr>
        <w:t xml:space="preserve">Patient accounts activate immediately after OTP verification; Nurse and Doctor accounts remain in Pending Verification until an Administrator approves submitted credentials (see Feature 14.2/14.3).</w:t>
      </w:r>
    </w:p>
    <w:p>
      <w:pPr>
        <w:pStyle w:val="ListParagraph"/>
        <w:numPr>
          <w:ilvl w:val="0"/>
          <w:numId w:val="2"/>
        </w:numPr>
        <w:spacing w:after="60"/>
      </w:pPr>
      <w:r>
        <w:rPr>
          <w:rFonts w:ascii="Arial" w:cs="Arial" w:eastAsia="Arial" w:hAnsi="Arial"/>
          <w:sz w:val="22"/>
          <w:szCs w:val="22"/>
        </w:rPr>
        <w:t xml:space="preserve">Administrator accounts cannot be self-registered; they are created only by an existing Administrator (see Feature 14.1).</w:t>
      </w:r>
    </w:p>
    <w:p>
      <w:pPr>
        <w:pStyle w:val="ListParagraph"/>
        <w:numPr>
          <w:ilvl w:val="0"/>
          <w:numId w:val="2"/>
        </w:numPr>
        <w:spacing w:after="60"/>
      </w:pPr>
      <w:r>
        <w:rPr>
          <w:rFonts w:ascii="Arial" w:cs="Arial" w:eastAsia="Arial" w:hAnsi="Arial"/>
          <w:sz w:val="22"/>
          <w:szCs w:val="22"/>
        </w:rPr>
        <w:t xml:space="preserve">Registration attempts with an already-verified CNIC/PNC/PMDC number are rejected with a duplicate-credential error.</w:t>
      </w:r>
    </w:p>
    <w:p>
      <w:pPr>
        <w:pStyle w:val="ListParagraph"/>
        <w:numPr>
          <w:ilvl w:val="0"/>
          <w:numId w:val="2"/>
        </w:numPr>
        <w:spacing w:after="60"/>
      </w:pPr>
      <w:r>
        <w:rPr>
          <w:rFonts w:ascii="Arial" w:cs="Arial" w:eastAsia="Arial" w:hAnsi="Arial"/>
          <w:sz w:val="22"/>
          <w:szCs w:val="22"/>
        </w:rPr>
        <w:t xml:space="preserve">OTP expires after 10 minutes; a maximum of 5 OTP requests per hour per phone number is enforced to prevent abuse.</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Role Selection Screen — Role cards (Patient/Nurse/Doctor), continue button</w:t>
      </w:r>
    </w:p>
    <w:p>
      <w:pPr>
        <w:pStyle w:val="ListParagraph"/>
        <w:numPr>
          <w:ilvl w:val="0"/>
          <w:numId w:val="2"/>
        </w:numPr>
        <w:spacing w:after="60"/>
      </w:pPr>
      <w:r>
        <w:rPr>
          <w:rFonts w:ascii="Arial" w:cs="Arial" w:eastAsia="Arial" w:hAnsi="Arial"/>
          <w:sz w:val="22"/>
          <w:szCs w:val="22"/>
        </w:rPr>
        <w:t xml:space="preserve">Registration Form Screen — Dynamic form fields based on role, document upload picker, Terms &amp; Conditions checkbox, Submit button</w:t>
      </w:r>
    </w:p>
    <w:p>
      <w:pPr>
        <w:pStyle w:val="ListParagraph"/>
        <w:numPr>
          <w:ilvl w:val="0"/>
          <w:numId w:val="2"/>
        </w:numPr>
        <w:spacing w:after="60"/>
      </w:pPr>
      <w:r>
        <w:rPr>
          <w:rFonts w:ascii="Arial" w:cs="Arial" w:eastAsia="Arial" w:hAnsi="Arial"/>
          <w:sz w:val="22"/>
          <w:szCs w:val="22"/>
        </w:rPr>
        <w:t xml:space="preserve">OTP Verification Screen — 6-digit OTP input, resend timer, verify button</w:t>
      </w:r>
    </w:p>
    <w:p>
      <w:pPr>
        <w:pStyle w:val="ListParagraph"/>
        <w:numPr>
          <w:ilvl w:val="0"/>
          <w:numId w:val="2"/>
        </w:numPr>
        <w:spacing w:after="60"/>
      </w:pPr>
      <w:r>
        <w:rPr>
          <w:rFonts w:ascii="Arial" w:cs="Arial" w:eastAsia="Arial" w:hAnsi="Arial"/>
          <w:sz w:val="22"/>
          <w:szCs w:val="22"/>
        </w:rPr>
        <w:t xml:space="preserve">Pending Verification Screen (Nurse/Doctor) — Status banner, estimated review time, contact-support link</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/api/auth/register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Creates a new user record with role-specific fields and uploaded document references.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/api/auth/verify-otp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Validates the OTP sent to email/phone and activates the account (Patient) or moves it to Pending Verification (Nurse/Doctor).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/api/auth/resend-otp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Re-issues an OTP code, subject to rate limiting.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/api/auth/registration-status/:userId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current verification status for a Nurse/Doctor account.</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full_name, email (unique), phone (unique), password_hash, role (enum), status (enum),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 with patients/nurses/doctors/administrators role-detail tables via user_id (FK)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user_documents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user_id (FK -&gt; users.id), document_type, file_url, uploaded_at, verified (bool)</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otp_codes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user_id (FK), code, channel (email/sms), expires_at, consumed (bool)</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users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valid role-specific data, when a user submits registration, then a user record is created with the correct status and an OTP is sent.</w:t>
      </w:r>
    </w:p>
    <w:p>
      <w:pPr>
        <w:pStyle w:val="ListParagraph"/>
        <w:numPr>
          <w:ilvl w:val="0"/>
          <w:numId w:val="2"/>
        </w:numPr>
        <w:spacing w:after="60"/>
      </w:pPr>
      <w:r>
        <w:rPr>
          <w:rFonts w:ascii="Arial" w:cs="Arial" w:eastAsia="Arial" w:hAnsi="Arial"/>
          <w:sz w:val="22"/>
          <w:szCs w:val="22"/>
        </w:rPr>
        <w:t xml:space="preserve">Given an email or phone already in use, when registration is attempted, then the API returns a 409 conflict with a clear error message.</w:t>
      </w:r>
    </w:p>
    <w:p>
      <w:pPr>
        <w:pStyle w:val="ListParagraph"/>
        <w:numPr>
          <w:ilvl w:val="0"/>
          <w:numId w:val="2"/>
        </w:numPr>
        <w:spacing w:after="60"/>
      </w:pPr>
      <w:r>
        <w:rPr>
          <w:rFonts w:ascii="Arial" w:cs="Arial" w:eastAsia="Arial" w:hAnsi="Arial"/>
          <w:sz w:val="22"/>
          <w:szCs w:val="22"/>
        </w:rPr>
        <w:t xml:space="preserve">Given a Nurse/Doctor with unverified credentials, when they attempt to log in, then they see a Pending Verification screen instead of the dashboard.</w:t>
      </w:r>
    </w:p>
    <w:p>
      <w:pPr>
        <w:pStyle w:val="ListParagraph"/>
        <w:numPr>
          <w:ilvl w:val="0"/>
          <w:numId w:val="2"/>
        </w:numPr>
        <w:spacing w:after="60"/>
      </w:pPr>
      <w:r>
        <w:rPr>
          <w:rFonts w:ascii="Arial" w:cs="Arial" w:eastAsia="Arial" w:hAnsi="Arial"/>
          <w:sz w:val="22"/>
          <w:szCs w:val="22"/>
        </w:rPr>
        <w:t xml:space="preserve">Given an expired OTP, when the user submits it, then verification fails with an 'OTP expired' message and a resend option is shown.</w:t>
      </w:r>
    </w:p>
    <w:p>
      <w:pPr>
        <w:spacing w:after="120"/>
      </w:pPr>
    </w:p>
    <w:p>
      <w:pPr>
        <w:pStyle w:val="Heading2"/>
      </w:pPr>
      <w:r>
        <w:rPr>
          <w:rFonts w:ascii="Arial" w:cs="Arial" w:eastAsia="Arial" w:hAnsi="Arial"/>
        </w:rPr>
        <w:t xml:space="preserve">1.2  User Authentication &amp; Session Management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Authenticates registered users via email/phone and password, issues JWT access and refresh tokens, and manages active sessions including logout and token refresh.</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pStyle w:val="ListParagraph"/>
        <w:numPr>
          <w:ilvl w:val="0"/>
          <w:numId w:val="2"/>
        </w:numPr>
        <w:spacing w:after="60"/>
      </w:pPr>
      <w:r>
        <w:rPr>
          <w:rFonts w:ascii="Arial" w:cs="Arial" w:eastAsia="Arial" w:hAnsi="Arial"/>
          <w:sz w:val="22"/>
          <w:szCs w:val="22"/>
        </w:rPr>
        <w:t xml:space="preserve">Nurse</w:t>
      </w:r>
    </w:p>
    <w:p>
      <w:pPr>
        <w:pStyle w:val="ListParagraph"/>
        <w:numPr>
          <w:ilvl w:val="0"/>
          <w:numId w:val="2"/>
        </w:numPr>
        <w:spacing w:after="60"/>
      </w:pPr>
      <w:r>
        <w:rPr>
          <w:rFonts w:ascii="Arial" w:cs="Arial" w:eastAsia="Arial" w:hAnsi="Arial"/>
          <w:sz w:val="22"/>
          <w:szCs w:val="22"/>
        </w:rPr>
        <w:t xml:space="preserve">Doctor</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Email or phone number</w:t>
      </w:r>
    </w:p>
    <w:p>
      <w:pPr>
        <w:pStyle w:val="ListParagraph"/>
        <w:numPr>
          <w:ilvl w:val="0"/>
          <w:numId w:val="2"/>
        </w:numPr>
        <w:spacing w:after="60"/>
      </w:pPr>
      <w:r>
        <w:rPr>
          <w:rFonts w:ascii="Arial" w:cs="Arial" w:eastAsia="Arial" w:hAnsi="Arial"/>
          <w:sz w:val="22"/>
          <w:szCs w:val="22"/>
        </w:rPr>
        <w:t xml:space="preserve">Password</w:t>
      </w:r>
    </w:p>
    <w:p>
      <w:pPr>
        <w:pStyle w:val="ListParagraph"/>
        <w:numPr>
          <w:ilvl w:val="0"/>
          <w:numId w:val="2"/>
        </w:numPr>
        <w:spacing w:after="60"/>
      </w:pPr>
      <w:r>
        <w:rPr>
          <w:rFonts w:ascii="Arial" w:cs="Arial" w:eastAsia="Arial" w:hAnsi="Arial"/>
          <w:sz w:val="22"/>
          <w:szCs w:val="22"/>
        </w:rPr>
        <w:t xml:space="preserve">Device metadata (for session tracking)</w:t>
      </w:r>
    </w:p>
    <w:p>
      <w:pPr>
        <w:pStyle w:val="ListParagraph"/>
        <w:numPr>
          <w:ilvl w:val="0"/>
          <w:numId w:val="2"/>
        </w:numPr>
        <w:spacing w:after="60"/>
      </w:pPr>
      <w:r>
        <w:rPr>
          <w:rFonts w:ascii="Arial" w:cs="Arial" w:eastAsia="Arial" w:hAnsi="Arial"/>
          <w:sz w:val="22"/>
          <w:szCs w:val="22"/>
        </w:rPr>
        <w:t xml:space="preserve">Refresh token (for silent re-authentication)</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JWT access token (short-lived) and refresh token (long-lived)</w:t>
      </w:r>
    </w:p>
    <w:p>
      <w:pPr>
        <w:pStyle w:val="ListParagraph"/>
        <w:numPr>
          <w:ilvl w:val="0"/>
          <w:numId w:val="2"/>
        </w:numPr>
        <w:spacing w:after="60"/>
      </w:pPr>
      <w:r>
        <w:rPr>
          <w:rFonts w:ascii="Arial" w:cs="Arial" w:eastAsia="Arial" w:hAnsi="Arial"/>
          <w:sz w:val="22"/>
          <w:szCs w:val="22"/>
        </w:rPr>
        <w:t xml:space="preserve">User profile payload (role, name, permissions)</w:t>
      </w:r>
    </w:p>
    <w:p>
      <w:pPr>
        <w:pStyle w:val="ListParagraph"/>
        <w:numPr>
          <w:ilvl w:val="0"/>
          <w:numId w:val="2"/>
        </w:numPr>
        <w:spacing w:after="60"/>
      </w:pPr>
      <w:r>
        <w:rPr>
          <w:rFonts w:ascii="Arial" w:cs="Arial" w:eastAsia="Arial" w:hAnsi="Arial"/>
          <w:sz w:val="22"/>
          <w:szCs w:val="22"/>
        </w:rPr>
        <w:t xml:space="preserve">Session record</w:t>
      </w:r>
    </w:p>
    <w:p>
      <w:pPr>
        <w:pStyle w:val="ListParagraph"/>
        <w:numPr>
          <w:ilvl w:val="0"/>
          <w:numId w:val="2"/>
        </w:numPr>
        <w:spacing w:after="60"/>
      </w:pPr>
      <w:r>
        <w:rPr>
          <w:rFonts w:ascii="Arial" w:cs="Arial" w:eastAsia="Arial" w:hAnsi="Arial"/>
          <w:sz w:val="22"/>
          <w:szCs w:val="22"/>
        </w:rPr>
        <w:t xml:space="preserve">Logout confirmation</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Access tokens expire after 15 minutes; refresh tokens expire after 30 days and are stored hashed in the database.</w:t>
      </w:r>
    </w:p>
    <w:p>
      <w:pPr>
        <w:pStyle w:val="ListParagraph"/>
        <w:numPr>
          <w:ilvl w:val="0"/>
          <w:numId w:val="2"/>
        </w:numPr>
        <w:spacing w:after="60"/>
      </w:pPr>
      <w:r>
        <w:rPr>
          <w:rFonts w:ascii="Arial" w:cs="Arial" w:eastAsia="Arial" w:hAnsi="Arial"/>
          <w:sz w:val="22"/>
          <w:szCs w:val="22"/>
        </w:rPr>
        <w:t xml:space="preserve">Accounts with status Pending Verification or Suspended cannot complete login; an appropriate status message is returned instead of generic 'invalid credentials'.</w:t>
      </w:r>
    </w:p>
    <w:p>
      <w:pPr>
        <w:pStyle w:val="ListParagraph"/>
        <w:numPr>
          <w:ilvl w:val="0"/>
          <w:numId w:val="2"/>
        </w:numPr>
        <w:spacing w:after="60"/>
      </w:pPr>
      <w:r>
        <w:rPr>
          <w:rFonts w:ascii="Arial" w:cs="Arial" w:eastAsia="Arial" w:hAnsi="Arial"/>
          <w:sz w:val="22"/>
          <w:szCs w:val="22"/>
        </w:rPr>
        <w:t xml:space="preserve">5 consecutive failed login attempts lock the account for 15 minutes and trigger a security notification email.</w:t>
      </w:r>
    </w:p>
    <w:p>
      <w:pPr>
        <w:pStyle w:val="ListParagraph"/>
        <w:numPr>
          <w:ilvl w:val="0"/>
          <w:numId w:val="2"/>
        </w:numPr>
        <w:spacing w:after="60"/>
      </w:pPr>
      <w:r>
        <w:rPr>
          <w:rFonts w:ascii="Arial" w:cs="Arial" w:eastAsia="Arial" w:hAnsi="Arial"/>
          <w:sz w:val="22"/>
          <w:szCs w:val="22"/>
        </w:rPr>
        <w:t xml:space="preserve">Logout invalidates the refresh token server-side (token blacklist) and clears local AsyncStorage/SecureStore on the client.</w:t>
      </w:r>
    </w:p>
    <w:p>
      <w:pPr>
        <w:pStyle w:val="ListParagraph"/>
        <w:numPr>
          <w:ilvl w:val="0"/>
          <w:numId w:val="2"/>
        </w:numPr>
        <w:spacing w:after="60"/>
      </w:pPr>
      <w:r>
        <w:rPr>
          <w:rFonts w:ascii="Arial" w:cs="Arial" w:eastAsia="Arial" w:hAnsi="Arial"/>
          <w:sz w:val="22"/>
          <w:szCs w:val="22"/>
        </w:rPr>
        <w:t xml:space="preserve">A user may hold multiple active sessions across devices; Administrators can force-terminate sessions via Feature 14.1.</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Login Screen — Email/phone input, password input with show/hide toggle, 'Forgot Password' link, role-aware redirect after login</w:t>
      </w:r>
    </w:p>
    <w:p>
      <w:pPr>
        <w:pStyle w:val="ListParagraph"/>
        <w:numPr>
          <w:ilvl w:val="0"/>
          <w:numId w:val="2"/>
        </w:numPr>
        <w:spacing w:after="60"/>
      </w:pPr>
      <w:r>
        <w:rPr>
          <w:rFonts w:ascii="Arial" w:cs="Arial" w:eastAsia="Arial" w:hAnsi="Arial"/>
          <w:sz w:val="22"/>
          <w:szCs w:val="22"/>
        </w:rPr>
        <w:t xml:space="preserve">Session Expired Modal — Re-authentication prompt, redirect-to-login button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/api/auth/login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Validates credentials and issues access + refresh tokens.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/api/auth/refresh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Exchanges a valid refresh token for a new access token.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/api/auth/logout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Invalidates the current refresh token / session.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the authenticated user's profile and role for app bootstrapping.</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user_id (FK), refresh_token_hash, device_info, ip_address, created_at, expires_at, revoked (bool)</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login_attempts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user_id (FK, nullable), email_or_phone, success (bool), attempted_at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users (nullable for unknown identifiers)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correct credentials and a verified account, when the user logs in, then valid access and refresh tokens are returned and the role-specific dashboard loads.</w:t>
      </w:r>
    </w:p>
    <w:p>
      <w:pPr>
        <w:pStyle w:val="ListParagraph"/>
        <w:numPr>
          <w:ilvl w:val="0"/>
          <w:numId w:val="2"/>
        </w:numPr>
        <w:spacing w:after="60"/>
      </w:pPr>
      <w:r>
        <w:rPr>
          <w:rFonts w:ascii="Arial" w:cs="Arial" w:eastAsia="Arial" w:hAnsi="Arial"/>
          <w:sz w:val="22"/>
          <w:szCs w:val="22"/>
        </w:rPr>
        <w:t xml:space="preserve">Given 5 failed attempts within 10 minutes, when a 6th attempt is made, then the account is temporarily locked and an explanatory message is shown.</w:t>
      </w:r>
    </w:p>
    <w:p>
      <w:pPr>
        <w:pStyle w:val="ListParagraph"/>
        <w:numPr>
          <w:ilvl w:val="0"/>
          <w:numId w:val="2"/>
        </w:numPr>
        <w:spacing w:after="60"/>
      </w:pPr>
      <w:r>
        <w:rPr>
          <w:rFonts w:ascii="Arial" w:cs="Arial" w:eastAsia="Arial" w:hAnsi="Arial"/>
          <w:sz w:val="22"/>
          <w:szCs w:val="22"/>
        </w:rPr>
        <w:t xml:space="preserve">Given a valid refresh token, when the access token expires, then the app silently obtains a new access token without forcing re-login.</w:t>
      </w:r>
    </w:p>
    <w:p>
      <w:pPr>
        <w:pStyle w:val="ListParagraph"/>
        <w:numPr>
          <w:ilvl w:val="0"/>
          <w:numId w:val="2"/>
        </w:numPr>
        <w:spacing w:after="60"/>
      </w:pPr>
      <w:r>
        <w:rPr>
          <w:rFonts w:ascii="Arial" w:cs="Arial" w:eastAsia="Arial" w:hAnsi="Arial"/>
          <w:sz w:val="22"/>
          <w:szCs w:val="22"/>
        </w:rPr>
        <w:t xml:space="preserve">Given logout is triggered, when the same refresh token is reused, then the server rejects it.</w:t>
      </w:r>
    </w:p>
    <w:p>
      <w:pPr>
        <w:spacing w:after="120"/>
      </w:pPr>
    </w:p>
    <w:p>
      <w:pPr>
        <w:pStyle w:val="Heading2"/>
      </w:pPr>
      <w:r>
        <w:rPr>
          <w:rFonts w:ascii="Arial" w:cs="Arial" w:eastAsia="Arial" w:hAnsi="Arial"/>
        </w:rPr>
        <w:t xml:space="preserve">1.3  Password Management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Lets users recover access via a forgot-password flow and lets authenticated users change their password from account settings.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pStyle w:val="ListParagraph"/>
        <w:numPr>
          <w:ilvl w:val="0"/>
          <w:numId w:val="2"/>
        </w:numPr>
        <w:spacing w:after="60"/>
      </w:pPr>
      <w:r>
        <w:rPr>
          <w:rFonts w:ascii="Arial" w:cs="Arial" w:eastAsia="Arial" w:hAnsi="Arial"/>
          <w:sz w:val="22"/>
          <w:szCs w:val="22"/>
        </w:rPr>
        <w:t xml:space="preserve">Nurse</w:t>
      </w:r>
    </w:p>
    <w:p>
      <w:pPr>
        <w:pStyle w:val="ListParagraph"/>
        <w:numPr>
          <w:ilvl w:val="0"/>
          <w:numId w:val="2"/>
        </w:numPr>
        <w:spacing w:after="60"/>
      </w:pPr>
      <w:r>
        <w:rPr>
          <w:rFonts w:ascii="Arial" w:cs="Arial" w:eastAsia="Arial" w:hAnsi="Arial"/>
          <w:sz w:val="22"/>
          <w:szCs w:val="22"/>
        </w:rPr>
        <w:t xml:space="preserve">Doctor</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Registered email or phone (forgot password)</w:t>
      </w:r>
    </w:p>
    <w:p>
      <w:pPr>
        <w:pStyle w:val="ListParagraph"/>
        <w:numPr>
          <w:ilvl w:val="0"/>
          <w:numId w:val="2"/>
        </w:numPr>
        <w:spacing w:after="60"/>
      </w:pPr>
      <w:r>
        <w:rPr>
          <w:rFonts w:ascii="Arial" w:cs="Arial" w:eastAsia="Arial" w:hAnsi="Arial"/>
          <w:sz w:val="22"/>
          <w:szCs w:val="22"/>
        </w:rPr>
        <w:t xml:space="preserve">Reset token + new password</w:t>
      </w:r>
    </w:p>
    <w:p>
      <w:pPr>
        <w:pStyle w:val="ListParagraph"/>
        <w:numPr>
          <w:ilvl w:val="0"/>
          <w:numId w:val="2"/>
        </w:numPr>
        <w:spacing w:after="60"/>
      </w:pPr>
      <w:r>
        <w:rPr>
          <w:rFonts w:ascii="Arial" w:cs="Arial" w:eastAsia="Arial" w:hAnsi="Arial"/>
          <w:sz w:val="22"/>
          <w:szCs w:val="22"/>
        </w:rPr>
        <w:t xml:space="preserve">Current password + new password (change password)</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Password reset link/OTP delivered via email/SMS</w:t>
      </w:r>
    </w:p>
    <w:p>
      <w:pPr>
        <w:pStyle w:val="ListParagraph"/>
        <w:numPr>
          <w:ilvl w:val="0"/>
          <w:numId w:val="2"/>
        </w:numPr>
        <w:spacing w:after="60"/>
      </w:pPr>
      <w:r>
        <w:rPr>
          <w:rFonts w:ascii="Arial" w:cs="Arial" w:eastAsia="Arial" w:hAnsi="Arial"/>
          <w:sz w:val="22"/>
          <w:szCs w:val="22"/>
        </w:rPr>
        <w:t xml:space="preserve">Success/failure confirmation</w:t>
      </w:r>
    </w:p>
    <w:p>
      <w:pPr>
        <w:pStyle w:val="ListParagraph"/>
        <w:numPr>
          <w:ilvl w:val="0"/>
          <w:numId w:val="2"/>
        </w:numPr>
        <w:spacing w:after="60"/>
      </w:pPr>
      <w:r>
        <w:rPr>
          <w:rFonts w:ascii="Arial" w:cs="Arial" w:eastAsia="Arial" w:hAnsi="Arial"/>
          <w:sz w:val="22"/>
          <w:szCs w:val="22"/>
        </w:rPr>
        <w:t xml:space="preserve">Forced re-login after password change</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Reset tokens are single-use and expire after 30 minutes.</w:t>
      </w:r>
    </w:p>
    <w:p>
      <w:pPr>
        <w:pStyle w:val="ListParagraph"/>
        <w:numPr>
          <w:ilvl w:val="0"/>
          <w:numId w:val="2"/>
        </w:numPr>
        <w:spacing w:after="60"/>
      </w:pPr>
      <w:r>
        <w:rPr>
          <w:rFonts w:ascii="Arial" w:cs="Arial" w:eastAsia="Arial" w:hAnsi="Arial"/>
          <w:sz w:val="22"/>
          <w:szCs w:val="22"/>
        </w:rPr>
        <w:t xml:space="preserve">New password must satisfy the same complexity rules as registration and must differ from the previous password.</w:t>
      </w:r>
    </w:p>
    <w:p>
      <w:pPr>
        <w:pStyle w:val="ListParagraph"/>
        <w:numPr>
          <w:ilvl w:val="0"/>
          <w:numId w:val="2"/>
        </w:numPr>
        <w:spacing w:after="60"/>
      </w:pPr>
      <w:r>
        <w:rPr>
          <w:rFonts w:ascii="Arial" w:cs="Arial" w:eastAsia="Arial" w:hAnsi="Arial"/>
          <w:sz w:val="22"/>
          <w:szCs w:val="22"/>
        </w:rPr>
        <w:t xml:space="preserve">Changing a password invalidates all existing refresh tokens/sessions except the one initiating the change, forcing other devices to re-authenticate.</w:t>
      </w:r>
    </w:p>
    <w:p>
      <w:pPr>
        <w:pStyle w:val="ListParagraph"/>
        <w:numPr>
          <w:ilvl w:val="0"/>
          <w:numId w:val="2"/>
        </w:numPr>
        <w:spacing w:after="60"/>
      </w:pPr>
      <w:r>
        <w:rPr>
          <w:rFonts w:ascii="Arial" w:cs="Arial" w:eastAsia="Arial" w:hAnsi="Arial"/>
          <w:sz w:val="22"/>
          <w:szCs w:val="22"/>
        </w:rPr>
        <w:t xml:space="preserve">Forgot-password requests for non-existent accounts return a generic 'if this account exists, a reset link has been sent' message to prevent account enumeration.</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Forgot Password Screen — Email/phone input, submit button</w:t>
      </w:r>
    </w:p>
    <w:p>
      <w:pPr>
        <w:pStyle w:val="ListParagraph"/>
        <w:numPr>
          <w:ilvl w:val="0"/>
          <w:numId w:val="2"/>
        </w:numPr>
        <w:spacing w:after="60"/>
      </w:pPr>
      <w:r>
        <w:rPr>
          <w:rFonts w:ascii="Arial" w:cs="Arial" w:eastAsia="Arial" w:hAnsi="Arial"/>
          <w:sz w:val="22"/>
          <w:szCs w:val="22"/>
        </w:rPr>
        <w:t xml:space="preserve">Reset Password Screen — New password + confirm password inputs, strength meter, submit button</w:t>
      </w:r>
    </w:p>
    <w:p>
      <w:pPr>
        <w:pStyle w:val="ListParagraph"/>
        <w:numPr>
          <w:ilvl w:val="0"/>
          <w:numId w:val="2"/>
        </w:numPr>
        <w:spacing w:after="60"/>
      </w:pPr>
      <w:r>
        <w:rPr>
          <w:rFonts w:ascii="Arial" w:cs="Arial" w:eastAsia="Arial" w:hAnsi="Arial"/>
          <w:sz w:val="22"/>
          <w:szCs w:val="22"/>
        </w:rPr>
        <w:t xml:space="preserve">Change Password Screen (Settings) — Current password input, new password + confirm inputs, save button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/api/auth/forgot-password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Sends a password reset token to the user's registered email/phone.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/api/auth/reset-password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Validates the reset token and sets a new password.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/api/auth/change-password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Updates the password for the authenticated user after verifying the current password.</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password_reset_tokens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user_id (FK), token_hash, expires_at, used (bool)</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users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valid registered email, when forgot-password is requested, then a reset token is generated and delivered.</w:t>
      </w:r>
    </w:p>
    <w:p>
      <w:pPr>
        <w:pStyle w:val="ListParagraph"/>
        <w:numPr>
          <w:ilvl w:val="0"/>
          <w:numId w:val="2"/>
        </w:numPr>
        <w:spacing w:after="60"/>
      </w:pPr>
      <w:r>
        <w:rPr>
          <w:rFonts w:ascii="Arial" w:cs="Arial" w:eastAsia="Arial" w:hAnsi="Arial"/>
          <w:sz w:val="22"/>
          <w:szCs w:val="22"/>
        </w:rPr>
        <w:t xml:space="preserve">Given an expired or already-used reset token, when reset is attempted, then the API rejects it with a clear error.</w:t>
      </w:r>
    </w:p>
    <w:p>
      <w:pPr>
        <w:pStyle w:val="ListParagraph"/>
        <w:numPr>
          <w:ilvl w:val="0"/>
          <w:numId w:val="2"/>
        </w:numPr>
        <w:spacing w:after="60"/>
      </w:pPr>
      <w:r>
        <w:rPr>
          <w:rFonts w:ascii="Arial" w:cs="Arial" w:eastAsia="Arial" w:hAnsi="Arial"/>
          <w:sz w:val="22"/>
          <w:szCs w:val="22"/>
        </w:rPr>
        <w:t xml:space="preserve">Given a correct current password, when change-password is submitted with a valid new password, then the password updates and other sessions are invalidated.</w:t>
      </w:r>
    </w:p>
    <w:p>
      <w:pPr>
        <w:spacing w:after="120"/>
      </w:pPr>
    </w:p>
    <w:p>
      <w:pPr>
        <w:pStyle w:val="Heading2"/>
      </w:pPr>
      <w:r>
        <w:rPr>
          <w:rFonts w:ascii="Arial" w:cs="Arial" w:eastAsia="Arial" w:hAnsi="Arial"/>
        </w:rPr>
        <w:t xml:space="preserve">1.4  Role-Based Access Control (RBAC)</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Enforces that every API endpoint and UI screen is restricted to the appropriate role(s), preventing unauthorized access to clinical, financial, or administrative data.</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pStyle w:val="ListParagraph"/>
        <w:numPr>
          <w:ilvl w:val="0"/>
          <w:numId w:val="2"/>
        </w:numPr>
        <w:spacing w:after="60"/>
      </w:pPr>
      <w:r>
        <w:rPr>
          <w:rFonts w:ascii="Arial" w:cs="Arial" w:eastAsia="Arial" w:hAnsi="Arial"/>
          <w:sz w:val="22"/>
          <w:szCs w:val="22"/>
        </w:rPr>
        <w:t xml:space="preserve">Nurse</w:t>
      </w:r>
    </w:p>
    <w:p>
      <w:pPr>
        <w:pStyle w:val="ListParagraph"/>
        <w:numPr>
          <w:ilvl w:val="0"/>
          <w:numId w:val="2"/>
        </w:numPr>
        <w:spacing w:after="60"/>
      </w:pPr>
      <w:r>
        <w:rPr>
          <w:rFonts w:ascii="Arial" w:cs="Arial" w:eastAsia="Arial" w:hAnsi="Arial"/>
          <w:sz w:val="22"/>
          <w:szCs w:val="22"/>
        </w:rPr>
        <w:t xml:space="preserve">Doctor</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JWT access token (contains role claim) on every request</w:t>
      </w:r>
    </w:p>
    <w:p>
      <w:pPr>
        <w:pStyle w:val="ListParagraph"/>
        <w:numPr>
          <w:ilvl w:val="0"/>
          <w:numId w:val="2"/>
        </w:numPr>
        <w:spacing w:after="60"/>
      </w:pPr>
      <w:r>
        <w:rPr>
          <w:rFonts w:ascii="Arial" w:cs="Arial" w:eastAsia="Arial" w:hAnsi="Arial"/>
          <w:sz w:val="22"/>
          <w:szCs w:val="22"/>
        </w:rPr>
        <w:t xml:space="preserve">Requested resource/endpoint</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Allowed: request proceeds to controller</w:t>
      </w:r>
    </w:p>
    <w:p>
      <w:pPr>
        <w:pStyle w:val="ListParagraph"/>
        <w:numPr>
          <w:ilvl w:val="0"/>
          <w:numId w:val="2"/>
        </w:numPr>
        <w:spacing w:after="60"/>
      </w:pPr>
      <w:r>
        <w:rPr>
          <w:rFonts w:ascii="Arial" w:cs="Arial" w:eastAsia="Arial" w:hAnsi="Arial"/>
          <w:sz w:val="22"/>
          <w:szCs w:val="22"/>
        </w:rPr>
        <w:t xml:space="preserve">Denied: 403 Forbidden response with reason</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Every backend route is protected by a role-checking middleware; routes are never left unprotected by default (deny-by-default model).</w:t>
      </w:r>
    </w:p>
    <w:p>
      <w:pPr>
        <w:pStyle w:val="ListParagraph"/>
        <w:numPr>
          <w:ilvl w:val="0"/>
          <w:numId w:val="2"/>
        </w:numPr>
        <w:spacing w:after="60"/>
      </w:pPr>
      <w:r>
        <w:rPr>
          <w:rFonts w:ascii="Arial" w:cs="Arial" w:eastAsia="Arial" w:hAnsi="Arial"/>
          <w:sz w:val="22"/>
          <w:szCs w:val="22"/>
        </w:rPr>
        <w:t xml:space="preserve">A Patient can only read/write their own records; a Nurse can only access patients/visits assigned to them; a Doctor can only access escalated/assigned cases; an Administrator has system-wide read access but restricted write access to clinical data (e.g., cannot edit diagnoses).</w:t>
      </w:r>
    </w:p>
    <w:p>
      <w:pPr>
        <w:pStyle w:val="ListParagraph"/>
        <w:numPr>
          <w:ilvl w:val="0"/>
          <w:numId w:val="2"/>
        </w:numPr>
        <w:spacing w:after="60"/>
      </w:pPr>
      <w:r>
        <w:rPr>
          <w:rFonts w:ascii="Arial" w:cs="Arial" w:eastAsia="Arial" w:hAnsi="Arial"/>
          <w:sz w:val="22"/>
          <w:szCs w:val="22"/>
        </w:rPr>
        <w:t xml:space="preserve">Frontend navigation stacks (React Native) are role-aware: a role's stack only registers the screens permitted for that role.</w:t>
      </w:r>
    </w:p>
    <w:p>
      <w:pPr>
        <w:pStyle w:val="ListParagraph"/>
        <w:numPr>
          <w:ilvl w:val="0"/>
          <w:numId w:val="2"/>
        </w:numPr>
        <w:spacing w:after="60"/>
      </w:pPr>
      <w:r>
        <w:rPr>
          <w:rFonts w:ascii="Arial" w:cs="Arial" w:eastAsia="Arial" w:hAnsi="Arial"/>
          <w:sz w:val="22"/>
          <w:szCs w:val="22"/>
        </w:rPr>
        <w:t xml:space="preserve">Privilege escalation attempts (e.g., a Patient calling a Nurse-only endpoint) are logged to the audit trail (Feature 15.3) and rejected.</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Role-Specific Navigation Shell — Bottom tab bar / drawer rendered conditionally based on logged-in role</w:t>
      </w:r>
    </w:p>
    <w:p>
      <w:pPr>
        <w:pStyle w:val="ListParagraph"/>
        <w:numPr>
          <w:ilvl w:val="0"/>
          <w:numId w:val="2"/>
        </w:numPr>
        <w:spacing w:after="60"/>
      </w:pPr>
      <w:r>
        <w:rPr>
          <w:rFonts w:ascii="Arial" w:cs="Arial" w:eastAsia="Arial" w:hAnsi="Arial"/>
          <w:sz w:val="22"/>
          <w:szCs w:val="22"/>
        </w:rPr>
        <w:t xml:space="preserve">Access Denied Screen — Error illustration, 'Return to dashboard' button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/api/auth/permissions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the permission set / feature flags for the authenticated user's role, used to drive frontend conditional rendering.</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roles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name (enum: patient, nurse, doctor, admin)</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Referenced by users.role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permissions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role_id (FK), resource, action (read/write/delete)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roles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Patient JWT, when a request is made to a Nurse-only endpoint, then the server responds 403 Forbidden.</w:t>
      </w:r>
    </w:p>
    <w:p>
      <w:pPr>
        <w:pStyle w:val="ListParagraph"/>
        <w:numPr>
          <w:ilvl w:val="0"/>
          <w:numId w:val="2"/>
        </w:numPr>
        <w:spacing w:after="60"/>
      </w:pPr>
      <w:r>
        <w:rPr>
          <w:rFonts w:ascii="Arial" w:cs="Arial" w:eastAsia="Arial" w:hAnsi="Arial"/>
          <w:sz w:val="22"/>
          <w:szCs w:val="22"/>
        </w:rPr>
        <w:t xml:space="preserve">Given a Nurse JWT, when they request a visit not assigned to them, then access is denied.</w:t>
      </w:r>
    </w:p>
    <w:p>
      <w:pPr>
        <w:pStyle w:val="ListParagraph"/>
        <w:numPr>
          <w:ilvl w:val="0"/>
          <w:numId w:val="2"/>
        </w:numPr>
        <w:spacing w:after="60"/>
      </w:pPr>
      <w:r>
        <w:rPr>
          <w:rFonts w:ascii="Arial" w:cs="Arial" w:eastAsia="Arial" w:hAnsi="Arial"/>
          <w:sz w:val="22"/>
          <w:szCs w:val="22"/>
        </w:rPr>
        <w:t xml:space="preserve">Given an Administrator JWT, when they attempt to directly edit a clinical diagnosis field, then the write is rejected per the restricted-write rule.</w:t>
      </w:r>
    </w:p>
    <w:p>
      <w:pPr>
        <w:spacing w:after="120"/>
      </w:pPr>
    </w:p>
    <w:p>
      <w:pPr>
        <w:pStyle w:val="Heading1"/>
      </w:pPr>
      <w:r>
        <w:rPr>
          <w:rFonts w:ascii="Arial" w:cs="Arial" w:eastAsia="Arial" w:hAnsi="Arial"/>
        </w:rPr>
        <w:t xml:space="preserve">Module 2: Patient Module</w:t>
      </w:r>
    </w:p>
    <w:p>
      <w:pPr>
        <w:spacing w:after="80"/>
      </w:pPr>
      <w:r>
        <w:rPr>
          <w:rFonts w:ascii="Arial" w:cs="Arial" w:eastAsia="Arial" w:hAnsi="Arial"/>
          <w:sz w:val="22"/>
          <w:szCs w:val="22"/>
        </w:rPr>
        <w:t xml:space="preserve">Mobile-first feature set giving home-bound patients full visibility and control over their care journey, from profile setup through requesting visits and reviewing results.</w:t>
      </w:r>
    </w:p>
    <w:p>
      <w:pPr>
        <w:pStyle w:val="Heading2"/>
      </w:pPr>
      <w:r>
        <w:rPr>
          <w:rFonts w:ascii="Arial" w:cs="Arial" w:eastAsia="Arial" w:hAnsi="Arial"/>
        </w:rPr>
        <w:t xml:space="preserve">2.1  Patient Profile Management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Allows a patient (or a registered family caregiver) to create and maintain personal information, address, and emergency contacts used for visit dispatch and identification.</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pStyle w:val="ListParagraph"/>
        <w:numPr>
          <w:ilvl w:val="0"/>
          <w:numId w:val="2"/>
        </w:numPr>
        <w:spacing w:after="60"/>
      </w:pPr>
      <w:r>
        <w:rPr>
          <w:rFonts w:ascii="Arial" w:cs="Arial" w:eastAsia="Arial" w:hAnsi="Arial"/>
          <w:sz w:val="22"/>
          <w:szCs w:val="22"/>
        </w:rPr>
        <w:t xml:space="preserve">Family Caregiver (delegated access)</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Personal details: name, DOB, gender, CNIC</w:t>
      </w:r>
    </w:p>
    <w:p>
      <w:pPr>
        <w:pStyle w:val="ListParagraph"/>
        <w:numPr>
          <w:ilvl w:val="0"/>
          <w:numId w:val="2"/>
        </w:numPr>
        <w:spacing w:after="60"/>
      </w:pPr>
      <w:r>
        <w:rPr>
          <w:rFonts w:ascii="Arial" w:cs="Arial" w:eastAsia="Arial" w:hAnsi="Arial"/>
          <w:sz w:val="22"/>
          <w:szCs w:val="22"/>
        </w:rPr>
        <w:t xml:space="preserve">Address with GPS pin (for nurse routing)</w:t>
      </w:r>
    </w:p>
    <w:p>
      <w:pPr>
        <w:pStyle w:val="ListParagraph"/>
        <w:numPr>
          <w:ilvl w:val="0"/>
          <w:numId w:val="2"/>
        </w:numPr>
        <w:spacing w:after="60"/>
      </w:pPr>
      <w:r>
        <w:rPr>
          <w:rFonts w:ascii="Arial" w:cs="Arial" w:eastAsia="Arial" w:hAnsi="Arial"/>
          <w:sz w:val="22"/>
          <w:szCs w:val="22"/>
        </w:rPr>
        <w:t xml:space="preserve">Emergency contact name/phone/relationship</w:t>
      </w:r>
    </w:p>
    <w:p>
      <w:pPr>
        <w:pStyle w:val="ListParagraph"/>
        <w:numPr>
          <w:ilvl w:val="0"/>
          <w:numId w:val="2"/>
        </w:numPr>
        <w:spacing w:after="60"/>
      </w:pPr>
      <w:r>
        <w:rPr>
          <w:rFonts w:ascii="Arial" w:cs="Arial" w:eastAsia="Arial" w:hAnsi="Arial"/>
          <w:sz w:val="22"/>
          <w:szCs w:val="22"/>
        </w:rPr>
        <w:t xml:space="preserve">Profile photo</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Saved/updated patient profile</w:t>
      </w:r>
    </w:p>
    <w:p>
      <w:pPr>
        <w:pStyle w:val="ListParagraph"/>
        <w:numPr>
          <w:ilvl w:val="0"/>
          <w:numId w:val="2"/>
        </w:numPr>
        <w:spacing w:after="60"/>
      </w:pPr>
      <w:r>
        <w:rPr>
          <w:rFonts w:ascii="Arial" w:cs="Arial" w:eastAsia="Arial" w:hAnsi="Arial"/>
          <w:sz w:val="22"/>
          <w:szCs w:val="22"/>
        </w:rPr>
        <w:t xml:space="preserve">Geocoded address used by the Assignment Engine (Feature 5.3)</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At least one emergency contact is mandatory before a patient can submit any healthcare request.</w:t>
      </w:r>
    </w:p>
    <w:p>
      <w:pPr>
        <w:pStyle w:val="ListParagraph"/>
        <w:numPr>
          <w:ilvl w:val="0"/>
          <w:numId w:val="2"/>
        </w:numPr>
        <w:spacing w:after="60"/>
      </w:pPr>
      <w:r>
        <w:rPr>
          <w:rFonts w:ascii="Arial" w:cs="Arial" w:eastAsia="Arial" w:hAnsi="Arial"/>
          <w:sz w:val="22"/>
          <w:szCs w:val="22"/>
        </w:rPr>
        <w:t xml:space="preserve">Address changes trigger re-geocoding so nurse-zone assignment stays accurate.</w:t>
      </w:r>
    </w:p>
    <w:p>
      <w:pPr>
        <w:pStyle w:val="ListParagraph"/>
        <w:numPr>
          <w:ilvl w:val="0"/>
          <w:numId w:val="2"/>
        </w:numPr>
        <w:spacing w:after="60"/>
      </w:pPr>
      <w:r>
        <w:rPr>
          <w:rFonts w:ascii="Arial" w:cs="Arial" w:eastAsia="Arial" w:hAnsi="Arial"/>
          <w:sz w:val="22"/>
          <w:szCs w:val="22"/>
        </w:rPr>
        <w:t xml:space="preserve">A Family Caregiver can be linked to a patient profile with limited edit rights (vitals entry only, per the Family Caregiver fallback workflow); they cannot alter medical history or billing details.</w:t>
      </w:r>
    </w:p>
    <w:p>
      <w:pPr>
        <w:pStyle w:val="ListParagraph"/>
        <w:numPr>
          <w:ilvl w:val="0"/>
          <w:numId w:val="2"/>
        </w:numPr>
        <w:spacing w:after="60"/>
      </w:pPr>
      <w:r>
        <w:rPr>
          <w:rFonts w:ascii="Arial" w:cs="Arial" w:eastAsia="Arial" w:hAnsi="Arial"/>
          <w:sz w:val="22"/>
          <w:szCs w:val="22"/>
        </w:rPr>
        <w:t xml:space="preserve">CNIC, once verified, is locked from further edits without Administrator approval.</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Profile Setup Screen — Multi-step form, photo picker, map-based address picker</w:t>
      </w:r>
    </w:p>
    <w:p>
      <w:pPr>
        <w:pStyle w:val="ListParagraph"/>
        <w:numPr>
          <w:ilvl w:val="0"/>
          <w:numId w:val="2"/>
        </w:numPr>
        <w:spacing w:after="60"/>
      </w:pPr>
      <w:r>
        <w:rPr>
          <w:rFonts w:ascii="Arial" w:cs="Arial" w:eastAsia="Arial" w:hAnsi="Arial"/>
          <w:sz w:val="22"/>
          <w:szCs w:val="22"/>
        </w:rPr>
        <w:t xml:space="preserve">Profile View/Edit Screen — Editable fields, emergency contact list with add/remove</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/api/patients/:id/profile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Retrieves the patient's profile.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/api/patients/:id/profile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Updates profile fields.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/api/patients/:id/emergency-contacts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Adds an emergency contact.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/api/patients/:id/emergency-contacts/:contactId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DELETE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Removes an emergency contact.</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patients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user_id (FK -&gt; users.id), dob, gender, cnic, address, latitude, longitude, photo_url</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 with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emergency_contacts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name, phone, relationship</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patients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caregiver_links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caregiver_user_id (FK -&gt; users.id), access_level</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patients and users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incomplete profile (no emergency contact), when a patient tries to request a visit, then the system blocks the request and prompts profile completion.</w:t>
      </w:r>
    </w:p>
    <w:p>
      <w:pPr>
        <w:pStyle w:val="ListParagraph"/>
        <w:numPr>
          <w:ilvl w:val="0"/>
          <w:numId w:val="2"/>
        </w:numPr>
        <w:spacing w:after="60"/>
      </w:pPr>
      <w:r>
        <w:rPr>
          <w:rFonts w:ascii="Arial" w:cs="Arial" w:eastAsia="Arial" w:hAnsi="Arial"/>
          <w:sz w:val="22"/>
          <w:szCs w:val="22"/>
        </w:rPr>
        <w:t xml:space="preserve">Given an address update, when saved, then the latitude/longitude are recalculated for routing.</w:t>
      </w:r>
    </w:p>
    <w:p>
      <w:pPr>
        <w:spacing w:after="120"/>
      </w:pPr>
    </w:p>
    <w:p>
      <w:pPr>
        <w:pStyle w:val="Heading2"/>
      </w:pPr>
      <w:r>
        <w:rPr>
          <w:rFonts w:ascii="Arial" w:cs="Arial" w:eastAsia="Arial" w:hAnsi="Arial"/>
        </w:rPr>
        <w:t xml:space="preserve">2.2  Medical Information Management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Stores the patient's longitudinal medical history, chronic conditions, allergies, and current medications, forming the baseline context used by the AI Risk Engine and reviewing doctors.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pStyle w:val="ListParagraph"/>
        <w:numPr>
          <w:ilvl w:val="0"/>
          <w:numId w:val="2"/>
        </w:numPr>
        <w:spacing w:after="60"/>
      </w:pPr>
      <w:r>
        <w:rPr>
          <w:rFonts w:ascii="Arial" w:cs="Arial" w:eastAsia="Arial" w:hAnsi="Arial"/>
          <w:sz w:val="22"/>
          <w:szCs w:val="22"/>
        </w:rPr>
        <w:t xml:space="preserve">Nurse (read), Doctor (read/append)</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Chronic condition entries (name, diagnosed date)</w:t>
      </w:r>
    </w:p>
    <w:p>
      <w:pPr>
        <w:pStyle w:val="ListParagraph"/>
        <w:numPr>
          <w:ilvl w:val="0"/>
          <w:numId w:val="2"/>
        </w:numPr>
        <w:spacing w:after="60"/>
      </w:pPr>
      <w:r>
        <w:rPr>
          <w:rFonts w:ascii="Arial" w:cs="Arial" w:eastAsia="Arial" w:hAnsi="Arial"/>
          <w:sz w:val="22"/>
          <w:szCs w:val="22"/>
        </w:rPr>
        <w:t xml:space="preserve">Allergy entries (allergen, severity)</w:t>
      </w:r>
    </w:p>
    <w:p>
      <w:pPr>
        <w:pStyle w:val="ListParagraph"/>
        <w:numPr>
          <w:ilvl w:val="0"/>
          <w:numId w:val="2"/>
        </w:numPr>
        <w:spacing w:after="60"/>
      </w:pPr>
      <w:r>
        <w:rPr>
          <w:rFonts w:ascii="Arial" w:cs="Arial" w:eastAsia="Arial" w:hAnsi="Arial"/>
          <w:sz w:val="22"/>
          <w:szCs w:val="22"/>
        </w:rPr>
        <w:t xml:space="preserve">Current medication entries (name, dosage, frequency)</w:t>
      </w:r>
    </w:p>
    <w:p>
      <w:pPr>
        <w:pStyle w:val="ListParagraph"/>
        <w:numPr>
          <w:ilvl w:val="0"/>
          <w:numId w:val="2"/>
        </w:numPr>
        <w:spacing w:after="60"/>
      </w:pPr>
      <w:r>
        <w:rPr>
          <w:rFonts w:ascii="Arial" w:cs="Arial" w:eastAsia="Arial" w:hAnsi="Arial"/>
          <w:sz w:val="22"/>
          <w:szCs w:val="22"/>
        </w:rPr>
        <w:t xml:space="preserve">Past diagnosis records (read-only, populated by Doctor module)</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Structured medical profile consumed by Feature 8.2 (Clinical Analysis) and Feature 4.2 (Patient Case Review)</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Patients can add/edit self-reported chronic conditions, allergies, and medications, but cannot edit doctor-entered diagnoses (read-only for patients).</w:t>
      </w:r>
    </w:p>
    <w:p>
      <w:pPr>
        <w:pStyle w:val="ListParagraph"/>
        <w:numPr>
          <w:ilvl w:val="0"/>
          <w:numId w:val="2"/>
        </w:numPr>
        <w:spacing w:after="60"/>
      </w:pPr>
      <w:r>
        <w:rPr>
          <w:rFonts w:ascii="Arial" w:cs="Arial" w:eastAsia="Arial" w:hAnsi="Arial"/>
          <w:sz w:val="22"/>
          <w:szCs w:val="22"/>
        </w:rPr>
        <w:t xml:space="preserve">Allergy severity must be one of: Mild, Moderate, Severe; Severe allergies are surfaced as a persistent banner on the Nurse Visit screen.</w:t>
      </w:r>
    </w:p>
    <w:p>
      <w:pPr>
        <w:pStyle w:val="ListParagraph"/>
        <w:numPr>
          <w:ilvl w:val="0"/>
          <w:numId w:val="2"/>
        </w:numPr>
        <w:spacing w:after="60"/>
      </w:pPr>
      <w:r>
        <w:rPr>
          <w:rFonts w:ascii="Arial" w:cs="Arial" w:eastAsia="Arial" w:hAnsi="Arial"/>
          <w:sz w:val="22"/>
          <w:szCs w:val="22"/>
        </w:rPr>
        <w:t xml:space="preserve">All edits to medical information are timestamped and versioned to preserve an auditable history.</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Medical History Screen — Sectioned list (Conditions, Allergies, Medications, Diagnoses), add/edit modals</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/api/patients/:id/medical-history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the full structured medical profile.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/api/patients/:id/conditions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Adds a chronic condition.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/api/patients/:id/allergies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Adds an allergy entry.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/api/patients/:id/medications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Adds a current medication entry.</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chronic_conditions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name, diagnosed_date, notes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patients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allergies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allergen, severity (enum)</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patients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medications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name, dosage, frequency, active (bool)</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patients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Severe allergy is recorded, when a Nurse opens the visit screen for that patient, then a Severe Allergy warning banner is displayed.</w:t>
      </w:r>
    </w:p>
    <w:p>
      <w:pPr>
        <w:pStyle w:val="ListParagraph"/>
        <w:numPr>
          <w:ilvl w:val="0"/>
          <w:numId w:val="2"/>
        </w:numPr>
        <w:spacing w:after="60"/>
      </w:pPr>
      <w:r>
        <w:rPr>
          <w:rFonts w:ascii="Arial" w:cs="Arial" w:eastAsia="Arial" w:hAnsi="Arial"/>
          <w:sz w:val="22"/>
          <w:szCs w:val="22"/>
        </w:rPr>
        <w:t xml:space="preserve">Given a patient attempts to edit a doctor-entered diagnosis, then the API rejects the write with a 403.</w:t>
      </w:r>
    </w:p>
    <w:p>
      <w:pPr>
        <w:spacing w:after="120"/>
      </w:pPr>
    </w:p>
    <w:p>
      <w:pPr>
        <w:pStyle w:val="Heading2"/>
      </w:pPr>
      <w:r>
        <w:rPr>
          <w:rFonts w:ascii="Arial" w:cs="Arial" w:eastAsia="Arial" w:hAnsi="Arial"/>
        </w:rPr>
        <w:t xml:space="preserve">2.3  Healthcare Request Management (Patient-Initiated)</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Lets a patient request a nurse or doctor home visit, and track, reschedule, or cancel that request prior to assignment/completion.</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pStyle w:val="ListParagraph"/>
        <w:numPr>
          <w:ilvl w:val="0"/>
          <w:numId w:val="2"/>
        </w:numPr>
        <w:spacing w:after="60"/>
      </w:pPr>
      <w:r>
        <w:rPr>
          <w:rFonts w:ascii="Arial" w:cs="Arial" w:eastAsia="Arial" w:hAnsi="Arial"/>
          <w:sz w:val="22"/>
          <w:szCs w:val="22"/>
        </w:rPr>
        <w:t xml:space="preserve">Family Caregiver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Request type (Nurse Visit / Doctor Visit)</w:t>
      </w:r>
    </w:p>
    <w:p>
      <w:pPr>
        <w:pStyle w:val="ListParagraph"/>
        <w:numPr>
          <w:ilvl w:val="0"/>
          <w:numId w:val="2"/>
        </w:numPr>
        <w:spacing w:after="60"/>
      </w:pPr>
      <w:r>
        <w:rPr>
          <w:rFonts w:ascii="Arial" w:cs="Arial" w:eastAsia="Arial" w:hAnsi="Arial"/>
          <w:sz w:val="22"/>
          <w:szCs w:val="22"/>
        </w:rPr>
        <w:t xml:space="preserve">Preferred date/time window</w:t>
      </w:r>
    </w:p>
    <w:p>
      <w:pPr>
        <w:pStyle w:val="ListParagraph"/>
        <w:numPr>
          <w:ilvl w:val="0"/>
          <w:numId w:val="2"/>
        </w:numPr>
        <w:spacing w:after="60"/>
      </w:pPr>
      <w:r>
        <w:rPr>
          <w:rFonts w:ascii="Arial" w:cs="Arial" w:eastAsia="Arial" w:hAnsi="Arial"/>
          <w:sz w:val="22"/>
          <w:szCs w:val="22"/>
        </w:rPr>
        <w:t xml:space="preserve">Reason/notes</w:t>
      </w:r>
    </w:p>
    <w:p>
      <w:pPr>
        <w:pStyle w:val="ListParagraph"/>
        <w:numPr>
          <w:ilvl w:val="0"/>
          <w:numId w:val="2"/>
        </w:numPr>
        <w:spacing w:after="60"/>
      </w:pPr>
      <w:r>
        <w:rPr>
          <w:rFonts w:ascii="Arial" w:cs="Arial" w:eastAsia="Arial" w:hAnsi="Arial"/>
          <w:sz w:val="22"/>
          <w:szCs w:val="22"/>
        </w:rPr>
        <w:t xml:space="preserve">Reschedule/cancel action with reason</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Created request forwarded to the Care Management Module (Feature 5.1) for assignment</w:t>
      </w:r>
    </w:p>
    <w:p>
      <w:pPr>
        <w:pStyle w:val="ListParagraph"/>
        <w:numPr>
          <w:ilvl w:val="0"/>
          <w:numId w:val="2"/>
        </w:numPr>
        <w:spacing w:after="60"/>
      </w:pPr>
      <w:r>
        <w:rPr>
          <w:rFonts w:ascii="Arial" w:cs="Arial" w:eastAsia="Arial" w:hAnsi="Arial"/>
          <w:sz w:val="22"/>
          <w:szCs w:val="22"/>
        </w:rPr>
        <w:t xml:space="preserve">Status updates: Pending, Assigned, In Progress, Completed, Cancelled</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 request cannot be cancelled once a nurse has checked in (status = In Progress); the patient must contact support instead.</w:t>
      </w:r>
    </w:p>
    <w:p>
      <w:pPr>
        <w:pStyle w:val="ListParagraph"/>
        <w:numPr>
          <w:ilvl w:val="0"/>
          <w:numId w:val="2"/>
        </w:numPr>
        <w:spacing w:after="60"/>
      </w:pPr>
      <w:r>
        <w:rPr>
          <w:rFonts w:ascii="Arial" w:cs="Arial" w:eastAsia="Arial" w:hAnsi="Arial"/>
          <w:sz w:val="22"/>
          <w:szCs w:val="22"/>
        </w:rPr>
        <w:t xml:space="preserve">Rescheduling is allowed up to 2 hours before the scheduled time; later changes require Administrator intervention.</w:t>
      </w:r>
    </w:p>
    <w:p>
      <w:pPr>
        <w:pStyle w:val="ListParagraph"/>
        <w:numPr>
          <w:ilvl w:val="0"/>
          <w:numId w:val="2"/>
        </w:numPr>
        <w:spacing w:after="60"/>
      </w:pPr>
      <w:r>
        <w:rPr>
          <w:rFonts w:ascii="Arial" w:cs="Arial" w:eastAsia="Arial" w:hAnsi="Arial"/>
          <w:sz w:val="22"/>
          <w:szCs w:val="22"/>
        </w:rPr>
        <w:t xml:space="preserve">If no nurse is found within the patient's zone within 30 minutes of submission, the system surfaces the Direct-to-Telehealth fallback (route to Feature 9.1 AI Chat Assistant and offer remote doctor consultation).</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New Request Screen — Request type toggle, date/time picker, notes field, submit button</w:t>
      </w:r>
    </w:p>
    <w:p>
      <w:pPr>
        <w:pStyle w:val="ListParagraph"/>
        <w:numPr>
          <w:ilvl w:val="0"/>
          <w:numId w:val="2"/>
        </w:numPr>
        <w:spacing w:after="60"/>
      </w:pPr>
      <w:r>
        <w:rPr>
          <w:rFonts w:ascii="Arial" w:cs="Arial" w:eastAsia="Arial" w:hAnsi="Arial"/>
          <w:sz w:val="22"/>
          <w:szCs w:val="22"/>
        </w:rPr>
        <w:t xml:space="preserve">Request Status Screen — Status timeline, assigned nurse/doctor card, cancel/reschedule buttons</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/api/requests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Creates a new care request.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/api/requests/:id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request status and assignment details.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/api/requests/:id/cancel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Cancels a pending request.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/api/requests/:id/reschedule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Updates the requested date/time.</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care_requests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type (enum: nurse_visit, doctor_visit), status (enum), requested_at, scheduled_at, notes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patients; one-to-one with visits once assigned</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Pending request, when the patient cancels it, then status changes to Cancelled and the nurse pool is notified the request is withdrawn.</w:t>
      </w:r>
    </w:p>
    <w:p>
      <w:pPr>
        <w:pStyle w:val="ListParagraph"/>
        <w:numPr>
          <w:ilvl w:val="0"/>
          <w:numId w:val="2"/>
        </w:numPr>
        <w:spacing w:after="60"/>
      </w:pPr>
      <w:r>
        <w:rPr>
          <w:rFonts w:ascii="Arial" w:cs="Arial" w:eastAsia="Arial" w:hAnsi="Arial"/>
          <w:sz w:val="22"/>
          <w:szCs w:val="22"/>
        </w:rPr>
        <w:t xml:space="preserve">Given a request In Progress, when cancel is attempted, then the API blocks it with an explanatory message.</w:t>
      </w:r>
    </w:p>
    <w:p>
      <w:pPr>
        <w:pStyle w:val="ListParagraph"/>
        <w:numPr>
          <w:ilvl w:val="0"/>
          <w:numId w:val="2"/>
        </w:numPr>
        <w:spacing w:after="60"/>
      </w:pPr>
      <w:r>
        <w:rPr>
          <w:rFonts w:ascii="Arial" w:cs="Arial" w:eastAsia="Arial" w:hAnsi="Arial"/>
          <w:sz w:val="22"/>
          <w:szCs w:val="22"/>
        </w:rPr>
        <w:t xml:space="preserve">Given no nurse is found within 30 minutes, then the patient is shown the Direct-to-Telehealth fallback option.</w:t>
      </w:r>
    </w:p>
    <w:p>
      <w:pPr>
        <w:spacing w:after="120"/>
      </w:pPr>
    </w:p>
    <w:p>
      <w:pPr>
        <w:pStyle w:val="Heading2"/>
      </w:pPr>
      <w:r>
        <w:rPr>
          <w:rFonts w:ascii="Arial" w:cs="Arial" w:eastAsia="Arial" w:hAnsi="Arial"/>
        </w:rPr>
        <w:t xml:space="preserve">2.4  Health Monitoring &amp; Records</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Gives the patient a consolidated, read-only view of past visits, recorded vitals trends, AI risk assessment history, and care plan progress.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Date range filter</w:t>
      </w:r>
    </w:p>
    <w:p>
      <w:pPr>
        <w:pStyle w:val="ListParagraph"/>
        <w:numPr>
          <w:ilvl w:val="0"/>
          <w:numId w:val="2"/>
        </w:numPr>
        <w:spacing w:after="60"/>
      </w:pPr>
      <w:r>
        <w:rPr>
          <w:rFonts w:ascii="Arial" w:cs="Arial" w:eastAsia="Arial" w:hAnsi="Arial"/>
          <w:sz w:val="22"/>
          <w:szCs w:val="22"/>
        </w:rPr>
        <w:t xml:space="preserve">Record type filter (Vitals / Visits / Risk Assessments / Care Plan)</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Visit history list</w:t>
      </w:r>
    </w:p>
    <w:p>
      <w:pPr>
        <w:pStyle w:val="ListParagraph"/>
        <w:numPr>
          <w:ilvl w:val="0"/>
          <w:numId w:val="2"/>
        </w:numPr>
        <w:spacing w:after="60"/>
      </w:pPr>
      <w:r>
        <w:rPr>
          <w:rFonts w:ascii="Arial" w:cs="Arial" w:eastAsia="Arial" w:hAnsi="Arial"/>
          <w:sz w:val="22"/>
          <w:szCs w:val="22"/>
        </w:rPr>
        <w:t xml:space="preserve">Vitals trend charts</w:t>
      </w:r>
    </w:p>
    <w:p>
      <w:pPr>
        <w:pStyle w:val="ListParagraph"/>
        <w:numPr>
          <w:ilvl w:val="0"/>
          <w:numId w:val="2"/>
        </w:numPr>
        <w:spacing w:after="60"/>
      </w:pPr>
      <w:r>
        <w:rPr>
          <w:rFonts w:ascii="Arial" w:cs="Arial" w:eastAsia="Arial" w:hAnsi="Arial"/>
          <w:sz w:val="22"/>
          <w:szCs w:val="22"/>
        </w:rPr>
        <w:t xml:space="preserve">Risk assessment timeline (Low/Medium/High over time)</w:t>
      </w:r>
    </w:p>
    <w:p>
      <w:pPr>
        <w:pStyle w:val="ListParagraph"/>
        <w:numPr>
          <w:ilvl w:val="0"/>
          <w:numId w:val="2"/>
        </w:numPr>
        <w:spacing w:after="60"/>
      </w:pPr>
      <w:r>
        <w:rPr>
          <w:rFonts w:ascii="Arial" w:cs="Arial" w:eastAsia="Arial" w:hAnsi="Arial"/>
          <w:sz w:val="22"/>
          <w:szCs w:val="22"/>
        </w:rPr>
        <w:t xml:space="preserve">Care plan milestone progress</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All data shown is read-only for the patient; edits can only originate from Nurse/Doctor modules.</w:t>
      </w:r>
    </w:p>
    <w:p>
      <w:pPr>
        <w:pStyle w:val="ListParagraph"/>
        <w:numPr>
          <w:ilvl w:val="0"/>
          <w:numId w:val="2"/>
        </w:numPr>
        <w:spacing w:after="60"/>
      </w:pPr>
      <w:r>
        <w:rPr>
          <w:rFonts w:ascii="Arial" w:cs="Arial" w:eastAsia="Arial" w:hAnsi="Arial"/>
          <w:sz w:val="22"/>
          <w:szCs w:val="22"/>
        </w:rPr>
        <w:t xml:space="preserve">Risk assessment history only displays the final fused risk score and tier label (Low/Medium/High), never raw internal AI confidence scores, to avoid misinterpretation.</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Health Records Screen — Tabbed view (Visits, Vitals, Risk History, Care Plan), line/bar charts for vitals trends</w:t>
      </w:r>
    </w:p>
    <w:p>
      <w:pPr>
        <w:pStyle w:val="ListParagraph"/>
        <w:numPr>
          <w:ilvl w:val="0"/>
          <w:numId w:val="2"/>
        </w:numPr>
        <w:spacing w:after="60"/>
      </w:pPr>
      <w:r>
        <w:rPr>
          <w:rFonts w:ascii="Arial" w:cs="Arial" w:eastAsia="Arial" w:hAnsi="Arial"/>
          <w:sz w:val="22"/>
          <w:szCs w:val="22"/>
        </w:rPr>
        <w:t xml:space="preserve">Visit Detail Screen — Visit summary, recorded vitals, nurse notes (where shareable), risk tier badge</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/api/patients/:id/visits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Lists past visits with summaries.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/api/patients/:id/vitals-history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time-series vitals data for charting.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/api/patients/:id/risk-history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the chronological risk tier history.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/api/patients/:id/care-plan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active care plan and milestone progress.</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nurse_id (FK), request_id (FK), status, started_at, completed_at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patients/nurses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vitals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visit_id (FK), blood_pressure_systolic, blood_pressure_diastolic, heart_rate, spo2, glucose, temperature, recorded_at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visits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risk_assessments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visit_id (FK), risk_tier (enum: low/medium/high), fused_score,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One-to-one with visits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completed visits exist, when the patient opens Health Records, then a chronological list with risk tier badges is shown.</w:t>
      </w:r>
    </w:p>
    <w:p>
      <w:pPr>
        <w:pStyle w:val="ListParagraph"/>
        <w:numPr>
          <w:ilvl w:val="0"/>
          <w:numId w:val="2"/>
        </w:numPr>
        <w:spacing w:after="60"/>
      </w:pPr>
      <w:r>
        <w:rPr>
          <w:rFonts w:ascii="Arial" w:cs="Arial" w:eastAsia="Arial" w:hAnsi="Arial"/>
          <w:sz w:val="22"/>
          <w:szCs w:val="22"/>
        </w:rPr>
        <w:t xml:space="preserve">Given a date range filter, when applied, then only vitals within that range render on the trend chart.</w:t>
      </w:r>
    </w:p>
    <w:p>
      <w:pPr>
        <w:spacing w:after="120"/>
      </w:pPr>
    </w:p>
    <w:p>
      <w:pPr>
        <w:pStyle w:val="Heading2"/>
      </w:pPr>
      <w:r>
        <w:rPr>
          <w:rFonts w:ascii="Arial" w:cs="Arial" w:eastAsia="Arial" w:hAnsi="Arial"/>
        </w:rPr>
        <w:t xml:space="preserve">2.5  Prescription Access</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Lets patients view, download, and review the history of prescriptions issued by doctors.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Prescription ID (for detail/download)</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Prescription detail view</w:t>
      </w:r>
    </w:p>
    <w:p>
      <w:pPr>
        <w:pStyle w:val="ListParagraph"/>
        <w:numPr>
          <w:ilvl w:val="0"/>
          <w:numId w:val="2"/>
        </w:numPr>
        <w:spacing w:after="60"/>
      </w:pPr>
      <w:r>
        <w:rPr>
          <w:rFonts w:ascii="Arial" w:cs="Arial" w:eastAsia="Arial" w:hAnsi="Arial"/>
          <w:sz w:val="22"/>
          <w:szCs w:val="22"/>
        </w:rPr>
        <w:t xml:space="preserve">Downloadable PDF</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Only prescriptions linked to the authenticated patient's own visits are retrievable.</w:t>
      </w:r>
    </w:p>
    <w:p>
      <w:pPr>
        <w:pStyle w:val="ListParagraph"/>
        <w:numPr>
          <w:ilvl w:val="0"/>
          <w:numId w:val="2"/>
        </w:numPr>
        <w:spacing w:after="60"/>
      </w:pPr>
      <w:r>
        <w:rPr>
          <w:rFonts w:ascii="Arial" w:cs="Arial" w:eastAsia="Arial" w:hAnsi="Arial"/>
          <w:sz w:val="22"/>
          <w:szCs w:val="22"/>
        </w:rPr>
        <w:t xml:space="preserve">Generated PDFs are watermarked with issuing doctor's name and PMDC number for authenticity.</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Prescriptions List Screen — List grouped by date, status chip (Active/Expired)</w:t>
      </w:r>
    </w:p>
    <w:p>
      <w:pPr>
        <w:pStyle w:val="ListParagraph"/>
        <w:numPr>
          <w:ilvl w:val="0"/>
          <w:numId w:val="2"/>
        </w:numPr>
        <w:spacing w:after="60"/>
      </w:pPr>
      <w:r>
        <w:rPr>
          <w:rFonts w:ascii="Arial" w:cs="Arial" w:eastAsia="Arial" w:hAnsi="Arial"/>
          <w:sz w:val="22"/>
          <w:szCs w:val="22"/>
        </w:rPr>
        <w:t xml:space="preserve">Prescription Detail Screen — Medication table, doctor signature block, Download PDF button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/api/patients/:id/prescriptions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Lists all prescriptions for the patient.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/api/prescriptions/:id/download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Generates and returns a PDF of the prescription.</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prescriptions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doctor_id (FK), visit_id (FK), issued_at, pdf_url</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patients/doctors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prescription_items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prescription_id (FK), medication_name, dosage, frequency, duration_days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prescriptions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patient with prescriptions, when they open the list, then all prescriptions issued to them (and only them) are shown.</w:t>
      </w:r>
    </w:p>
    <w:p>
      <w:pPr>
        <w:pStyle w:val="ListParagraph"/>
        <w:numPr>
          <w:ilvl w:val="0"/>
          <w:numId w:val="2"/>
        </w:numPr>
        <w:spacing w:after="60"/>
      </w:pPr>
      <w:r>
        <w:rPr>
          <w:rFonts w:ascii="Arial" w:cs="Arial" w:eastAsia="Arial" w:hAnsi="Arial"/>
          <w:sz w:val="22"/>
          <w:szCs w:val="22"/>
        </w:rPr>
        <w:t xml:space="preserve">Given a prescription detail view, when Download is tapped, then a correctly formatted PDF is generated.</w:t>
      </w:r>
    </w:p>
    <w:p>
      <w:pPr>
        <w:spacing w:after="120"/>
      </w:pPr>
    </w:p>
    <w:p>
      <w:pPr>
        <w:pStyle w:val="Heading2"/>
      </w:pPr>
      <w:r>
        <w:rPr>
          <w:rFonts w:ascii="Arial" w:cs="Arial" w:eastAsia="Arial" w:hAnsi="Arial"/>
        </w:rPr>
        <w:t xml:space="preserve">2.6  Patient Dashboard</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Single home screen summarizing the patient's active requests, upcoming visits, recent health alerts, and outstanding payments.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None (auto-loaded on login)</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Aggregated summary cards: Active Requests, Upcoming Visits, Health Alerts, Payment Summary</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High-risk alerts are surfaced at the top of the dashboard with a distinct color (red) regardless of recency, until acknowledged by the patient.</w:t>
      </w:r>
    </w:p>
    <w:p>
      <w:pPr>
        <w:pStyle w:val="ListParagraph"/>
        <w:numPr>
          <w:ilvl w:val="0"/>
          <w:numId w:val="2"/>
        </w:numPr>
        <w:spacing w:after="60"/>
      </w:pPr>
      <w:r>
        <w:rPr>
          <w:rFonts w:ascii="Arial" w:cs="Arial" w:eastAsia="Arial" w:hAnsi="Arial"/>
          <w:sz w:val="22"/>
          <w:szCs w:val="22"/>
        </w:rPr>
        <w:t xml:space="preserve">Dashboard data is cached client-side and refreshed on pull-to-refresh or app foreground to support offline-first viewing.</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Patient Home/Dashboard Screen — Summary cards, quick-action buttons (Request Visit, Open Chat), alert banner</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/api/patients/:id/dashboard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the aggregated dashboard payload (active requests, upcoming visits, alerts, payment summary).</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health_alerts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type (enum: risk, payment, appointment), message, acknowledged (bool),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patients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unacknowledged High risk alert, when the dashboard loads, then it appears pinned at the top until dismissed.</w:t>
      </w:r>
    </w:p>
    <w:p>
      <w:pPr>
        <w:pStyle w:val="ListParagraph"/>
        <w:numPr>
          <w:ilvl w:val="0"/>
          <w:numId w:val="2"/>
        </w:numPr>
        <w:spacing w:after="60"/>
      </w:pPr>
      <w:r>
        <w:rPr>
          <w:rFonts w:ascii="Arial" w:cs="Arial" w:eastAsia="Arial" w:hAnsi="Arial"/>
          <w:sz w:val="22"/>
          <w:szCs w:val="22"/>
        </w:rPr>
        <w:t xml:space="preserve">Given no network connectivity, when the app opens, then the last cached dashboard state is shown with an offline indicator.</w:t>
      </w:r>
    </w:p>
    <w:p>
      <w:pPr>
        <w:spacing w:after="120"/>
      </w:pPr>
    </w:p>
    <w:p>
      <w:pPr>
        <w:pStyle w:val="Heading1"/>
      </w:pPr>
      <w:r>
        <w:rPr>
          <w:rFonts w:ascii="Arial" w:cs="Arial" w:eastAsia="Arial" w:hAnsi="Arial"/>
        </w:rPr>
        <w:t xml:space="preserve">Module 3: Nurse Module</w:t>
      </w:r>
    </w:p>
    <w:p>
      <w:pPr>
        <w:spacing w:after="80"/>
      </w:pPr>
      <w:r>
        <w:rPr>
          <w:rFonts w:ascii="Arial" w:cs="Arial" w:eastAsia="Arial" w:hAnsi="Arial"/>
          <w:sz w:val="22"/>
          <w:szCs w:val="22"/>
        </w:rPr>
        <w:t xml:space="preserve">Mobile feature set for community nurses: professional credentialing, availability, visit execution, structured clinical data capture, and performance/earnings tracking.</w:t>
      </w:r>
    </w:p>
    <w:p>
      <w:pPr>
        <w:pStyle w:val="Heading2"/>
      </w:pPr>
      <w:r>
        <w:rPr>
          <w:rFonts w:ascii="Arial" w:cs="Arial" w:eastAsia="Arial" w:hAnsi="Arial"/>
        </w:rPr>
        <w:t xml:space="preserve">3.1  Nurse Professional Profile</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Maintains the nurse's public-facing professional information used by patients and the Assignment Engine to evaluate fit for a case.</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Nurse</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Profile picture</w:t>
      </w:r>
    </w:p>
    <w:p>
      <w:pPr>
        <w:pStyle w:val="ListParagraph"/>
        <w:numPr>
          <w:ilvl w:val="0"/>
          <w:numId w:val="2"/>
        </w:numPr>
        <w:spacing w:after="60"/>
      </w:pPr>
      <w:r>
        <w:rPr>
          <w:rFonts w:ascii="Arial" w:cs="Arial" w:eastAsia="Arial" w:hAnsi="Arial"/>
          <w:sz w:val="22"/>
          <w:szCs w:val="22"/>
        </w:rPr>
        <w:t xml:space="preserve">Biography text</w:t>
      </w:r>
    </w:p>
    <w:p>
      <w:pPr>
        <w:pStyle w:val="ListParagraph"/>
        <w:numPr>
          <w:ilvl w:val="0"/>
          <w:numId w:val="2"/>
        </w:numPr>
        <w:spacing w:after="60"/>
      </w:pPr>
      <w:r>
        <w:rPr>
          <w:rFonts w:ascii="Arial" w:cs="Arial" w:eastAsia="Arial" w:hAnsi="Arial"/>
          <w:sz w:val="22"/>
          <w:szCs w:val="22"/>
        </w:rPr>
        <w:t xml:space="preserve">Qualifications/certifications list</w:t>
      </w:r>
    </w:p>
    <w:p>
      <w:pPr>
        <w:pStyle w:val="ListParagraph"/>
        <w:numPr>
          <w:ilvl w:val="0"/>
          <w:numId w:val="2"/>
        </w:numPr>
        <w:spacing w:after="60"/>
      </w:pPr>
      <w:r>
        <w:rPr>
          <w:rFonts w:ascii="Arial" w:cs="Arial" w:eastAsia="Arial" w:hAnsi="Arial"/>
          <w:sz w:val="22"/>
          <w:szCs w:val="22"/>
        </w:rPr>
        <w:t xml:space="preserve">License/PNC number</w:t>
      </w:r>
    </w:p>
    <w:p>
      <w:pPr>
        <w:pStyle w:val="ListParagraph"/>
        <w:numPr>
          <w:ilvl w:val="0"/>
          <w:numId w:val="2"/>
        </w:numPr>
        <w:spacing w:after="60"/>
      </w:pPr>
      <w:r>
        <w:rPr>
          <w:rFonts w:ascii="Arial" w:cs="Arial" w:eastAsia="Arial" w:hAnsi="Arial"/>
          <w:sz w:val="22"/>
          <w:szCs w:val="22"/>
        </w:rPr>
        <w:t xml:space="preserve">Years of experience</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Updated nurse profile visible to patients (post-assignment) and Administrators</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PNC license number is editable only before initial verification; after verification it is locked and any change requires re-verification (Feature 3.2).</w:t>
      </w:r>
    </w:p>
    <w:p>
      <w:pPr>
        <w:pStyle w:val="ListParagraph"/>
        <w:numPr>
          <w:ilvl w:val="0"/>
          <w:numId w:val="2"/>
        </w:numPr>
        <w:spacing w:after="60"/>
      </w:pPr>
      <w:r>
        <w:rPr>
          <w:rFonts w:ascii="Arial" w:cs="Arial" w:eastAsia="Arial" w:hAnsi="Arial"/>
          <w:sz w:val="22"/>
          <w:szCs w:val="22"/>
        </w:rPr>
        <w:t xml:space="preserve">Profile completeness (photo + bio + at least one qualification) is required before a nurse can be marked Available.</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Nurse Profile Screen — Photo upload, bio text area, qualifications list editor</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/api/nurses/:id/profile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Retrieves nurse profile.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/api/nurses/:id/profile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Updates editable profile fields.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/api/nurses/:id/qualifications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Adds a qualification/certification entry.</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nurses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user_id (FK), bio, pnc_number, years_experience, photo_url, available (bool)</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 with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qualifications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nurse_id (FK), title, issuing_body, year_obtained</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nurses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incomplete profile, when the nurse tries to toggle Available, then the system blocks it and lists missing fields.</w:t>
      </w:r>
    </w:p>
    <w:p>
      <w:pPr>
        <w:pStyle w:val="ListParagraph"/>
        <w:numPr>
          <w:ilvl w:val="0"/>
          <w:numId w:val="2"/>
        </w:numPr>
        <w:spacing w:after="60"/>
      </w:pPr>
      <w:r>
        <w:rPr>
          <w:rFonts w:ascii="Arial" w:cs="Arial" w:eastAsia="Arial" w:hAnsi="Arial"/>
          <w:sz w:val="22"/>
          <w:szCs w:val="22"/>
        </w:rPr>
        <w:t xml:space="preserve">Given a verified PNC number, when the nurse edits it, then the change is held pending re-verification rather than applied immediately.</w:t>
      </w:r>
    </w:p>
    <w:p>
      <w:pPr>
        <w:spacing w:after="120"/>
      </w:pPr>
    </w:p>
    <w:p>
      <w:pPr>
        <w:pStyle w:val="Heading2"/>
      </w:pPr>
      <w:r>
        <w:rPr>
          <w:rFonts w:ascii="Arial" w:cs="Arial" w:eastAsia="Arial" w:hAnsi="Arial"/>
        </w:rPr>
        <w:t xml:space="preserve">3.2  Nurse Verification Status</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Tracks the multi-step Administrator-driven verification of a nurse's identity, license, degree, and background check before they can accept visits.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Nurse</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Uploaded CNIC, PNC license, degree certificate, background check document (Nurse)</w:t>
      </w:r>
    </w:p>
    <w:p>
      <w:pPr>
        <w:pStyle w:val="ListParagraph"/>
        <w:numPr>
          <w:ilvl w:val="0"/>
          <w:numId w:val="2"/>
        </w:numPr>
        <w:spacing w:after="60"/>
      </w:pPr>
      <w:r>
        <w:rPr>
          <w:rFonts w:ascii="Arial" w:cs="Arial" w:eastAsia="Arial" w:hAnsi="Arial"/>
          <w:sz w:val="22"/>
          <w:szCs w:val="22"/>
        </w:rPr>
        <w:t xml:space="preserve">Approve/reject action with reason (Administrator)</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Verification status per check: Identity, License, Degree, Background Check (each Pending/Approved/Rejected)</w:t>
      </w:r>
    </w:p>
    <w:p>
      <w:pPr>
        <w:pStyle w:val="ListParagraph"/>
        <w:numPr>
          <w:ilvl w:val="0"/>
          <w:numId w:val="2"/>
        </w:numPr>
        <w:spacing w:after="60"/>
      </w:pPr>
      <w:r>
        <w:rPr>
          <w:rFonts w:ascii="Arial" w:cs="Arial" w:eastAsia="Arial" w:hAnsi="Arial"/>
          <w:sz w:val="22"/>
          <w:szCs w:val="22"/>
        </w:rPr>
        <w:t xml:space="preserve">Overall account status flips to Active only when all four checks are Approved</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 nurse cannot appear in the Assignment Engine's eligible pool (Feature 5.3) until overall status is Active.</w:t>
      </w:r>
    </w:p>
    <w:p>
      <w:pPr>
        <w:pStyle w:val="ListParagraph"/>
        <w:numPr>
          <w:ilvl w:val="0"/>
          <w:numId w:val="2"/>
        </w:numPr>
        <w:spacing w:after="60"/>
      </w:pPr>
      <w:r>
        <w:rPr>
          <w:rFonts w:ascii="Arial" w:cs="Arial" w:eastAsia="Arial" w:hAnsi="Arial"/>
          <w:sz w:val="22"/>
          <w:szCs w:val="22"/>
        </w:rPr>
        <w:t xml:space="preserve">Rejection of any single check requires a reason, which is shown to the nurse along with a re-submission option.</w:t>
      </w:r>
    </w:p>
    <w:p>
      <w:pPr>
        <w:pStyle w:val="ListParagraph"/>
        <w:numPr>
          <w:ilvl w:val="0"/>
          <w:numId w:val="2"/>
        </w:numPr>
        <w:spacing w:after="60"/>
      </w:pPr>
      <w:r>
        <w:rPr>
          <w:rFonts w:ascii="Arial" w:cs="Arial" w:eastAsia="Arial" w:hAnsi="Arial"/>
          <w:sz w:val="22"/>
          <w:szCs w:val="22"/>
        </w:rPr>
        <w:t xml:space="preserve">Re-verification is required automatically if the PNC number or degree document is edited post-approval.</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Verification Checklist Screen (Nurse) — Four-item checklist with status icons, re-upload buttons for rejected items</w:t>
      </w:r>
    </w:p>
    <w:p>
      <w:pPr>
        <w:pStyle w:val="ListParagraph"/>
        <w:numPr>
          <w:ilvl w:val="0"/>
          <w:numId w:val="2"/>
        </w:numPr>
        <w:spacing w:after="60"/>
      </w:pPr>
      <w:r>
        <w:rPr>
          <w:rFonts w:ascii="Arial" w:cs="Arial" w:eastAsia="Arial" w:hAnsi="Arial"/>
          <w:sz w:val="22"/>
          <w:szCs w:val="22"/>
        </w:rPr>
        <w:t xml:space="preserve">Nurse Verification Review Screen (Admin) — Document viewer, per-item approve/reject buttons with reason field</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/api/nurses/:id/verification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current verification status per check.</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/api/admin/nurses/:id/verify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Administrator approves or rejects a specific verification check.</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verification_checks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nurse_id (FK), check_type (enum: identity, license, degree, background), status (enum), reviewer_id (FK -&gt; users.id), reason, updated_at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nurses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all four checks Approved, when the last one is approved, then the nurse's overall status flips to Active and they become assignable.</w:t>
      </w:r>
    </w:p>
    <w:p>
      <w:pPr>
        <w:pStyle w:val="ListParagraph"/>
        <w:numPr>
          <w:ilvl w:val="0"/>
          <w:numId w:val="2"/>
        </w:numPr>
        <w:spacing w:after="60"/>
      </w:pPr>
      <w:r>
        <w:rPr>
          <w:rFonts w:ascii="Arial" w:cs="Arial" w:eastAsia="Arial" w:hAnsi="Arial"/>
          <w:sz w:val="22"/>
          <w:szCs w:val="22"/>
        </w:rPr>
        <w:t xml:space="preserve">Given a Rejected check, when the nurse re-uploads the document, then the check resets to Pending for re-review.</w:t>
      </w:r>
    </w:p>
    <w:p>
      <w:pPr>
        <w:spacing w:after="120"/>
      </w:pPr>
    </w:p>
    <w:p>
      <w:pPr>
        <w:pStyle w:val="Heading2"/>
      </w:pPr>
      <w:r>
        <w:rPr>
          <w:rFonts w:ascii="Arial" w:cs="Arial" w:eastAsia="Arial" w:hAnsi="Arial"/>
        </w:rPr>
        <w:t xml:space="preserve">3.3  Nurse Specialization Management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Lets a verified nurse declare clinical specializations (e.g., Wound Care, Diabetes Care, Pediatric Care) that the Assignment Engine and Marketplace use for matching.</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Nurse</w:t>
      </w:r>
    </w:p>
    <w:p>
      <w:pPr>
        <w:pStyle w:val="ListParagraph"/>
        <w:numPr>
          <w:ilvl w:val="0"/>
          <w:numId w:val="2"/>
        </w:numPr>
        <w:spacing w:after="60"/>
      </w:pPr>
      <w:r>
        <w:rPr>
          <w:rFonts w:ascii="Arial" w:cs="Arial" w:eastAsia="Arial" w:hAnsi="Arial"/>
          <w:sz w:val="22"/>
          <w:szCs w:val="22"/>
        </w:rPr>
        <w:t xml:space="preserve">Administrator (credential approval for specialization claims)</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Selected specialization tags from a controlled list</w:t>
      </w:r>
    </w:p>
    <w:p>
      <w:pPr>
        <w:pStyle w:val="ListParagraph"/>
        <w:numPr>
          <w:ilvl w:val="0"/>
          <w:numId w:val="2"/>
        </w:numPr>
        <w:spacing w:after="60"/>
      </w:pPr>
      <w:r>
        <w:rPr>
          <w:rFonts w:ascii="Arial" w:cs="Arial" w:eastAsia="Arial" w:hAnsi="Arial"/>
          <w:sz w:val="22"/>
          <w:szCs w:val="22"/>
        </w:rPr>
        <w:t xml:space="preserve">Supporting certificate (optional, for specialization-specific badges)</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Updated specialization tag set on the nurse profile</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Specialization list is a fixed enum (Elderly, Diabetes, Wound, Pediatric, Maternal, IV Therapy, Post-Surgery, Rehabilitation, Palliative Care) to keep matching logic deterministic.</w:t>
      </w:r>
    </w:p>
    <w:p>
      <w:pPr>
        <w:pStyle w:val="ListParagraph"/>
        <w:numPr>
          <w:ilvl w:val="0"/>
          <w:numId w:val="2"/>
        </w:numPr>
        <w:spacing w:after="60"/>
      </w:pPr>
      <w:r>
        <w:rPr>
          <w:rFonts w:ascii="Arial" w:cs="Arial" w:eastAsia="Arial" w:hAnsi="Arial"/>
          <w:sz w:val="22"/>
          <w:szCs w:val="22"/>
        </w:rPr>
        <w:t xml:space="preserve">Claiming a specialization with a supporting certificate routes it for Administrator approval before it counts toward badge eligibility (Feature 3.10); claims without certificates are shown as 'self-declared' to patients.</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Specializations Screen — Multi-select chip list, certificate upload per selection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/api/nurses/:id/specializations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Lists current specializations and their verification state.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/api/nurses/:id/specializations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Adds a specialization claim, optionally with certificate.</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nurse_specializations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nurse_id (FK), specialization (enum), certified (bool), certificate_url</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nurses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self-declared specialization, when shown on the public profile, then it is labeled 'self-declared' versus 'certified'.</w:t>
      </w:r>
    </w:p>
    <w:p>
      <w:pPr>
        <w:spacing w:after="120"/>
      </w:pPr>
    </w:p>
    <w:p>
      <w:pPr>
        <w:pStyle w:val="Heading2"/>
      </w:pPr>
      <w:r>
        <w:rPr>
          <w:rFonts w:ascii="Arial" w:cs="Arial" w:eastAsia="Arial" w:hAnsi="Arial"/>
        </w:rPr>
        <w:t xml:space="preserve">3.4  Availability Management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Lets a nurse define their working calendar, time slots, vacation periods, and shift preferences, which the Assignment Engine consults when matching visits.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Nurse</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Weekly recurring time slots</w:t>
      </w:r>
    </w:p>
    <w:p>
      <w:pPr>
        <w:pStyle w:val="ListParagraph"/>
        <w:numPr>
          <w:ilvl w:val="0"/>
          <w:numId w:val="2"/>
        </w:numPr>
        <w:spacing w:after="60"/>
      </w:pPr>
      <w:r>
        <w:rPr>
          <w:rFonts w:ascii="Arial" w:cs="Arial" w:eastAsia="Arial" w:hAnsi="Arial"/>
          <w:sz w:val="22"/>
          <w:szCs w:val="22"/>
        </w:rPr>
        <w:t xml:space="preserve">Vacation date ranges</w:t>
      </w:r>
    </w:p>
    <w:p>
      <w:pPr>
        <w:pStyle w:val="ListParagraph"/>
        <w:numPr>
          <w:ilvl w:val="0"/>
          <w:numId w:val="2"/>
        </w:numPr>
        <w:spacing w:after="60"/>
      </w:pPr>
      <w:r>
        <w:rPr>
          <w:rFonts w:ascii="Arial" w:cs="Arial" w:eastAsia="Arial" w:hAnsi="Arial"/>
          <w:sz w:val="22"/>
          <w:szCs w:val="22"/>
        </w:rPr>
        <w:t xml:space="preserve">Shift type (Day/Night/On-call)</w:t>
      </w:r>
    </w:p>
    <w:p>
      <w:pPr>
        <w:pStyle w:val="ListParagraph"/>
        <w:numPr>
          <w:ilvl w:val="0"/>
          <w:numId w:val="2"/>
        </w:numPr>
        <w:spacing w:after="60"/>
      </w:pPr>
      <w:r>
        <w:rPr>
          <w:rFonts w:ascii="Arial" w:cs="Arial" w:eastAsia="Arial" w:hAnsi="Arial"/>
          <w:sz w:val="22"/>
          <w:szCs w:val="22"/>
        </w:rPr>
        <w:t xml:space="preserve">Toggle: Available Now</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Computed availability calendar consumed by Feature 5.3 (Assignment Engine)</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 nurse marked on Vacation is automatically excluded from Auto Assignment regardless of slot settings.</w:t>
      </w:r>
    </w:p>
    <w:p>
      <w:pPr>
        <w:pStyle w:val="ListParagraph"/>
        <w:numPr>
          <w:ilvl w:val="0"/>
          <w:numId w:val="2"/>
        </w:numPr>
        <w:spacing w:after="60"/>
      </w:pPr>
      <w:r>
        <w:rPr>
          <w:rFonts w:ascii="Arial" w:cs="Arial" w:eastAsia="Arial" w:hAnsi="Arial"/>
          <w:sz w:val="22"/>
          <w:szCs w:val="22"/>
        </w:rPr>
        <w:t xml:space="preserve">Overlapping time slots for the same day are rejected with a validation error.</w:t>
      </w:r>
    </w:p>
    <w:p>
      <w:pPr>
        <w:pStyle w:val="ListParagraph"/>
        <w:numPr>
          <w:ilvl w:val="0"/>
          <w:numId w:val="2"/>
        </w:numPr>
        <w:spacing w:after="60"/>
      </w:pPr>
      <w:r>
        <w:rPr>
          <w:rFonts w:ascii="Arial" w:cs="Arial" w:eastAsia="Arial" w:hAnsi="Arial"/>
          <w:sz w:val="22"/>
          <w:szCs w:val="22"/>
        </w:rPr>
        <w:t xml:space="preserve">'Available Now' is a temporary override that expires after 4 hours of inactivity to avoid stale availability data.</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Availability Calendar Screen — Weekly grid editor, vacation date-range picker, Available Now toggle</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/api/nurses/:id/availability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the nurse's availability calendar.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/api/nurses/:id/availability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Updates recurring slots and vacation ranges.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/api/nurses/:id/availability/toggle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Toggles the Available Now override.</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availability_slots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nurse_id (FK), day_of_week, start_time, end_time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nurses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vacations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nurse_id (FK), start_date, end_date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nurses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nurse on vacation today, when Auto Assignment runs, then that nurse is excluded from the candidate pool.</w:t>
      </w:r>
    </w:p>
    <w:p>
      <w:pPr>
        <w:pStyle w:val="ListParagraph"/>
        <w:numPr>
          <w:ilvl w:val="0"/>
          <w:numId w:val="2"/>
        </w:numPr>
        <w:spacing w:after="60"/>
      </w:pPr>
      <w:r>
        <w:rPr>
          <w:rFonts w:ascii="Arial" w:cs="Arial" w:eastAsia="Arial" w:hAnsi="Arial"/>
          <w:sz w:val="22"/>
          <w:szCs w:val="22"/>
        </w:rPr>
        <w:t xml:space="preserve">Given an overlapping slot is submitted, then the API rejects it with a validation error identifying the conflict.</w:t>
      </w:r>
    </w:p>
    <w:p>
      <w:pPr>
        <w:spacing w:after="120"/>
      </w:pPr>
    </w:p>
    <w:p>
      <w:pPr>
        <w:pStyle w:val="Heading2"/>
      </w:pPr>
      <w:r>
        <w:rPr>
          <w:rFonts w:ascii="Arial" w:cs="Arial" w:eastAsia="Arial" w:hAnsi="Arial"/>
        </w:rPr>
        <w:t xml:space="preserve">3.5  Visit Management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Core nurse workflow for handling an assigned visit end to end: viewing assignment details, accepting, starting on arrival, recording notes, and marking completion.</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Nurse</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Accept/decline action</w:t>
      </w:r>
    </w:p>
    <w:p>
      <w:pPr>
        <w:pStyle w:val="ListParagraph"/>
        <w:numPr>
          <w:ilvl w:val="0"/>
          <w:numId w:val="2"/>
        </w:numPr>
        <w:spacing w:after="60"/>
      </w:pPr>
      <w:r>
        <w:rPr>
          <w:rFonts w:ascii="Arial" w:cs="Arial" w:eastAsia="Arial" w:hAnsi="Arial"/>
          <w:sz w:val="22"/>
          <w:szCs w:val="22"/>
        </w:rPr>
        <w:t xml:space="preserve">Check-in trigger (GPS/QR, see Feature 11.2)</w:t>
      </w:r>
    </w:p>
    <w:p>
      <w:pPr>
        <w:pStyle w:val="ListParagraph"/>
        <w:numPr>
          <w:ilvl w:val="0"/>
          <w:numId w:val="2"/>
        </w:numPr>
        <w:spacing w:after="60"/>
      </w:pPr>
      <w:r>
        <w:rPr>
          <w:rFonts w:ascii="Arial" w:cs="Arial" w:eastAsia="Arial" w:hAnsi="Arial"/>
          <w:sz w:val="22"/>
          <w:szCs w:val="22"/>
        </w:rPr>
        <w:t xml:space="preserve">Free-text visit notes</w:t>
      </w:r>
    </w:p>
    <w:p>
      <w:pPr>
        <w:pStyle w:val="ListParagraph"/>
        <w:numPr>
          <w:ilvl w:val="0"/>
          <w:numId w:val="2"/>
        </w:numPr>
        <w:spacing w:after="60"/>
      </w:pPr>
      <w:r>
        <w:rPr>
          <w:rFonts w:ascii="Arial" w:cs="Arial" w:eastAsia="Arial" w:hAnsi="Arial"/>
          <w:sz w:val="22"/>
          <w:szCs w:val="22"/>
        </w:rPr>
        <w:t xml:space="preserve">Complete-visit confirmation</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Visit status transitions: Assigned -&gt; Accepted -&gt; In Progress -&gt; Completed</w:t>
      </w:r>
    </w:p>
    <w:p>
      <w:pPr>
        <w:pStyle w:val="ListParagraph"/>
        <w:numPr>
          <w:ilvl w:val="0"/>
          <w:numId w:val="2"/>
        </w:numPr>
        <w:spacing w:after="60"/>
      </w:pPr>
      <w:r>
        <w:rPr>
          <w:rFonts w:ascii="Arial" w:cs="Arial" w:eastAsia="Arial" w:hAnsi="Arial"/>
          <w:sz w:val="22"/>
          <w:szCs w:val="22"/>
        </w:rPr>
        <w:t xml:space="preserve">Visit notes persisted to the patient record</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 nurse has 5 minutes to Accept a newly assigned visit before it is automatically reassigned (mirrors the doctor escalation SLA pattern).</w:t>
      </w:r>
    </w:p>
    <w:p>
      <w:pPr>
        <w:pStyle w:val="ListParagraph"/>
        <w:numPr>
          <w:ilvl w:val="0"/>
          <w:numId w:val="2"/>
        </w:numPr>
        <w:spacing w:after="60"/>
      </w:pPr>
      <w:r>
        <w:rPr>
          <w:rFonts w:ascii="Arial" w:cs="Arial" w:eastAsia="Arial" w:hAnsi="Arial"/>
          <w:sz w:val="22"/>
          <w:szCs w:val="22"/>
        </w:rPr>
        <w:t xml:space="preserve">Start Visit is only enabled once location/QR verification succeeds (Feature 11.2); this prevents fraudulent check-ins.</w:t>
      </w:r>
    </w:p>
    <w:p>
      <w:pPr>
        <w:pStyle w:val="ListParagraph"/>
        <w:numPr>
          <w:ilvl w:val="0"/>
          <w:numId w:val="2"/>
        </w:numPr>
        <w:spacing w:after="60"/>
      </w:pPr>
      <w:r>
        <w:rPr>
          <w:rFonts w:ascii="Arial" w:cs="Arial" w:eastAsia="Arial" w:hAnsi="Arial"/>
          <w:sz w:val="22"/>
          <w:szCs w:val="22"/>
        </w:rPr>
        <w:t xml:space="preserve">Complete Visit requires that vitals (Feature 3.7) have been submitted; the system blocks completion otherwise.</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Assigned Visits List Screen — List of pending/accepted visits with countdown timers</w:t>
      </w:r>
    </w:p>
    <w:p>
      <w:pPr>
        <w:pStyle w:val="ListParagraph"/>
        <w:numPr>
          <w:ilvl w:val="0"/>
          <w:numId w:val="2"/>
        </w:numPr>
        <w:spacing w:after="60"/>
      </w:pPr>
      <w:r>
        <w:rPr>
          <w:rFonts w:ascii="Arial" w:cs="Arial" w:eastAsia="Arial" w:hAnsi="Arial"/>
          <w:sz w:val="22"/>
          <w:szCs w:val="22"/>
        </w:rPr>
        <w:t xml:space="preserve">Visit Detail / In-Progress Screen — Patient summary card, check-in button, vitals entry shortcut, notes field, Complete Visit button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/api/nurses/:id/visits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Lists visits assigned to the nurse.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/api/visits/:id/accept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Nurse accepts the assigned visit.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/api/visits/:id/start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Marks visit as In Progress after verification succeeds.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/api/visits/:id/complete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Marks visit Completed and locks further vitals edits.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/api/visits/:id/notes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Saves free-text clinical notes.</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nurse_id (FK), status (enum), accepted_at, started_at, completed_at, notes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patients/nurses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new assignment, when 5 minutes pass without acceptance, then the visit reassigns to the next eligible nurse.</w:t>
      </w:r>
    </w:p>
    <w:p>
      <w:pPr>
        <w:pStyle w:val="ListParagraph"/>
        <w:numPr>
          <w:ilvl w:val="0"/>
          <w:numId w:val="2"/>
        </w:numPr>
        <w:spacing w:after="60"/>
      </w:pPr>
      <w:r>
        <w:rPr>
          <w:rFonts w:ascii="Arial" w:cs="Arial" w:eastAsia="Arial" w:hAnsi="Arial"/>
          <w:sz w:val="22"/>
          <w:szCs w:val="22"/>
        </w:rPr>
        <w:t xml:space="preserve">Given vitals have not been submitted, when Complete Visit is tapped, then the system blocks it with a prompt to enter vitals first.</w:t>
      </w:r>
    </w:p>
    <w:p>
      <w:pPr>
        <w:spacing w:after="120"/>
      </w:pPr>
    </w:p>
    <w:p>
      <w:pPr>
        <w:pStyle w:val="Heading2"/>
      </w:pPr>
      <w:r>
        <w:rPr>
          <w:rFonts w:ascii="Arial" w:cs="Arial" w:eastAsia="Arial" w:hAnsi="Arial"/>
        </w:rPr>
        <w:t xml:space="preserve">3.6  Patient Identity Verification (at Visit)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Confirms the nurse is physically present with the correct patient before clinical data entry begins, using QR, manual, or GPS-based checks.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Nurse</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Scanned patient QR code</w:t>
      </w:r>
    </w:p>
    <w:p>
      <w:pPr>
        <w:pStyle w:val="ListParagraph"/>
        <w:numPr>
          <w:ilvl w:val="0"/>
          <w:numId w:val="2"/>
        </w:numPr>
        <w:spacing w:after="60"/>
      </w:pPr>
      <w:r>
        <w:rPr>
          <w:rFonts w:ascii="Arial" w:cs="Arial" w:eastAsia="Arial" w:hAnsi="Arial"/>
          <w:sz w:val="22"/>
          <w:szCs w:val="22"/>
        </w:rPr>
        <w:t xml:space="preserve">Manually entered patient ID/CNIC (fallback)</w:t>
      </w:r>
    </w:p>
    <w:p>
      <w:pPr>
        <w:pStyle w:val="ListParagraph"/>
        <w:numPr>
          <w:ilvl w:val="0"/>
          <w:numId w:val="2"/>
        </w:numPr>
        <w:spacing w:after="60"/>
      </w:pPr>
      <w:r>
        <w:rPr>
          <w:rFonts w:ascii="Arial" w:cs="Arial" w:eastAsia="Arial" w:hAnsi="Arial"/>
          <w:sz w:val="22"/>
          <w:szCs w:val="22"/>
        </w:rPr>
        <w:t xml:space="preserve">Device GPS coordinates</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Verification result: Verified / Failed</w:t>
      </w:r>
    </w:p>
    <w:p>
      <w:pPr>
        <w:pStyle w:val="ListParagraph"/>
        <w:numPr>
          <w:ilvl w:val="0"/>
          <w:numId w:val="2"/>
        </w:numPr>
        <w:spacing w:after="60"/>
      </w:pPr>
      <w:r>
        <w:rPr>
          <w:rFonts w:ascii="Arial" w:cs="Arial" w:eastAsia="Arial" w:hAnsi="Arial"/>
          <w:sz w:val="22"/>
          <w:szCs w:val="22"/>
        </w:rPr>
        <w:t xml:space="preserve">Logged verification method and timestamp on the visit record</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GPS coordinates must be within 150 meters of the patient's registered address for automatic GPS verification to pass; otherwise manual override requires a reason and is flagged for Admin review (fraud-prevention linkage, Feature 15.5).</w:t>
      </w:r>
    </w:p>
    <w:p>
      <w:pPr>
        <w:pStyle w:val="ListParagraph"/>
        <w:numPr>
          <w:ilvl w:val="0"/>
          <w:numId w:val="2"/>
        </w:numPr>
        <w:spacing w:after="60"/>
      </w:pPr>
      <w:r>
        <w:rPr>
          <w:rFonts w:ascii="Arial" w:cs="Arial" w:eastAsia="Arial" w:hAnsi="Arial"/>
          <w:sz w:val="22"/>
          <w:szCs w:val="22"/>
        </w:rPr>
        <w:t xml:space="preserve">QR codes are regenerated per visit and expire after 24 hours to prevent reuse.</w:t>
      </w:r>
    </w:p>
    <w:p>
      <w:pPr>
        <w:pStyle w:val="ListParagraph"/>
        <w:numPr>
          <w:ilvl w:val="0"/>
          <w:numId w:val="2"/>
        </w:numPr>
        <w:spacing w:after="60"/>
      </w:pPr>
      <w:r>
        <w:rPr>
          <w:rFonts w:ascii="Arial" w:cs="Arial" w:eastAsia="Arial" w:hAnsi="Arial"/>
          <w:sz w:val="22"/>
          <w:szCs w:val="22"/>
        </w:rPr>
        <w:t xml:space="preserve">At least one verification method must succeed before Start Visit (Feature 3.5) is enabled.</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Patient Verification Screen — QR scanner view, manual ID entry fallback, GPS status indicator</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/api/visits/:id/verify-qr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Validates a scanned QR token against the visit.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/api/visits/:id/verify-gps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Validates nurse GPS proximity to the patient address.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/api/visits/:id/verify-manual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Records a manual verification override with a required reason.</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visit_verifications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visit_id (FK), method (enum: qr, gps, manual), result (bool), reason, verified_at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visits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GPS proximity within 150m, when verification runs, then it auto-passes without manual input.</w:t>
      </w:r>
    </w:p>
    <w:p>
      <w:pPr>
        <w:pStyle w:val="ListParagraph"/>
        <w:numPr>
          <w:ilvl w:val="0"/>
          <w:numId w:val="2"/>
        </w:numPr>
        <w:spacing w:after="60"/>
      </w:pPr>
      <w:r>
        <w:rPr>
          <w:rFonts w:ascii="Arial" w:cs="Arial" w:eastAsia="Arial" w:hAnsi="Arial"/>
          <w:sz w:val="22"/>
          <w:szCs w:val="22"/>
        </w:rPr>
        <w:t xml:space="preserve">Given GPS outside the threshold and no QR scan, when the nurse attempts manual override, then a reason is required and the event is flagged for review.</w:t>
      </w:r>
    </w:p>
    <w:p>
      <w:pPr>
        <w:spacing w:after="120"/>
      </w:pPr>
    </w:p>
    <w:p>
      <w:pPr>
        <w:pStyle w:val="Heading2"/>
      </w:pPr>
      <w:r>
        <w:rPr>
          <w:rFonts w:ascii="Arial" w:cs="Arial" w:eastAsia="Arial" w:hAnsi="Arial"/>
        </w:rPr>
        <w:t xml:space="preserve">3.7  Clinical Data Collection</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The primary structured data-entry workflow for a visit: vital signs, symptom checklist, clinical notes, and a generated visit summary that feeds the AI Risk Engine.</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Nurse</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Vitals: blood pressure, heart rate, SpO2, glucose, temperature</w:t>
      </w:r>
    </w:p>
    <w:p>
      <w:pPr>
        <w:pStyle w:val="ListParagraph"/>
        <w:numPr>
          <w:ilvl w:val="0"/>
          <w:numId w:val="2"/>
        </w:numPr>
        <w:spacing w:after="60"/>
      </w:pPr>
      <w:r>
        <w:rPr>
          <w:rFonts w:ascii="Arial" w:cs="Arial" w:eastAsia="Arial" w:hAnsi="Arial"/>
          <w:sz w:val="22"/>
          <w:szCs w:val="22"/>
        </w:rPr>
        <w:t xml:space="preserve">Symptom checklist selections with severity</w:t>
      </w:r>
    </w:p>
    <w:p>
      <w:pPr>
        <w:pStyle w:val="ListParagraph"/>
        <w:numPr>
          <w:ilvl w:val="0"/>
          <w:numId w:val="2"/>
        </w:numPr>
        <w:spacing w:after="60"/>
      </w:pPr>
      <w:r>
        <w:rPr>
          <w:rFonts w:ascii="Arial" w:cs="Arial" w:eastAsia="Arial" w:hAnsi="Arial"/>
          <w:sz w:val="22"/>
          <w:szCs w:val="22"/>
        </w:rPr>
        <w:t xml:space="preserve">Free-text clinical notes</w:t>
      </w:r>
    </w:p>
    <w:p>
      <w:pPr>
        <w:pStyle w:val="ListParagraph"/>
        <w:numPr>
          <w:ilvl w:val="0"/>
          <w:numId w:val="2"/>
        </w:numPr>
        <w:spacing w:after="60"/>
      </w:pPr>
      <w:r>
        <w:rPr>
          <w:rFonts w:ascii="Arial" w:cs="Arial" w:eastAsia="Arial" w:hAnsi="Arial"/>
          <w:sz w:val="22"/>
          <w:szCs w:val="22"/>
        </w:rPr>
        <w:t xml:space="preserve">Nurse's qualitative remarks and a declared confidence level (1-5) on their assessment</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Persisted vitals/symptoms record</w:t>
      </w:r>
    </w:p>
    <w:p>
      <w:pPr>
        <w:pStyle w:val="ListParagraph"/>
        <w:numPr>
          <w:ilvl w:val="0"/>
          <w:numId w:val="2"/>
        </w:numPr>
        <w:spacing w:after="60"/>
      </w:pPr>
      <w:r>
        <w:rPr>
          <w:rFonts w:ascii="Arial" w:cs="Arial" w:eastAsia="Arial" w:hAnsi="Arial"/>
          <w:sz w:val="22"/>
          <w:szCs w:val="22"/>
        </w:rPr>
        <w:t xml:space="preserve">Auto-generated visit summary</w:t>
      </w:r>
    </w:p>
    <w:p>
      <w:pPr>
        <w:pStyle w:val="ListParagraph"/>
        <w:numPr>
          <w:ilvl w:val="0"/>
          <w:numId w:val="2"/>
        </w:numPr>
        <w:spacing w:after="60"/>
      </w:pPr>
      <w:r>
        <w:rPr>
          <w:rFonts w:ascii="Arial" w:cs="Arial" w:eastAsia="Arial" w:hAnsi="Arial"/>
          <w:sz w:val="22"/>
          <w:szCs w:val="22"/>
        </w:rPr>
        <w:t xml:space="preserve">Trigger event sent to the AI Risk Engine (Feature 8.1) for fused risk scoring</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All vitals fields are validated against clinically plausible ranges (e.g., SpO2 0-100, heart rate 30-220 bpm); out-of-range entries require nurse confirmation before saving.</w:t>
      </w:r>
    </w:p>
    <w:p>
      <w:pPr>
        <w:pStyle w:val="ListParagraph"/>
        <w:numPr>
          <w:ilvl w:val="0"/>
          <w:numId w:val="2"/>
        </w:numPr>
        <w:spacing w:after="60"/>
      </w:pPr>
      <w:r>
        <w:rPr>
          <w:rFonts w:ascii="Arial" w:cs="Arial" w:eastAsia="Arial" w:hAnsi="Arial"/>
          <w:sz w:val="22"/>
          <w:szCs w:val="22"/>
        </w:rPr>
        <w:t xml:space="preserve">Submitting vitals automatically triggers the AI Risk Engine; the nurse cannot manually set the final risk tier (no manual override, per locked workflow), but their qualitative remarks and confidence level are weighted inputs into the fused score.</w:t>
      </w:r>
    </w:p>
    <w:p>
      <w:pPr>
        <w:pStyle w:val="ListParagraph"/>
        <w:numPr>
          <w:ilvl w:val="0"/>
          <w:numId w:val="2"/>
        </w:numPr>
        <w:spacing w:after="60"/>
      </w:pPr>
      <w:r>
        <w:rPr>
          <w:rFonts w:ascii="Arial" w:cs="Arial" w:eastAsia="Arial" w:hAnsi="Arial"/>
          <w:sz w:val="22"/>
          <w:szCs w:val="22"/>
        </w:rPr>
        <w:t xml:space="preserve">If connectivity is unavailable, the entry is queued locally (offline-first) and auto-synced, firing the Risk Engine call upon reconnection.</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Vitals Entry Screen — Numeric inputs with range validation, unit toggles</w:t>
      </w:r>
    </w:p>
    <w:p>
      <w:pPr>
        <w:pStyle w:val="ListParagraph"/>
        <w:numPr>
          <w:ilvl w:val="0"/>
          <w:numId w:val="2"/>
        </w:numPr>
        <w:spacing w:after="60"/>
      </w:pPr>
      <w:r>
        <w:rPr>
          <w:rFonts w:ascii="Arial" w:cs="Arial" w:eastAsia="Arial" w:hAnsi="Arial"/>
          <w:sz w:val="22"/>
          <w:szCs w:val="22"/>
        </w:rPr>
        <w:t xml:space="preserve">Symptom Checklist Screen — Checkbox list grouped by body system, severity slider per symptom</w:t>
      </w:r>
    </w:p>
    <w:p>
      <w:pPr>
        <w:pStyle w:val="ListParagraph"/>
        <w:numPr>
          <w:ilvl w:val="0"/>
          <w:numId w:val="2"/>
        </w:numPr>
        <w:spacing w:after="60"/>
      </w:pPr>
      <w:r>
        <w:rPr>
          <w:rFonts w:ascii="Arial" w:cs="Arial" w:eastAsia="Arial" w:hAnsi="Arial"/>
          <w:sz w:val="22"/>
          <w:szCs w:val="22"/>
        </w:rPr>
        <w:t xml:space="preserve">Clinical Remarks Screen — Free-text notes field, confidence-level slider (1-5)</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/api/visits/:id/vitals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Submits structured vitals for the visit.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/api/visits/:id/symptoms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Submits the symptom checklist.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/api/visits/:id/clinical-remarks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Submits nurse remarks and confidence level, triggering the AI Risk Engine.</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vitals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visit_id (FK), blood_pressure_systolic, blood_pressure_diastolic, heart_rate, spo2, glucose, temperature, recorded_at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visits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symptoms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visit_id (FK), symptom_name, severity (enum), notes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visits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clinical_remarks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visit_id (FK), remarks_text, confidence_level (1-5)</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One-to-one with visits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sync_queue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device_id, payload_type, payload_json, synced (bool),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Used for offline-first queuing before persisting to the above tables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SpO2 value outside 0-100, when submitted, then the app blocks save and prompts for correction.</w:t>
      </w:r>
    </w:p>
    <w:p>
      <w:pPr>
        <w:pStyle w:val="ListParagraph"/>
        <w:numPr>
          <w:ilvl w:val="0"/>
          <w:numId w:val="2"/>
        </w:numPr>
        <w:spacing w:after="60"/>
      </w:pPr>
      <w:r>
        <w:rPr>
          <w:rFonts w:ascii="Arial" w:cs="Arial" w:eastAsia="Arial" w:hAnsi="Arial"/>
          <w:sz w:val="22"/>
          <w:szCs w:val="22"/>
        </w:rPr>
        <w:t xml:space="preserve">Given vitals are submitted, then the AI Risk Engine is invoked automatically and a risk tier is returned without any nurse override step.</w:t>
      </w:r>
    </w:p>
    <w:p>
      <w:pPr>
        <w:pStyle w:val="ListParagraph"/>
        <w:numPr>
          <w:ilvl w:val="0"/>
          <w:numId w:val="2"/>
        </w:numPr>
        <w:spacing w:after="60"/>
      </w:pPr>
      <w:r>
        <w:rPr>
          <w:rFonts w:ascii="Arial" w:cs="Arial" w:eastAsia="Arial" w:hAnsi="Arial"/>
          <w:sz w:val="22"/>
          <w:szCs w:val="22"/>
        </w:rPr>
        <w:t xml:space="preserve">Given the device is offline, when vitals are entered, then they are queued and synced (triggering risk scoring) once connectivity returns.</w:t>
      </w:r>
    </w:p>
    <w:p>
      <w:pPr>
        <w:spacing w:after="120"/>
      </w:pPr>
    </w:p>
    <w:p>
      <w:pPr>
        <w:pStyle w:val="Heading2"/>
      </w:pPr>
      <w:r>
        <w:rPr>
          <w:rFonts w:ascii="Arial" w:cs="Arial" w:eastAsia="Arial" w:hAnsi="Arial"/>
        </w:rPr>
        <w:t xml:space="preserve">3.8  Nurse Skill Scoring System</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Could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Computed internal scoring (skill, experience, reliability, performance) used to rank nurses in the marketplace and assignment engine.</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Nurse (view own score)</w:t>
      </w:r>
    </w:p>
    <w:p>
      <w:pPr>
        <w:pStyle w:val="ListParagraph"/>
        <w:numPr>
          <w:ilvl w:val="0"/>
          <w:numId w:val="2"/>
        </w:numPr>
        <w:spacing w:after="60"/>
      </w:pPr>
      <w:r>
        <w:rPr>
          <w:rFonts w:ascii="Arial" w:cs="Arial" w:eastAsia="Arial" w:hAnsi="Arial"/>
          <w:sz w:val="22"/>
          <w:szCs w:val="22"/>
        </w:rPr>
        <w:t xml:space="preserve">Administrator (view all)</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Completed visit count</w:t>
      </w:r>
    </w:p>
    <w:p>
      <w:pPr>
        <w:pStyle w:val="ListParagraph"/>
        <w:numPr>
          <w:ilvl w:val="0"/>
          <w:numId w:val="2"/>
        </w:numPr>
        <w:spacing w:after="60"/>
      </w:pPr>
      <w:r>
        <w:rPr>
          <w:rFonts w:ascii="Arial" w:cs="Arial" w:eastAsia="Arial" w:hAnsi="Arial"/>
          <w:sz w:val="22"/>
          <w:szCs w:val="22"/>
        </w:rPr>
        <w:t xml:space="preserve">On-time arrival rate</w:t>
      </w:r>
    </w:p>
    <w:p>
      <w:pPr>
        <w:pStyle w:val="ListParagraph"/>
        <w:numPr>
          <w:ilvl w:val="0"/>
          <w:numId w:val="2"/>
        </w:numPr>
        <w:spacing w:after="60"/>
      </w:pPr>
      <w:r>
        <w:rPr>
          <w:rFonts w:ascii="Arial" w:cs="Arial" w:eastAsia="Arial" w:hAnsi="Arial"/>
          <w:sz w:val="22"/>
          <w:szCs w:val="22"/>
        </w:rPr>
        <w:t xml:space="preserve">Patient ratings (Feature 3.9)</w:t>
      </w:r>
    </w:p>
    <w:p>
      <w:pPr>
        <w:pStyle w:val="ListParagraph"/>
        <w:numPr>
          <w:ilvl w:val="0"/>
          <w:numId w:val="2"/>
        </w:numPr>
        <w:spacing w:after="60"/>
      </w:pPr>
      <w:r>
        <w:rPr>
          <w:rFonts w:ascii="Arial" w:cs="Arial" w:eastAsia="Arial" w:hAnsi="Arial"/>
          <w:sz w:val="22"/>
          <w:szCs w:val="22"/>
        </w:rPr>
        <w:t xml:space="preserve">Specialization certifications</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Composite skill score (0-100) and sub-scores: Experience, Reliability, Performance</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Score recalculates nightly via a scheduled job, not in real time, to limit compute cost.</w:t>
      </w:r>
    </w:p>
    <w:p>
      <w:pPr>
        <w:pStyle w:val="ListParagraph"/>
        <w:numPr>
          <w:ilvl w:val="0"/>
          <w:numId w:val="2"/>
        </w:numPr>
        <w:spacing w:after="60"/>
      </w:pPr>
      <w:r>
        <w:rPr>
          <w:rFonts w:ascii="Arial" w:cs="Arial" w:eastAsia="Arial" w:hAnsi="Arial"/>
          <w:sz w:val="22"/>
          <w:szCs w:val="22"/>
        </w:rPr>
        <w:t xml:space="preserve">Reliability score weights on-time check-ins (Feature 11.1) most heavily; Performance score weights patient ratings and doctor feedback.</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My Performance Screen — Radial score gauge, sub-score breakdown bars</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/api/nurses/:id/score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the nurse's current composite and sub-scores.</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nurse_scores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nurse_id (FK), skill_score, experience_score, reliability_score, performance_score, computed_at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nurses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nightly recompute job runs, when complete, then nurse_scores reflects the latest visit and rating data.</w:t>
      </w:r>
    </w:p>
    <w:p>
      <w:pPr>
        <w:spacing w:after="120"/>
      </w:pPr>
    </w:p>
    <w:p>
      <w:pPr>
        <w:pStyle w:val="Heading2"/>
      </w:pPr>
      <w:r>
        <w:rPr>
          <w:rFonts w:ascii="Arial" w:cs="Arial" w:eastAsia="Arial" w:hAnsi="Arial"/>
        </w:rPr>
        <w:t xml:space="preserve">3.9  Nurse Reputation System</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Captures patient ratings and written reviews after each completed visit, building a trust signal shown on the nurse's profile.</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 (submits)</w:t>
      </w:r>
    </w:p>
    <w:p>
      <w:pPr>
        <w:pStyle w:val="ListParagraph"/>
        <w:numPr>
          <w:ilvl w:val="0"/>
          <w:numId w:val="2"/>
        </w:numPr>
        <w:spacing w:after="60"/>
      </w:pPr>
      <w:r>
        <w:rPr>
          <w:rFonts w:ascii="Arial" w:cs="Arial" w:eastAsia="Arial" w:hAnsi="Arial"/>
          <w:sz w:val="22"/>
          <w:szCs w:val="22"/>
        </w:rPr>
        <w:t xml:space="preserve">Nurse (views)</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1-5 star rating</w:t>
      </w:r>
    </w:p>
    <w:p>
      <w:pPr>
        <w:pStyle w:val="ListParagraph"/>
        <w:numPr>
          <w:ilvl w:val="0"/>
          <w:numId w:val="2"/>
        </w:numPr>
        <w:spacing w:after="60"/>
      </w:pPr>
      <w:r>
        <w:rPr>
          <w:rFonts w:ascii="Arial" w:cs="Arial" w:eastAsia="Arial" w:hAnsi="Arial"/>
          <w:sz w:val="22"/>
          <w:szCs w:val="22"/>
        </w:rPr>
        <w:t xml:space="preserve">Optional written review</w:t>
      </w:r>
    </w:p>
    <w:p>
      <w:pPr>
        <w:pStyle w:val="ListParagraph"/>
        <w:numPr>
          <w:ilvl w:val="0"/>
          <w:numId w:val="2"/>
        </w:numPr>
        <w:spacing w:after="60"/>
      </w:pPr>
      <w:r>
        <w:rPr>
          <w:rFonts w:ascii="Arial" w:cs="Arial" w:eastAsia="Arial" w:hAnsi="Arial"/>
          <w:sz w:val="22"/>
          <w:szCs w:val="22"/>
        </w:rPr>
        <w:t xml:space="preserve">Recommend Yes/No flag</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Updated average rating and recommendation rate on nurse profile</w:t>
      </w:r>
    </w:p>
    <w:p>
      <w:pPr>
        <w:pStyle w:val="ListParagraph"/>
        <w:numPr>
          <w:ilvl w:val="0"/>
          <w:numId w:val="2"/>
        </w:numPr>
        <w:spacing w:after="60"/>
      </w:pPr>
      <w:r>
        <w:rPr>
          <w:rFonts w:ascii="Arial" w:cs="Arial" w:eastAsia="Arial" w:hAnsi="Arial"/>
          <w:sz w:val="22"/>
          <w:szCs w:val="22"/>
        </w:rPr>
        <w:t xml:space="preserve">Rating history list</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 rating can only be submitted once per completed visit, within 7 days of completion.</w:t>
      </w:r>
    </w:p>
    <w:p>
      <w:pPr>
        <w:pStyle w:val="ListParagraph"/>
        <w:numPr>
          <w:ilvl w:val="0"/>
          <w:numId w:val="2"/>
        </w:numPr>
        <w:spacing w:after="60"/>
      </w:pPr>
      <w:r>
        <w:rPr>
          <w:rFonts w:ascii="Arial" w:cs="Arial" w:eastAsia="Arial" w:hAnsi="Arial"/>
          <w:sz w:val="22"/>
          <w:szCs w:val="22"/>
        </w:rPr>
        <w:t xml:space="preserve">Reviews are moderated: profanity/PII is auto-flagged for Administrator review before publishing.</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Rate Visit Screen (Patient) — Star selector, review text area, recommend toggle</w:t>
      </w:r>
    </w:p>
    <w:p>
      <w:pPr>
        <w:pStyle w:val="ListParagraph"/>
        <w:numPr>
          <w:ilvl w:val="0"/>
          <w:numId w:val="2"/>
        </w:numPr>
        <w:spacing w:after="60"/>
      </w:pPr>
      <w:r>
        <w:rPr>
          <w:rFonts w:ascii="Arial" w:cs="Arial" w:eastAsia="Arial" w:hAnsi="Arial"/>
          <w:sz w:val="22"/>
          <w:szCs w:val="22"/>
        </w:rPr>
        <w:t xml:space="preserve">Reviews Screen (Nurse) — Average rating header, scrollable review list</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/api/visits/:id/rating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Submits a patient rating/review for a completed visit.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/api/nurses/:id/ratings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Lists ratings/reviews for a nurse.</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ratings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visit_id (FK), patient_id (FK), nurse_id (FK), stars (1-5), review_text, recommend (bool), flagged (bool),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visits/nurses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visit already rated, when a second rating attempt is made, then the API rejects it.</w:t>
      </w:r>
    </w:p>
    <w:p>
      <w:pPr>
        <w:pStyle w:val="ListParagraph"/>
        <w:numPr>
          <w:ilvl w:val="0"/>
          <w:numId w:val="2"/>
        </w:numPr>
        <w:spacing w:after="60"/>
      </w:pPr>
      <w:r>
        <w:rPr>
          <w:rFonts w:ascii="Arial" w:cs="Arial" w:eastAsia="Arial" w:hAnsi="Arial"/>
          <w:sz w:val="22"/>
          <w:szCs w:val="22"/>
        </w:rPr>
        <w:t xml:space="preserve">Given a review contains flagged content, then it is hidden from the public profile until Administrator approval.</w:t>
      </w:r>
    </w:p>
    <w:p>
      <w:pPr>
        <w:spacing w:after="120"/>
      </w:pPr>
    </w:p>
    <w:p>
      <w:pPr>
        <w:pStyle w:val="Heading2"/>
      </w:pPr>
      <w:r>
        <w:rPr>
          <w:rFonts w:ascii="Arial" w:cs="Arial" w:eastAsia="Arial" w:hAnsi="Arial"/>
        </w:rPr>
        <w:t xml:space="preserve">3.10  Professional Badges</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Could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Awards display badges (e.g., Top Rated Nurse, Wound Care Expert) based on certified specializations and performance thresholds, increasing patient trust and marketplace visibility.</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Nurse (view)</w:t>
      </w:r>
    </w:p>
    <w:p>
      <w:pPr>
        <w:pStyle w:val="ListParagraph"/>
        <w:numPr>
          <w:ilvl w:val="0"/>
          <w:numId w:val="2"/>
        </w:numPr>
        <w:spacing w:after="60"/>
      </w:pPr>
      <w:r>
        <w:rPr>
          <w:rFonts w:ascii="Arial" w:cs="Arial" w:eastAsia="Arial" w:hAnsi="Arial"/>
          <w:sz w:val="22"/>
          <w:szCs w:val="22"/>
        </w:rPr>
        <w:t xml:space="preserve">Administrator (manage badge rules)</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Nightly score/specialization recompute results</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Awarded badge set rendered on the nurse's public profile and marketplace card</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'Top Rated Nurse' requires average rating &gt;= 4.7 over at least 20 completed visits.</w:t>
      </w:r>
    </w:p>
    <w:p>
      <w:pPr>
        <w:pStyle w:val="ListParagraph"/>
        <w:numPr>
          <w:ilvl w:val="0"/>
          <w:numId w:val="2"/>
        </w:numPr>
        <w:spacing w:after="60"/>
      </w:pPr>
      <w:r>
        <w:rPr>
          <w:rFonts w:ascii="Arial" w:cs="Arial" w:eastAsia="Arial" w:hAnsi="Arial"/>
          <w:sz w:val="22"/>
          <w:szCs w:val="22"/>
        </w:rPr>
        <w:t xml:space="preserve">Specialization badges (e.g., 'Wound Care Expert') require a certified (not self-declared) specialization plus &gt;= 10 completed visits tagged with that specialization.</w:t>
      </w:r>
    </w:p>
    <w:p>
      <w:pPr>
        <w:pStyle w:val="ListParagraph"/>
        <w:numPr>
          <w:ilvl w:val="0"/>
          <w:numId w:val="2"/>
        </w:numPr>
        <w:spacing w:after="60"/>
      </w:pPr>
      <w:r>
        <w:rPr>
          <w:rFonts w:ascii="Arial" w:cs="Arial" w:eastAsia="Arial" w:hAnsi="Arial"/>
          <w:sz w:val="22"/>
          <w:szCs w:val="22"/>
        </w:rPr>
        <w:t xml:space="preserve">Badges are recalculated as part of the nightly nurse-score job (Feature 3.8); they are never manually assignable by the nurse.</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Badges Section (Profile) — Badge icon grid with tooltips explaining qualification criteria</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/api/nurses/:id/badges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the nurse's currently earned badges.</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badges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nurse_id (FK), badge_type (enum), awarded_at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nurses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nurse reaches 20 visits with a 4.8 average, when the nightly job runs, then the Top Rated Nurse badge is awarded.</w:t>
      </w:r>
    </w:p>
    <w:p>
      <w:pPr>
        <w:spacing w:after="120"/>
      </w:pPr>
    </w:p>
    <w:p>
      <w:pPr>
        <w:pStyle w:val="Heading2"/>
      </w:pPr>
      <w:r>
        <w:rPr>
          <w:rFonts w:ascii="Arial" w:cs="Arial" w:eastAsia="Arial" w:hAnsi="Arial"/>
        </w:rPr>
        <w:t xml:space="preserve">3.11  Nurse Earnings Dashboard</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Summarizes a nurse's earnings: history, currently active contracts, and pending vs. completed payments.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Nurse</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Date range filter</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Earnings summary cards</w:t>
      </w:r>
    </w:p>
    <w:p>
      <w:pPr>
        <w:pStyle w:val="ListParagraph"/>
        <w:numPr>
          <w:ilvl w:val="0"/>
          <w:numId w:val="2"/>
        </w:numPr>
        <w:spacing w:after="60"/>
      </w:pPr>
      <w:r>
        <w:rPr>
          <w:rFonts w:ascii="Arial" w:cs="Arial" w:eastAsia="Arial" w:hAnsi="Arial"/>
          <w:sz w:val="22"/>
          <w:szCs w:val="22"/>
        </w:rPr>
        <w:t xml:space="preserve">Itemized earnings list linked to visits/contracts</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Pending Payments reflects escrow-held funds (Feature 12.4) not yet released; Completed Payments reflects funds released to the nurse's payout method.</w:t>
      </w:r>
    </w:p>
    <w:p>
      <w:pPr>
        <w:pStyle w:val="ListParagraph"/>
        <w:numPr>
          <w:ilvl w:val="0"/>
          <w:numId w:val="2"/>
        </w:numPr>
        <w:spacing w:after="60"/>
      </w:pPr>
      <w:r>
        <w:rPr>
          <w:rFonts w:ascii="Arial" w:cs="Arial" w:eastAsia="Arial" w:hAnsi="Arial"/>
          <w:sz w:val="22"/>
          <w:szCs w:val="22"/>
        </w:rPr>
        <w:t xml:space="preserve">Earnings figures exclude the platform fee, which is itemized separately for transparency.</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Earnings Dashboard Screen — Summary cards (Pending, Completed, Active Contracts), itemized transaction list, date filter</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/api/nurses/:id/earnings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earnings summary and itemized history for the nurse.</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payouts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nurse_id (FK), contract_id (FK), amount, platform_fee, status (enum: pending, completed), released_at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nurses/contracts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date range filter, when applied, then only payouts within that range are shown in the itemized list and totals update accordingly.</w:t>
      </w:r>
    </w:p>
    <w:p>
      <w:pPr>
        <w:spacing w:after="120"/>
      </w:pPr>
    </w:p>
    <w:p>
      <w:pPr>
        <w:pStyle w:val="Heading1"/>
      </w:pPr>
      <w:r>
        <w:rPr>
          <w:rFonts w:ascii="Arial" w:cs="Arial" w:eastAsia="Arial" w:hAnsi="Arial"/>
        </w:rPr>
        <w:t xml:space="preserve">Module 4: Doctor Module</w:t>
      </w:r>
    </w:p>
    <w:p>
      <w:pPr>
        <w:spacing w:after="80"/>
      </w:pPr>
      <w:r>
        <w:rPr>
          <w:rFonts w:ascii="Arial" w:cs="Arial" w:eastAsia="Arial" w:hAnsi="Arial"/>
          <w:sz w:val="22"/>
          <w:szCs w:val="22"/>
        </w:rPr>
        <w:t xml:space="preserve">Hybrid web + mobile feature set for physicians: reviewing escalated/high-risk cases, issuing diagnoses and prescriptions, and optionally conducting physical home visits for immovable patients.</w:t>
      </w:r>
    </w:p>
    <w:p>
      <w:pPr>
        <w:pStyle w:val="Heading2"/>
      </w:pPr>
      <w:r>
        <w:rPr>
          <w:rFonts w:ascii="Arial" w:cs="Arial" w:eastAsia="Arial" w:hAnsi="Arial"/>
        </w:rPr>
        <w:t xml:space="preserve">4.1  Doctor Dashboard</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Real-time queue of cases requiring physician attention, prioritized by risk and SLA countdown.</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Doctor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None (auto-loaded); optional filters by risk tier</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Case Queue list (sorted by SLA urgency)</w:t>
      </w:r>
    </w:p>
    <w:p>
      <w:pPr>
        <w:pStyle w:val="ListParagraph"/>
        <w:numPr>
          <w:ilvl w:val="0"/>
          <w:numId w:val="2"/>
        </w:numPr>
        <w:spacing w:after="60"/>
      </w:pPr>
      <w:r>
        <w:rPr>
          <w:rFonts w:ascii="Arial" w:cs="Arial" w:eastAsia="Arial" w:hAnsi="Arial"/>
          <w:sz w:val="22"/>
          <w:szCs w:val="22"/>
        </w:rPr>
        <w:t xml:space="preserve">High-Risk Cases sub-list</w:t>
      </w:r>
    </w:p>
    <w:p>
      <w:pPr>
        <w:pStyle w:val="ListParagraph"/>
        <w:numPr>
          <w:ilvl w:val="0"/>
          <w:numId w:val="2"/>
        </w:numPr>
        <w:spacing w:after="60"/>
      </w:pPr>
      <w:r>
        <w:rPr>
          <w:rFonts w:ascii="Arial" w:cs="Arial" w:eastAsia="Arial" w:hAnsi="Arial"/>
          <w:sz w:val="22"/>
          <w:szCs w:val="22"/>
        </w:rPr>
        <w:t xml:space="preserve">Recently handled cases list</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Cases enter the queue only after the AI Risk Engine returns Medium or High and the Assignment/Escalation logic (Feature 5.3, 10.2) routes them to this doctor or the broadcast pool.</w:t>
      </w:r>
    </w:p>
    <w:p>
      <w:pPr>
        <w:pStyle w:val="ListParagraph"/>
        <w:numPr>
          <w:ilvl w:val="0"/>
          <w:numId w:val="2"/>
        </w:numPr>
        <w:spacing w:after="60"/>
      </w:pPr>
      <w:r>
        <w:rPr>
          <w:rFonts w:ascii="Arial" w:cs="Arial" w:eastAsia="Arial" w:hAnsi="Arial"/>
          <w:sz w:val="22"/>
          <w:szCs w:val="22"/>
        </w:rPr>
        <w:t xml:space="preserve">Each queued High-risk case displays a live SLA countdown (5-minute initial assignment window, 20-minute absolute guarantee per Feature 10.2); the countdown color shifts amber at 10 minutes and red at 15.</w:t>
      </w:r>
    </w:p>
    <w:p>
      <w:pPr>
        <w:pStyle w:val="ListParagraph"/>
        <w:numPr>
          <w:ilvl w:val="0"/>
          <w:numId w:val="2"/>
        </w:numPr>
        <w:spacing w:after="60"/>
      </w:pPr>
      <w:r>
        <w:rPr>
          <w:rFonts w:ascii="Arial" w:cs="Arial" w:eastAsia="Arial" w:hAnsi="Arial"/>
          <w:sz w:val="22"/>
          <w:szCs w:val="22"/>
        </w:rPr>
        <w:t xml:space="preserve">Once any doctor accepts a broadcast case, it is atomically removed from all other doctors' queues to prevent duplicate handling.</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Doctor Dashboard (Web) — Data table with sortable columns, SLA countdown badges, risk-tier color coding</w:t>
      </w:r>
    </w:p>
    <w:p>
      <w:pPr>
        <w:pStyle w:val="ListParagraph"/>
        <w:numPr>
          <w:ilvl w:val="0"/>
          <w:numId w:val="2"/>
        </w:numPr>
        <w:spacing w:after="60"/>
      </w:pPr>
      <w:r>
        <w:rPr>
          <w:rFonts w:ascii="Arial" w:cs="Arial" w:eastAsia="Arial" w:hAnsi="Arial"/>
          <w:sz w:val="22"/>
          <w:szCs w:val="22"/>
        </w:rPr>
        <w:t xml:space="preserve">Doctor Dashboard (Mobile) — Condensed card list, push-notification banner for new High-risk cases</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/api/doctors/:id/queue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the doctor's current case queue, sorted by SLA urgency.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/api/doctors/:id/queue/high-risk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Filters the queue to High-risk cases only.</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case_assignments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visit_id (FK), doctor_id (FK, nullable until accepted), risk_tier, sla_deadline, accepted_at, status (enum)</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visits/doctors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High-risk case broadcast, when one doctor accepts it, then it disappears from every other doctor's queue within the same request cycle.</w:t>
      </w:r>
    </w:p>
    <w:p>
      <w:pPr>
        <w:pStyle w:val="ListParagraph"/>
        <w:numPr>
          <w:ilvl w:val="0"/>
          <w:numId w:val="2"/>
        </w:numPr>
        <w:spacing w:after="60"/>
      </w:pPr>
      <w:r>
        <w:rPr>
          <w:rFonts w:ascii="Arial" w:cs="Arial" w:eastAsia="Arial" w:hAnsi="Arial"/>
          <w:sz w:val="22"/>
          <w:szCs w:val="22"/>
        </w:rPr>
        <w:t xml:space="preserve">Given an SLA deadline within 5 minutes, when the dashboard renders, then the countdown badge displays in red.</w:t>
      </w:r>
    </w:p>
    <w:p>
      <w:pPr>
        <w:spacing w:after="120"/>
      </w:pPr>
    </w:p>
    <w:p>
      <w:pPr>
        <w:pStyle w:val="Heading2"/>
      </w:pPr>
      <w:r>
        <w:rPr>
          <w:rFonts w:ascii="Arial" w:cs="Arial" w:eastAsia="Arial" w:hAnsi="Arial"/>
        </w:rPr>
        <w:t xml:space="preserve">4.2  Patient Case Review</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Consolidated read view giving the doctor full clinical context for a case before deciding on diagnosis and treatment.</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Doctor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Case/visit ID</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Patient medical history panel</w:t>
      </w:r>
    </w:p>
    <w:p>
      <w:pPr>
        <w:pStyle w:val="ListParagraph"/>
        <w:numPr>
          <w:ilvl w:val="0"/>
          <w:numId w:val="2"/>
        </w:numPr>
        <w:spacing w:after="60"/>
      </w:pPr>
      <w:r>
        <w:rPr>
          <w:rFonts w:ascii="Arial" w:cs="Arial" w:eastAsia="Arial" w:hAnsi="Arial"/>
          <w:sz w:val="22"/>
          <w:szCs w:val="22"/>
        </w:rPr>
        <w:t xml:space="preserve">Visit history timeline</w:t>
      </w:r>
    </w:p>
    <w:p>
      <w:pPr>
        <w:pStyle w:val="ListParagraph"/>
        <w:numPr>
          <w:ilvl w:val="0"/>
          <w:numId w:val="2"/>
        </w:numPr>
        <w:spacing w:after="60"/>
      </w:pPr>
      <w:r>
        <w:rPr>
          <w:rFonts w:ascii="Arial" w:cs="Arial" w:eastAsia="Arial" w:hAnsi="Arial"/>
          <w:sz w:val="22"/>
          <w:szCs w:val="22"/>
        </w:rPr>
        <w:t xml:space="preserve">Current visit's vitals</w:t>
      </w:r>
    </w:p>
    <w:p>
      <w:pPr>
        <w:pStyle w:val="ListParagraph"/>
        <w:numPr>
          <w:ilvl w:val="0"/>
          <w:numId w:val="2"/>
        </w:numPr>
        <w:spacing w:after="60"/>
      </w:pPr>
      <w:r>
        <w:rPr>
          <w:rFonts w:ascii="Arial" w:cs="Arial" w:eastAsia="Arial" w:hAnsi="Arial"/>
          <w:sz w:val="22"/>
          <w:szCs w:val="22"/>
        </w:rPr>
        <w:t xml:space="preserve">Nurse's clinical notes and confidence-level remarks</w:t>
      </w:r>
    </w:p>
    <w:p>
      <w:pPr>
        <w:pStyle w:val="ListParagraph"/>
        <w:numPr>
          <w:ilvl w:val="0"/>
          <w:numId w:val="2"/>
        </w:numPr>
        <w:spacing w:after="60"/>
      </w:pPr>
      <w:r>
        <w:rPr>
          <w:rFonts w:ascii="Arial" w:cs="Arial" w:eastAsia="Arial" w:hAnsi="Arial"/>
          <w:sz w:val="22"/>
          <w:szCs w:val="22"/>
        </w:rPr>
        <w:t xml:space="preserve">AI summary (Feature 4.8)</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All sections load in a single consolidated API call to support the 20-minute SLA without multiple round-trips.</w:t>
      </w:r>
    </w:p>
    <w:p>
      <w:pPr>
        <w:pStyle w:val="ListParagraph"/>
        <w:numPr>
          <w:ilvl w:val="0"/>
          <w:numId w:val="2"/>
        </w:numPr>
        <w:spacing w:after="60"/>
      </w:pPr>
      <w:r>
        <w:rPr>
          <w:rFonts w:ascii="Arial" w:cs="Arial" w:eastAsia="Arial" w:hAnsi="Arial"/>
          <w:sz w:val="22"/>
          <w:szCs w:val="22"/>
        </w:rPr>
        <w:t xml:space="preserve">Doctors can request a Second Opinion from another verified doctor directly from this screen, creating a multi-party consultation thread without removing the case from the original doctor's queue.</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Case Review Screen (Web) — Side-by-side panels: history, vitals trend, nurse notes, AI summary; Request Second Opinion button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/api/cases/:id/review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the consolidated case-review payload.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/api/cases/:id/second-opinion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Invites another doctor into a consultation thread for the case.</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second_opinions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case_id (FK), requesting_doctor_id (FK), consulted_doctor_id (FK), status (enum),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case_assignments and doctors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case is opened, when the screen loads, then history, vitals, notes, and AI summary all render from one API response.</w:t>
      </w:r>
    </w:p>
    <w:p>
      <w:pPr>
        <w:pStyle w:val="ListParagraph"/>
        <w:numPr>
          <w:ilvl w:val="0"/>
          <w:numId w:val="2"/>
        </w:numPr>
        <w:spacing w:after="60"/>
      </w:pPr>
      <w:r>
        <w:rPr>
          <w:rFonts w:ascii="Arial" w:cs="Arial" w:eastAsia="Arial" w:hAnsi="Arial"/>
          <w:sz w:val="22"/>
          <w:szCs w:val="22"/>
        </w:rPr>
        <w:t xml:space="preserve">Given a Second Opinion is requested, then the consulted doctor receives a notification and gains read access to the case.</w:t>
      </w:r>
    </w:p>
    <w:p>
      <w:pPr>
        <w:spacing w:after="120"/>
      </w:pPr>
    </w:p>
    <w:p>
      <w:pPr>
        <w:pStyle w:val="Heading2"/>
      </w:pPr>
      <w:r>
        <w:rPr>
          <w:rFonts w:ascii="Arial" w:cs="Arial" w:eastAsia="Arial" w:hAnsi="Arial"/>
        </w:rPr>
        <w:t xml:space="preserve">4.3  Diagnosis Management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Lets a doctor record, update, and review the diagnosis history attached to a patient case.</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Doctor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Diagnosis text/ICD code</w:t>
      </w:r>
    </w:p>
    <w:p>
      <w:pPr>
        <w:pStyle w:val="ListParagraph"/>
        <w:numPr>
          <w:ilvl w:val="0"/>
          <w:numId w:val="2"/>
        </w:numPr>
        <w:spacing w:after="60"/>
      </w:pPr>
      <w:r>
        <w:rPr>
          <w:rFonts w:ascii="Arial" w:cs="Arial" w:eastAsia="Arial" w:hAnsi="Arial"/>
          <w:sz w:val="22"/>
          <w:szCs w:val="22"/>
        </w:rPr>
        <w:t xml:space="preserve">Visit/case reference</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Saved diagnosis record appended to the patient's medical history (Feature 2.2)</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Diagnoses are append-only; corrections are recorded as new versioned entries referencing the original rather than overwriting it, preserving the audit trail.</w:t>
      </w:r>
    </w:p>
    <w:p>
      <w:pPr>
        <w:pStyle w:val="ListParagraph"/>
        <w:numPr>
          <w:ilvl w:val="0"/>
          <w:numId w:val="2"/>
        </w:numPr>
        <w:spacing w:after="60"/>
      </w:pPr>
      <w:r>
        <w:rPr>
          <w:rFonts w:ascii="Arial" w:cs="Arial" w:eastAsia="Arial" w:hAnsi="Arial"/>
          <w:sz w:val="22"/>
          <w:szCs w:val="22"/>
        </w:rPr>
        <w:t xml:space="preserve">Only the doctor who authored a diagnosis (or an Administrator under audit) can view its edit history.</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Diagnosis Entry Screen — ICD code search/autocomplete, free-text notes field, Save button</w:t>
      </w:r>
    </w:p>
    <w:p>
      <w:pPr>
        <w:pStyle w:val="ListParagraph"/>
        <w:numPr>
          <w:ilvl w:val="0"/>
          <w:numId w:val="2"/>
        </w:numPr>
        <w:spacing w:after="60"/>
      </w:pPr>
      <w:r>
        <w:rPr>
          <w:rFonts w:ascii="Arial" w:cs="Arial" w:eastAsia="Arial" w:hAnsi="Arial"/>
          <w:sz w:val="22"/>
          <w:szCs w:val="22"/>
        </w:rPr>
        <w:t xml:space="preserve">Diagnosis History Screen — Versioned timeline of diagnosis entries</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/api/cases/:id/diagnosis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Creates a new diagnosis entry for the case.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/api/cases/:id/diagnosis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diagnosis history for the case.</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diagnoses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case_id (FK), doctor_id (FK), icd_code, notes, version,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case_assignments/doctors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existing diagnosis, when a doctor submits a correction, then a new versioned entry is created and the original remains visible in history.</w:t>
      </w:r>
    </w:p>
    <w:p>
      <w:pPr>
        <w:spacing w:after="120"/>
      </w:pPr>
    </w:p>
    <w:p>
      <w:pPr>
        <w:pStyle w:val="Heading2"/>
      </w:pPr>
      <w:r>
        <w:rPr>
          <w:rFonts w:ascii="Arial" w:cs="Arial" w:eastAsia="Arial" w:hAnsi="Arial"/>
        </w:rPr>
        <w:t xml:space="preserve">4.4  Treatment Planning</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Lets the doctor define treatment recommendations, build a structured care plan, and specify follow-up instructions for the nurse/patient.</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Doctor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Treatment recommendation text</w:t>
      </w:r>
    </w:p>
    <w:p>
      <w:pPr>
        <w:pStyle w:val="ListParagraph"/>
        <w:numPr>
          <w:ilvl w:val="0"/>
          <w:numId w:val="2"/>
        </w:numPr>
        <w:spacing w:after="60"/>
      </w:pPr>
      <w:r>
        <w:rPr>
          <w:rFonts w:ascii="Arial" w:cs="Arial" w:eastAsia="Arial" w:hAnsi="Arial"/>
          <w:sz w:val="22"/>
          <w:szCs w:val="22"/>
        </w:rPr>
        <w:t xml:space="preserve">Care plan milestones (title, target date)</w:t>
      </w:r>
    </w:p>
    <w:p>
      <w:pPr>
        <w:pStyle w:val="ListParagraph"/>
        <w:numPr>
          <w:ilvl w:val="0"/>
          <w:numId w:val="2"/>
        </w:numPr>
        <w:spacing w:after="60"/>
      </w:pPr>
      <w:r>
        <w:rPr>
          <w:rFonts w:ascii="Arial" w:cs="Arial" w:eastAsia="Arial" w:hAnsi="Arial"/>
          <w:sz w:val="22"/>
          <w:szCs w:val="22"/>
        </w:rPr>
        <w:t xml:space="preserve">Follow-up instructions for nurse/patient</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Created/updated care plan visible to Patient (Feature 2.4) and Nurse (next visit)</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 care plan must have at least one milestone before it can be activated.</w:t>
      </w:r>
    </w:p>
    <w:p>
      <w:pPr>
        <w:pStyle w:val="ListParagraph"/>
        <w:numPr>
          <w:ilvl w:val="0"/>
          <w:numId w:val="2"/>
        </w:numPr>
        <w:spacing w:after="60"/>
      </w:pPr>
      <w:r>
        <w:rPr>
          <w:rFonts w:ascii="Arial" w:cs="Arial" w:eastAsia="Arial" w:hAnsi="Arial"/>
          <w:sz w:val="22"/>
          <w:szCs w:val="22"/>
        </w:rPr>
        <w:t xml:space="preserve">Follow-up instructions automatically generate a draft Follow-Up Visit request (Feature 5.1) that the patient/nurse can confirm scheduling for.</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Treatment Plan Builder Screen — Milestone list editor, follow-up instruction text area, Activate Plan button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/api/cases/:id/care-plan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Creates or updates the care plan for a case.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/api/cases/:id/follow-up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Generates a follow-up visit request draft.</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care_plans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doctor_id (FK), status (enum),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patients/doctors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care_plan_milestones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care_plan_id (FK), title, target_date, completed (bool)</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care_plans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care plan with zero milestones, when Activate is pressed, then the system blocks activation with a validation message.</w:t>
      </w:r>
    </w:p>
    <w:p>
      <w:pPr>
        <w:pStyle w:val="ListParagraph"/>
        <w:numPr>
          <w:ilvl w:val="0"/>
          <w:numId w:val="2"/>
        </w:numPr>
        <w:spacing w:after="60"/>
      </w:pPr>
      <w:r>
        <w:rPr>
          <w:rFonts w:ascii="Arial" w:cs="Arial" w:eastAsia="Arial" w:hAnsi="Arial"/>
          <w:sz w:val="22"/>
          <w:szCs w:val="22"/>
        </w:rPr>
        <w:t xml:space="preserve">Given follow-up instructions are saved, then a draft follow-up request appears in Feature 5.1 for confirmation.</w:t>
      </w:r>
    </w:p>
    <w:p>
      <w:pPr>
        <w:spacing w:after="120"/>
      </w:pPr>
    </w:p>
    <w:p>
      <w:pPr>
        <w:pStyle w:val="Heading2"/>
      </w:pPr>
      <w:r>
        <w:rPr>
          <w:rFonts w:ascii="Arial" w:cs="Arial" w:eastAsia="Arial" w:hAnsi="Arial"/>
        </w:rPr>
        <w:t xml:space="preserve">4.5  Prescription Management (Doctor)</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Lets a doctor create and update prescriptions with medication instructions for a patient, generating the record viewable in Feature 2.5.</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Doctor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Medication name, dosage, frequency, duration</w:t>
      </w:r>
    </w:p>
    <w:p>
      <w:pPr>
        <w:pStyle w:val="ListParagraph"/>
        <w:numPr>
          <w:ilvl w:val="0"/>
          <w:numId w:val="2"/>
        </w:numPr>
        <w:spacing w:after="60"/>
      </w:pPr>
      <w:r>
        <w:rPr>
          <w:rFonts w:ascii="Arial" w:cs="Arial" w:eastAsia="Arial" w:hAnsi="Arial"/>
          <w:sz w:val="22"/>
          <w:szCs w:val="22"/>
        </w:rPr>
        <w:t xml:space="preserve">Special instructions</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Saved prescription, PDF generated for patient download</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Prescriptions are immutable once issued; a correction requires issuing a new prescription that references and supersedes the prior one.</w:t>
      </w:r>
    </w:p>
    <w:p>
      <w:pPr>
        <w:pStyle w:val="ListParagraph"/>
        <w:numPr>
          <w:ilvl w:val="0"/>
          <w:numId w:val="2"/>
        </w:numPr>
        <w:spacing w:after="60"/>
      </w:pPr>
      <w:r>
        <w:rPr>
          <w:rFonts w:ascii="Arial" w:cs="Arial" w:eastAsia="Arial" w:hAnsi="Arial"/>
          <w:sz w:val="22"/>
          <w:szCs w:val="22"/>
        </w:rPr>
        <w:t xml:space="preserve">Drug-allergy cross-check against the patient's recorded allergies (Feature 2.2) runs automatically; a conflict requires explicit doctor acknowledgment before saving.</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Prescription Builder Screen — Medication line-item editor, allergy-conflict warning modal, Issue Prescription button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/api/cases/:id/prescriptions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Creates a new prescription for the case.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/api/prescriptions/:id/supersede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Issues a corrected prescription referencing the original.</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prescriptions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doctor_id (FK), visit_id (FK), supersedes_id (FK, nullable), issued_at, pdf_url</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patients/doctors; self-referencing for corrections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prescription_items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prescription_id (FK), medication_name, dosage, frequency, duration_days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prescriptions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medication conflicts with a recorded allergy, when the doctor attempts to save, then a warning modal requires explicit acknowledgment before the prescription is issued.</w:t>
      </w:r>
    </w:p>
    <w:p>
      <w:pPr>
        <w:spacing w:after="120"/>
      </w:pPr>
    </w:p>
    <w:p>
      <w:pPr>
        <w:pStyle w:val="Heading2"/>
      </w:pPr>
      <w:r>
        <w:rPr>
          <w:rFonts w:ascii="Arial" w:cs="Arial" w:eastAsia="Arial" w:hAnsi="Arial"/>
        </w:rPr>
        <w:t xml:space="preserve">4.6  Clinical Decision Actions</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The decision menu a doctor uses after reviewing a High/Medium-risk case: continue monitoring, request a follow-up visit, recommend hospital admission, or request emergency response.</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Doctor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Selected decision action</w:t>
      </w:r>
    </w:p>
    <w:p>
      <w:pPr>
        <w:pStyle w:val="ListParagraph"/>
        <w:numPr>
          <w:ilvl w:val="0"/>
          <w:numId w:val="2"/>
        </w:numPr>
        <w:spacing w:after="60"/>
      </w:pPr>
      <w:r>
        <w:rPr>
          <w:rFonts w:ascii="Arial" w:cs="Arial" w:eastAsia="Arial" w:hAnsi="Arial"/>
          <w:sz w:val="22"/>
          <w:szCs w:val="22"/>
        </w:rPr>
        <w:t xml:space="preserve">Justification notes</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Case status updated and routed to the relevant downstream module (e.g., Emergency Response Module, Feature 10.2/10.3)</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Selecting 'Recommend Hospital Admission' or 'Request Emergency Response' does NOT automatically dispatch an ambulance; it opens the manual Ambulance Dispatch flow (Feature 10.3) for explicit doctor confirmation, consistent with the platform's no-autonomous-dispatch policy.</w:t>
      </w:r>
    </w:p>
    <w:p>
      <w:pPr>
        <w:pStyle w:val="ListParagraph"/>
        <w:numPr>
          <w:ilvl w:val="0"/>
          <w:numId w:val="2"/>
        </w:numPr>
        <w:spacing w:after="60"/>
      </w:pPr>
      <w:r>
        <w:rPr>
          <w:rFonts w:ascii="Arial" w:cs="Arial" w:eastAsia="Arial" w:hAnsi="Arial"/>
          <w:sz w:val="22"/>
          <w:szCs w:val="22"/>
        </w:rPr>
        <w:t xml:space="preserve">'Continue Monitoring' closes the immediate escalation but schedules a system reminder for the next routine visit per the care plan.</w:t>
      </w:r>
    </w:p>
    <w:p>
      <w:pPr>
        <w:pStyle w:val="ListParagraph"/>
        <w:numPr>
          <w:ilvl w:val="0"/>
          <w:numId w:val="2"/>
        </w:numPr>
        <w:spacing w:after="60"/>
      </w:pPr>
      <w:r>
        <w:rPr>
          <w:rFonts w:ascii="Arial" w:cs="Arial" w:eastAsia="Arial" w:hAnsi="Arial"/>
          <w:sz w:val="22"/>
          <w:szCs w:val="22"/>
        </w:rPr>
        <w:t xml:space="preserve">Every decision is timestamped and immutable, forming the legal/clinical audit record for the case.</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Clinical Decision Screen — Decision radio-button list, justification text field, Confirm Decision button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/api/cases/:id/decision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Records the doctor's clinical decision and routes the case accordingly.</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clinical_decisions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case_id (FK), doctor_id (FK), decision (enum), justification,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case_assignments/doctors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'Request Emergency Response' is selected, when confirmed, then the Ambulance Dispatch screen opens for manual hospital selection rather than auto-dispatching.</w:t>
      </w:r>
    </w:p>
    <w:p>
      <w:pPr>
        <w:pStyle w:val="ListParagraph"/>
        <w:numPr>
          <w:ilvl w:val="0"/>
          <w:numId w:val="2"/>
        </w:numPr>
        <w:spacing w:after="60"/>
      </w:pPr>
      <w:r>
        <w:rPr>
          <w:rFonts w:ascii="Arial" w:cs="Arial" w:eastAsia="Arial" w:hAnsi="Arial"/>
          <w:sz w:val="22"/>
          <w:szCs w:val="22"/>
        </w:rPr>
        <w:t xml:space="preserve">Given 'Continue Monitoring' is selected, then the case is closed from the active queue and a follow-up reminder is scheduled.</w:t>
      </w:r>
    </w:p>
    <w:p>
      <w:pPr>
        <w:spacing w:after="120"/>
      </w:pPr>
    </w:p>
    <w:p>
      <w:pPr>
        <w:pStyle w:val="Heading2"/>
      </w:pPr>
      <w:r>
        <w:rPr>
          <w:rFonts w:ascii="Arial" w:cs="Arial" w:eastAsia="Arial" w:hAnsi="Arial"/>
        </w:rPr>
        <w:t xml:space="preserve">4.7  Doctor Home Visit Management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A decoupled scheduling and routing workflow letting a doctor visit severely immovable patients in person, separate from standard nurse visitation.</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Doctor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Home visit request selection</w:t>
      </w:r>
    </w:p>
    <w:p>
      <w:pPr>
        <w:pStyle w:val="ListParagraph"/>
        <w:numPr>
          <w:ilvl w:val="0"/>
          <w:numId w:val="2"/>
        </w:numPr>
        <w:spacing w:after="60"/>
      </w:pPr>
      <w:r>
        <w:rPr>
          <w:rFonts w:ascii="Arial" w:cs="Arial" w:eastAsia="Arial" w:hAnsi="Arial"/>
          <w:sz w:val="22"/>
          <w:szCs w:val="22"/>
        </w:rPr>
        <w:t xml:space="preserve">Scheduled date/time</w:t>
      </w:r>
    </w:p>
    <w:p>
      <w:pPr>
        <w:pStyle w:val="ListParagraph"/>
        <w:numPr>
          <w:ilvl w:val="0"/>
          <w:numId w:val="2"/>
        </w:numPr>
        <w:spacing w:after="60"/>
      </w:pPr>
      <w:r>
        <w:rPr>
          <w:rFonts w:ascii="Arial" w:cs="Arial" w:eastAsia="Arial" w:hAnsi="Arial"/>
          <w:sz w:val="22"/>
          <w:szCs w:val="22"/>
        </w:rPr>
        <w:t xml:space="preserve">Transit status updates (En Route / Arrived / Completed)</w:t>
      </w:r>
    </w:p>
    <w:p>
      <w:pPr>
        <w:pStyle w:val="ListParagraph"/>
        <w:numPr>
          <w:ilvl w:val="0"/>
          <w:numId w:val="2"/>
        </w:numPr>
        <w:spacing w:after="60"/>
      </w:pPr>
      <w:r>
        <w:rPr>
          <w:rFonts w:ascii="Arial" w:cs="Arial" w:eastAsia="Arial" w:hAnsi="Arial"/>
          <w:sz w:val="22"/>
          <w:szCs w:val="22"/>
        </w:rPr>
        <w:t xml:space="preserve">Clinical findings and treatment outcome notes</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Scheduled home visit record</w:t>
      </w:r>
    </w:p>
    <w:p>
      <w:pPr>
        <w:pStyle w:val="ListParagraph"/>
        <w:numPr>
          <w:ilvl w:val="0"/>
          <w:numId w:val="2"/>
        </w:numPr>
        <w:spacing w:after="60"/>
      </w:pPr>
      <w:r>
        <w:rPr>
          <w:rFonts w:ascii="Arial" w:cs="Arial" w:eastAsia="Arial" w:hAnsi="Arial"/>
          <w:sz w:val="22"/>
          <w:szCs w:val="22"/>
        </w:rPr>
        <w:t xml:space="preserve">Optimized route/ETA shown on doctor's map</w:t>
      </w:r>
    </w:p>
    <w:p>
      <w:pPr>
        <w:pStyle w:val="ListParagraph"/>
        <w:numPr>
          <w:ilvl w:val="0"/>
          <w:numId w:val="2"/>
        </w:numPr>
        <w:spacing w:after="60"/>
      </w:pPr>
      <w:r>
        <w:rPr>
          <w:rFonts w:ascii="Arial" w:cs="Arial" w:eastAsia="Arial" w:hAnsi="Arial"/>
          <w:sz w:val="22"/>
          <w:szCs w:val="22"/>
        </w:rPr>
        <w:t xml:space="preserve">Documented clinical findings linked to the patient record</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Doctor Home Visit maintains its own availability/state model, fully decoupled from nurse visitation scheduling, so a doctor's home-visit calendar does not block their case-review availability.</w:t>
      </w:r>
    </w:p>
    <w:p>
      <w:pPr>
        <w:pStyle w:val="ListParagraph"/>
        <w:numPr>
          <w:ilvl w:val="0"/>
          <w:numId w:val="2"/>
        </w:numPr>
        <w:spacing w:after="60"/>
      </w:pPr>
      <w:r>
        <w:rPr>
          <w:rFonts w:ascii="Arial" w:cs="Arial" w:eastAsia="Arial" w:hAnsi="Arial"/>
          <w:sz w:val="22"/>
          <w:szCs w:val="22"/>
        </w:rPr>
        <w:t xml:space="preserve">A home visit can only be initiated for patients flagged 'immovable' by a prior clinical decision or nurse note.</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Home Visit Scheduler Screen — Calendar picker, map with patient pin, route preview</w:t>
      </w:r>
    </w:p>
    <w:p>
      <w:pPr>
        <w:pStyle w:val="ListParagraph"/>
        <w:numPr>
          <w:ilvl w:val="0"/>
          <w:numId w:val="2"/>
        </w:numPr>
        <w:spacing w:after="60"/>
      </w:pPr>
      <w:r>
        <w:rPr>
          <w:rFonts w:ascii="Arial" w:cs="Arial" w:eastAsia="Arial" w:hAnsi="Arial"/>
          <w:sz w:val="22"/>
          <w:szCs w:val="22"/>
        </w:rPr>
        <w:t xml:space="preserve">Home Visit Transit Screen — Status stepper (En Route/Arrived/Completed), live ETA</w:t>
      </w:r>
    </w:p>
    <w:p>
      <w:pPr>
        <w:pStyle w:val="ListParagraph"/>
        <w:numPr>
          <w:ilvl w:val="0"/>
          <w:numId w:val="2"/>
        </w:numPr>
        <w:spacing w:after="60"/>
      </w:pPr>
      <w:r>
        <w:rPr>
          <w:rFonts w:ascii="Arial" w:cs="Arial" w:eastAsia="Arial" w:hAnsi="Arial"/>
          <w:sz w:val="22"/>
          <w:szCs w:val="22"/>
        </w:rPr>
        <w:t xml:space="preserve">Home Visit Documentation Screen — Clinical findings form, treatment outcome notes</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/api/doctors/:id/home-visits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Schedules a new doctor home visit.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/api/home-visits/:id/status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Updates transit status.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/api/home-visits/:id/documentation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Saves clinical findings and outcomes.</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doctor_home_visits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doctor_id (FK), patient_id (FK), scheduled_at, status (enum), findings, outcome_notes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doctors/patients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patient not flagged immovable, when a doctor attempts to schedule a home visit, then the system requires confirmation/override with justification.</w:t>
      </w:r>
    </w:p>
    <w:p>
      <w:pPr>
        <w:pStyle w:val="ListParagraph"/>
        <w:numPr>
          <w:ilvl w:val="0"/>
          <w:numId w:val="2"/>
        </w:numPr>
        <w:spacing w:after="60"/>
      </w:pPr>
      <w:r>
        <w:rPr>
          <w:rFonts w:ascii="Arial" w:cs="Arial" w:eastAsia="Arial" w:hAnsi="Arial"/>
          <w:sz w:val="22"/>
          <w:szCs w:val="22"/>
        </w:rPr>
        <w:t xml:space="preserve">Given a home visit is marked Completed, then findings and outcome notes are appended to the patient's medical history.</w:t>
      </w:r>
    </w:p>
    <w:p>
      <w:pPr>
        <w:spacing w:after="120"/>
      </w:pPr>
    </w:p>
    <w:p>
      <w:pPr>
        <w:pStyle w:val="Heading2"/>
      </w:pPr>
      <w:r>
        <w:rPr>
          <w:rFonts w:ascii="Arial" w:cs="Arial" w:eastAsia="Arial" w:hAnsi="Arial"/>
        </w:rPr>
        <w:t xml:space="preserve">4.8  AI-Assisted Clinical Review</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Surfaces the AI Risk Engine's output and the RAG-based Clinical Decision Support summary directly inside the doctor's case review to accelerate decision-making.</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Doctor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Case ID</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AI risk score breakdown (fused score + contributing factors)</w:t>
      </w:r>
    </w:p>
    <w:p>
      <w:pPr>
        <w:pStyle w:val="ListParagraph"/>
        <w:numPr>
          <w:ilvl w:val="0"/>
          <w:numId w:val="2"/>
        </w:numPr>
        <w:spacing w:after="60"/>
      </w:pPr>
      <w:r>
        <w:rPr>
          <w:rFonts w:ascii="Arial" w:cs="Arial" w:eastAsia="Arial" w:hAnsi="Arial"/>
          <w:sz w:val="22"/>
          <w:szCs w:val="22"/>
        </w:rPr>
        <w:t xml:space="preserve">AI-generated case/patient summary</w:t>
      </w:r>
    </w:p>
    <w:p>
      <w:pPr>
        <w:pStyle w:val="ListParagraph"/>
        <w:numPr>
          <w:ilvl w:val="0"/>
          <w:numId w:val="2"/>
        </w:numPr>
        <w:spacing w:after="60"/>
      </w:pPr>
      <w:r>
        <w:rPr>
          <w:rFonts w:ascii="Arial" w:cs="Arial" w:eastAsia="Arial" w:hAnsi="Arial"/>
          <w:sz w:val="22"/>
          <w:szCs w:val="22"/>
        </w:rPr>
        <w:t xml:space="preserve">AI recommendation list with cited clinical sources</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AI output is always labeled as advisory; the UI explicitly states 'Clinical Decision Support — not a diagnosis' to reinforce the CDSS (Clinical Decision Support System) liability model.</w:t>
      </w:r>
    </w:p>
    <w:p>
      <w:pPr>
        <w:pStyle w:val="ListParagraph"/>
        <w:numPr>
          <w:ilvl w:val="0"/>
          <w:numId w:val="2"/>
        </w:numPr>
        <w:spacing w:after="60"/>
      </w:pPr>
      <w:r>
        <w:rPr>
          <w:rFonts w:ascii="Arial" w:cs="Arial" w:eastAsia="Arial" w:hAnsi="Arial"/>
          <w:sz w:val="22"/>
          <w:szCs w:val="22"/>
        </w:rPr>
        <w:t xml:space="preserve">Doctors can flag an AI summary or recommendation as inaccurate, which logs feedback for model evaluation (does not alter the case record).</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AI Insights Panel (within Case Review) — Risk factor breakdown chart, summary text block, recommendation list with source citations, 'Flag as inaccurate' icon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/api/cases/:id/ai-summary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the AI-generated summary for the case.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/api/cases/:id/ai-recommendations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AI clinical recommendations with cited sources.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/api/ai-feedback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Logs doctor feedback flagging inaccurate AI output.</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ai_feedback</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case_id (FK), doctor_id (FK), target_type (enum: summary, recommendation), comment,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case_assignments/doctors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case with a risk assessment, when AI Insights loads, then the advisory disclaimer is always visible alongside the content.</w:t>
      </w:r>
    </w:p>
    <w:p>
      <w:pPr>
        <w:pStyle w:val="ListParagraph"/>
        <w:numPr>
          <w:ilvl w:val="0"/>
          <w:numId w:val="2"/>
        </w:numPr>
        <w:spacing w:after="60"/>
      </w:pPr>
      <w:r>
        <w:rPr>
          <w:rFonts w:ascii="Arial" w:cs="Arial" w:eastAsia="Arial" w:hAnsi="Arial"/>
          <w:sz w:val="22"/>
          <w:szCs w:val="22"/>
        </w:rPr>
        <w:t xml:space="preserve">Given a doctor flags a recommendation, then the feedback is recorded without modifying the underlying case data.</w:t>
      </w:r>
    </w:p>
    <w:p>
      <w:pPr>
        <w:spacing w:after="120"/>
      </w:pPr>
    </w:p>
    <w:p>
      <w:pPr>
        <w:pStyle w:val="Heading1"/>
      </w:pPr>
      <w:r>
        <w:rPr>
          <w:rFonts w:ascii="Arial" w:cs="Arial" w:eastAsia="Arial" w:hAnsi="Arial"/>
        </w:rPr>
        <w:t xml:space="preserve">Module 5: Care Management Module</w:t>
      </w:r>
    </w:p>
    <w:p>
      <w:pPr>
        <w:spacing w:after="80"/>
      </w:pPr>
      <w:r>
        <w:rPr>
          <w:rFonts w:ascii="Arial" w:cs="Arial" w:eastAsia="Arial" w:hAnsi="Arial"/>
          <w:sz w:val="22"/>
          <w:szCs w:val="22"/>
        </w:rPr>
        <w:t xml:space="preserve">Backend orchestration layer that receives all care requests (patient-initiated and follow-up), schedules visits, assigns nurses/doctors, and tracks care plan/treatment compliance across the system.</w:t>
      </w:r>
    </w:p>
    <w:p>
      <w:pPr>
        <w:pStyle w:val="Heading2"/>
      </w:pPr>
      <w:r>
        <w:rPr>
          <w:rFonts w:ascii="Arial" w:cs="Arial" w:eastAsia="Arial" w:hAnsi="Arial"/>
        </w:rPr>
        <w:t xml:space="preserve">5.1  Care Request Orchestration</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Central intake that normalizes nurse-visit, doctor-visit, and follow-up requests from across the system (Patient Module, Doctor follow-up instructions) into a single queue for scheduling and assignment.</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System (internal)</w:t>
      </w:r>
    </w:p>
    <w:p>
      <w:pPr>
        <w:pStyle w:val="ListParagraph"/>
        <w:numPr>
          <w:ilvl w:val="0"/>
          <w:numId w:val="2"/>
        </w:numPr>
        <w:spacing w:after="60"/>
      </w:pPr>
      <w:r>
        <w:rPr>
          <w:rFonts w:ascii="Arial" w:cs="Arial" w:eastAsia="Arial" w:hAnsi="Arial"/>
          <w:sz w:val="22"/>
          <w:szCs w:val="22"/>
        </w:rPr>
        <w:t xml:space="preserve">Administrator (monitoring)</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Care requests from Feature 2.3 (patient-initiated)</w:t>
      </w:r>
    </w:p>
    <w:p>
      <w:pPr>
        <w:pStyle w:val="ListParagraph"/>
        <w:numPr>
          <w:ilvl w:val="0"/>
          <w:numId w:val="2"/>
        </w:numPr>
        <w:spacing w:after="60"/>
      </w:pPr>
      <w:r>
        <w:rPr>
          <w:rFonts w:ascii="Arial" w:cs="Arial" w:eastAsia="Arial" w:hAnsi="Arial"/>
          <w:sz w:val="22"/>
          <w:szCs w:val="22"/>
        </w:rPr>
        <w:t xml:space="preserve">Follow-up requests from Feature 4.4 (doctor-generated)</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Normalized request record handed to Feature 5.2 (Scheduling) and 5.3 (Assignment)</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Requests are prioritized: Doctor-generated follow-ups &gt; Patient nurse-visit requests &gt; routine non-urgent requests, when multiple requests compete for the same nurse slot.</w:t>
      </w:r>
    </w:p>
    <w:p>
      <w:pPr>
        <w:pStyle w:val="ListParagraph"/>
        <w:numPr>
          <w:ilvl w:val="0"/>
          <w:numId w:val="2"/>
        </w:numPr>
        <w:spacing w:after="60"/>
      </w:pPr>
      <w:r>
        <w:rPr>
          <w:rFonts w:ascii="Arial" w:cs="Arial" w:eastAsia="Arial" w:hAnsi="Arial"/>
          <w:sz w:val="22"/>
          <w:szCs w:val="22"/>
        </w:rPr>
        <w:t xml:space="preserve">Duplicate requests for the same patient within a 2-hour window are merged rather than creating parallel queue entries.</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Request Monitoring Screen (Admin Web) — Filterable table of all in-flight requests with source/priority columns</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/api/care-requests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Lists normalized requests across all sources (admin/internal use).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/api/care-requests/:id/priority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Administrator override of request priority in exceptional cases.</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care_requests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source (enum: patient, follow_up), priority (enum), status,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patients; referenced by visits once assigned</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two requests for the same patient within 2 hours, when the second is submitted, then it merges into the existing queue entry instead of duplicating.</w:t>
      </w:r>
    </w:p>
    <w:p>
      <w:pPr>
        <w:spacing w:after="120"/>
      </w:pPr>
    </w:p>
    <w:p>
      <w:pPr>
        <w:pStyle w:val="Heading2"/>
      </w:pPr>
      <w:r>
        <w:rPr>
          <w:rFonts w:ascii="Arial" w:cs="Arial" w:eastAsia="Arial" w:hAnsi="Arial"/>
        </w:rPr>
        <w:t xml:space="preserve">5.2  Visit Scheduling Engine</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Converts an approved care request into a concrete scheduled visit, and handles rescheduling, cancellation, and recurring visit patterns.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System (internal)</w:t>
      </w:r>
    </w:p>
    <w:p>
      <w:pPr>
        <w:pStyle w:val="ListParagraph"/>
        <w:numPr>
          <w:ilvl w:val="0"/>
          <w:numId w:val="2"/>
        </w:numPr>
        <w:spacing w:after="60"/>
      </w:pPr>
      <w:r>
        <w:rPr>
          <w:rFonts w:ascii="Arial" w:cs="Arial" w:eastAsia="Arial" w:hAnsi="Arial"/>
          <w:sz w:val="22"/>
          <w:szCs w:val="22"/>
        </w:rPr>
        <w:t xml:space="preserve">Patient/Nurse (consume via their own screens)</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Request ID</w:t>
      </w:r>
    </w:p>
    <w:p>
      <w:pPr>
        <w:pStyle w:val="ListParagraph"/>
        <w:numPr>
          <w:ilvl w:val="0"/>
          <w:numId w:val="2"/>
        </w:numPr>
        <w:spacing w:after="60"/>
      </w:pPr>
      <w:r>
        <w:rPr>
          <w:rFonts w:ascii="Arial" w:cs="Arial" w:eastAsia="Arial" w:hAnsi="Arial"/>
          <w:sz w:val="22"/>
          <w:szCs w:val="22"/>
        </w:rPr>
        <w:t xml:space="preserve">Desired schedule (one-off or recurring pattern)</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Scheduled visit record with date/time and assigned slot</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Recurring visits (e.g., weekly wound-care dressing) generate individual visit records up to 4 weeks in advance, regenerated as each window closes.</w:t>
      </w:r>
    </w:p>
    <w:p>
      <w:pPr>
        <w:pStyle w:val="ListParagraph"/>
        <w:numPr>
          <w:ilvl w:val="0"/>
          <w:numId w:val="2"/>
        </w:numPr>
        <w:spacing w:after="60"/>
      </w:pPr>
      <w:r>
        <w:rPr>
          <w:rFonts w:ascii="Arial" w:cs="Arial" w:eastAsia="Arial" w:hAnsi="Arial"/>
          <w:sz w:val="22"/>
          <w:szCs w:val="22"/>
        </w:rPr>
        <w:t xml:space="preserve">Cancelling a recurring series prompts the user to choose 'this occurrence only' or 'entire series.'</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Recurring Visit Setup Screen — Frequency picker, end-date/occurrence-count selector</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/api/scheduling/visits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Schedules a one-off visit from an approved request.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/api/scheduling/recurring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Creates a recurring visit pattern.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/api/scheduling/visits/:id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Reschedules a visit.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/api/scheduling/visits/:id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DELETE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Cancels a visit (occurrence or full series).</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recurring_patterns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frequency (enum), end_date, occurrences_remaining</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patients; generates visits rows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recurring pattern, when 4 weeks of visits have been generated and one window closes, then the next visit in the series auto-generates.</w:t>
      </w:r>
    </w:p>
    <w:p>
      <w:pPr>
        <w:pStyle w:val="ListParagraph"/>
        <w:numPr>
          <w:ilvl w:val="0"/>
          <w:numId w:val="2"/>
        </w:numPr>
        <w:spacing w:after="60"/>
      </w:pPr>
      <w:r>
        <w:rPr>
          <w:rFonts w:ascii="Arial" w:cs="Arial" w:eastAsia="Arial" w:hAnsi="Arial"/>
          <w:sz w:val="22"/>
          <w:szCs w:val="22"/>
        </w:rPr>
        <w:t xml:space="preserve">Given a series cancellation with 'this occurrence only', then only the selected visit is cancelled and future occurrences remain scheduled.</w:t>
      </w:r>
    </w:p>
    <w:p>
      <w:pPr>
        <w:spacing w:after="120"/>
      </w:pPr>
    </w:p>
    <w:p>
      <w:pPr>
        <w:pStyle w:val="Heading2"/>
      </w:pPr>
      <w:r>
        <w:rPr>
          <w:rFonts w:ascii="Arial" w:cs="Arial" w:eastAsia="Arial" w:hAnsi="Arial"/>
        </w:rPr>
        <w:t xml:space="preserve">5.3  Assignment Engine</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Matches a scheduled visit to an eligible nurse (and, for escalations, a doctor) either automatically by zone/availability/specialization or manually by an Administrator.</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System (internal)</w:t>
      </w:r>
    </w:p>
    <w:p>
      <w:pPr>
        <w:pStyle w:val="ListParagraph"/>
        <w:numPr>
          <w:ilvl w:val="0"/>
          <w:numId w:val="2"/>
        </w:numPr>
        <w:spacing w:after="60"/>
      </w:pPr>
      <w:r>
        <w:rPr>
          <w:rFonts w:ascii="Arial" w:cs="Arial" w:eastAsia="Arial" w:hAnsi="Arial"/>
          <w:sz w:val="22"/>
          <w:szCs w:val="22"/>
        </w:rPr>
        <w:t xml:space="preserve">Administrator (manual override)</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Visit requiring assignment</w:t>
      </w:r>
    </w:p>
    <w:p>
      <w:pPr>
        <w:pStyle w:val="ListParagraph"/>
        <w:numPr>
          <w:ilvl w:val="0"/>
          <w:numId w:val="2"/>
        </w:numPr>
        <w:spacing w:after="60"/>
      </w:pPr>
      <w:r>
        <w:rPr>
          <w:rFonts w:ascii="Arial" w:cs="Arial" w:eastAsia="Arial" w:hAnsi="Arial"/>
          <w:sz w:val="22"/>
          <w:szCs w:val="22"/>
        </w:rPr>
        <w:t xml:space="preserve">Patient zone/location</w:t>
      </w:r>
    </w:p>
    <w:p>
      <w:pPr>
        <w:pStyle w:val="ListParagraph"/>
        <w:numPr>
          <w:ilvl w:val="0"/>
          <w:numId w:val="2"/>
        </w:numPr>
        <w:spacing w:after="60"/>
      </w:pPr>
      <w:r>
        <w:rPr>
          <w:rFonts w:ascii="Arial" w:cs="Arial" w:eastAsia="Arial" w:hAnsi="Arial"/>
          <w:sz w:val="22"/>
          <w:szCs w:val="22"/>
        </w:rPr>
        <w:t xml:space="preserve">Required specialization (if any)</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Assigned nurse/doctor on the visit/case record</w:t>
      </w:r>
    </w:p>
    <w:p>
      <w:pPr>
        <w:pStyle w:val="ListParagraph"/>
        <w:numPr>
          <w:ilvl w:val="0"/>
          <w:numId w:val="2"/>
        </w:numPr>
        <w:spacing w:after="60"/>
      </w:pPr>
      <w:r>
        <w:rPr>
          <w:rFonts w:ascii="Arial" w:cs="Arial" w:eastAsia="Arial" w:hAnsi="Arial"/>
          <w:sz w:val="22"/>
          <w:szCs w:val="22"/>
        </w:rPr>
        <w:t xml:space="preserve">Notification sent to the assignee</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Auto Assignment candidate pool = nurses with status Active, Available, matching zone, and (if required) matching certified specialization; ranked by Feature 3.8 skill score.</w:t>
      </w:r>
    </w:p>
    <w:p>
      <w:pPr>
        <w:pStyle w:val="ListParagraph"/>
        <w:numPr>
          <w:ilvl w:val="0"/>
          <w:numId w:val="2"/>
        </w:numPr>
        <w:spacing w:after="60"/>
      </w:pPr>
      <w:r>
        <w:rPr>
          <w:rFonts w:ascii="Arial" w:cs="Arial" w:eastAsia="Arial" w:hAnsi="Arial"/>
          <w:sz w:val="22"/>
          <w:szCs w:val="22"/>
        </w:rPr>
        <w:t xml:space="preserve">If Auto Assignment finds zero eligible nurses within 30 minutes, the request is flagged for the Marketplace fallback (Module 6) or the Direct-to-Telehealth fallback (Feature 2.3).</w:t>
      </w:r>
    </w:p>
    <w:p>
      <w:pPr>
        <w:pStyle w:val="ListParagraph"/>
        <w:numPr>
          <w:ilvl w:val="0"/>
          <w:numId w:val="2"/>
        </w:numPr>
        <w:spacing w:after="60"/>
      </w:pPr>
      <w:r>
        <w:rPr>
          <w:rFonts w:ascii="Arial" w:cs="Arial" w:eastAsia="Arial" w:hAnsi="Arial"/>
          <w:sz w:val="22"/>
          <w:szCs w:val="22"/>
        </w:rPr>
        <w:t xml:space="preserve">Manual Assignment by an Administrator bypasses ranking but is logged with a justification reason.</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Manual Assignment Screen (Admin Web) — Eligible-nurse list with scores, manual select button, justification field</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/api/assignment/auto/:visitId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Runs the auto-assignment algorithm for a visit.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/api/assignment/manual/:visitId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Administrator manually assigns a specific nurse/doctor.</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assignment_logs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visit_id (FK), method (enum: auto, manual), assigned_to (FK -&gt; users.id), reason,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visits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zero eligible nurses after 30 minutes, then the visit is flagged and surfaced to the Marketplace/Telehealth fallback paths.</w:t>
      </w:r>
    </w:p>
    <w:p>
      <w:pPr>
        <w:pStyle w:val="ListParagraph"/>
        <w:numPr>
          <w:ilvl w:val="0"/>
          <w:numId w:val="2"/>
        </w:numPr>
        <w:spacing w:after="60"/>
      </w:pPr>
      <w:r>
        <w:rPr>
          <w:rFonts w:ascii="Arial" w:cs="Arial" w:eastAsia="Arial" w:hAnsi="Arial"/>
          <w:sz w:val="22"/>
          <w:szCs w:val="22"/>
        </w:rPr>
        <w:t xml:space="preserve">Given a manual assignment, then a justification reason is mandatory and stored in assignment_logs.</w:t>
      </w:r>
    </w:p>
    <w:p>
      <w:pPr>
        <w:spacing w:after="120"/>
      </w:pPr>
    </w:p>
    <w:p>
      <w:pPr>
        <w:pStyle w:val="Heading2"/>
      </w:pPr>
      <w:r>
        <w:rPr>
          <w:rFonts w:ascii="Arial" w:cs="Arial" w:eastAsia="Arial" w:hAnsi="Arial"/>
        </w:rPr>
        <w:t xml:space="preserve">5.4  Care Plan Coordination</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System-wide tracking of active care plans, ensuring milestones and follow-ups created in Feature 4.4 are surfaced for scheduling and progress tracking across modules.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System (internal)</w:t>
      </w:r>
    </w:p>
    <w:p>
      <w:pPr>
        <w:pStyle w:val="ListParagraph"/>
        <w:numPr>
          <w:ilvl w:val="0"/>
          <w:numId w:val="2"/>
        </w:numPr>
        <w:spacing w:after="60"/>
      </w:pPr>
      <w:r>
        <w:rPr>
          <w:rFonts w:ascii="Arial" w:cs="Arial" w:eastAsia="Arial" w:hAnsi="Arial"/>
          <w:sz w:val="22"/>
          <w:szCs w:val="22"/>
        </w:rPr>
        <w:t xml:space="preserve">Patient/Doctor (consume via own screens)</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Care plan and milestone records from Feature 4.4</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Care plan progress feed consumed by Feature 2.4 (Patient) and Feature 4.1 (Doctor dashboard reminders)</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 milestone overdue by more than 3 days generates a reminder notification (Feature 9.5) to both patient and assigned nurse.</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(Consumed by existing Patient/Doctor screens — no dedicated new screen) — n/a</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/api/care-plans/overdue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Internal/admin endpoint listing overdue milestones for monitoring.</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care_plan_milestones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care_plan_id (FK), title, target_date, completed (bool)</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care_plans (shared with Feature 4.4)</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milestone 3+ days overdue, when the nightly check runs, then a reminder notification is dispatched.</w:t>
      </w:r>
    </w:p>
    <w:p>
      <w:pPr>
        <w:spacing w:after="120"/>
      </w:pPr>
    </w:p>
    <w:p>
      <w:pPr>
        <w:pStyle w:val="Heading2"/>
      </w:pPr>
      <w:r>
        <w:rPr>
          <w:rFonts w:ascii="Arial" w:cs="Arial" w:eastAsia="Arial" w:hAnsi="Arial"/>
        </w:rPr>
        <w:t xml:space="preserve">5.5  Treatment &amp; Visit Compliance Tracking</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Aggregates whether patients are adhering to medication schedules and visit cadence, surfaced to doctors as a compliance indicator.</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System (internal)</w:t>
      </w:r>
    </w:p>
    <w:p>
      <w:pPr>
        <w:pStyle w:val="ListParagraph"/>
        <w:numPr>
          <w:ilvl w:val="0"/>
          <w:numId w:val="2"/>
        </w:numPr>
        <w:spacing w:after="60"/>
      </w:pPr>
      <w:r>
        <w:rPr>
          <w:rFonts w:ascii="Arial" w:cs="Arial" w:eastAsia="Arial" w:hAnsi="Arial"/>
          <w:sz w:val="22"/>
          <w:szCs w:val="22"/>
        </w:rPr>
        <w:t xml:space="preserve">Doctor (consume)</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Visit completion history</w:t>
      </w:r>
    </w:p>
    <w:p>
      <w:pPr>
        <w:pStyle w:val="ListParagraph"/>
        <w:numPr>
          <w:ilvl w:val="0"/>
          <w:numId w:val="2"/>
        </w:numPr>
        <w:spacing w:after="60"/>
      </w:pPr>
      <w:r>
        <w:rPr>
          <w:rFonts w:ascii="Arial" w:cs="Arial" w:eastAsia="Arial" w:hAnsi="Arial"/>
          <w:sz w:val="22"/>
          <w:szCs w:val="22"/>
        </w:rPr>
        <w:t xml:space="preserve">Medication active/inactive status (Feature 2.2)</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Compliance percentage per patient</w:t>
      </w:r>
    </w:p>
    <w:p>
      <w:pPr>
        <w:pStyle w:val="ListParagraph"/>
        <w:numPr>
          <w:ilvl w:val="0"/>
          <w:numId w:val="2"/>
        </w:numPr>
        <w:spacing w:after="60"/>
      </w:pPr>
      <w:r>
        <w:rPr>
          <w:rFonts w:ascii="Arial" w:cs="Arial" w:eastAsia="Arial" w:hAnsi="Arial"/>
          <w:sz w:val="22"/>
          <w:szCs w:val="22"/>
        </w:rPr>
        <w:t xml:space="preserve">Compliance flag (On Track / At Risk / Non-Compliant)</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Visit Compliance = completed visits / scheduled visits over the trailing 30 days; below 70% triggers an 'At Risk' flag visible on the doctor's case review.</w:t>
      </w:r>
    </w:p>
    <w:p>
      <w:pPr>
        <w:pStyle w:val="ListParagraph"/>
        <w:numPr>
          <w:ilvl w:val="0"/>
          <w:numId w:val="2"/>
        </w:numPr>
        <w:spacing w:after="60"/>
      </w:pPr>
      <w:r>
        <w:rPr>
          <w:rFonts w:ascii="Arial" w:cs="Arial" w:eastAsia="Arial" w:hAnsi="Arial"/>
          <w:sz w:val="22"/>
          <w:szCs w:val="22"/>
        </w:rPr>
        <w:t xml:space="preserve">Medication Compliance is self-reported (patient confirms doses taken in-app) and explicitly labeled as self-reported, not clinically verified.</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Compliance Indicator (within Case Review screen) — Compliance badge with percentage and trailing trend arrow</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/api/patients/:id/compliance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visit and medication compliance metrics.</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medication_logs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medication_id (FK), patient_id (FK), taken_at, self_reported (bool)</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medications/patients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patient completed 5 of 10 scheduled visits in 30 days, then the compliance flag shows At Risk (50% &lt; 70%).</w:t>
      </w:r>
    </w:p>
    <w:p>
      <w:pPr>
        <w:spacing w:after="120"/>
      </w:pPr>
    </w:p>
    <w:p>
      <w:pPr>
        <w:pStyle w:val="Heading1"/>
      </w:pPr>
      <w:r>
        <w:rPr>
          <w:rFonts w:ascii="Arial" w:cs="Arial" w:eastAsia="Arial" w:hAnsi="Arial"/>
        </w:rPr>
        <w:t xml:space="preserve">Module 6: Nurse Marketplace &amp; Bidding Module</w:t>
      </w:r>
    </w:p>
    <w:p>
      <w:pPr>
        <w:spacing w:after="80"/>
      </w:pPr>
      <w:r>
        <w:rPr>
          <w:rFonts w:ascii="Arial" w:cs="Arial" w:eastAsia="Arial" w:hAnsi="Arial"/>
          <w:sz w:val="22"/>
          <w:szCs w:val="22"/>
        </w:rPr>
        <w:t xml:space="preserve">Fallback marketplace used when standard auto-assignment cannot find a nurse: patients/requests are posted openly and nurses submit competitive offers.</w:t>
      </w:r>
    </w:p>
    <w:p>
      <w:pPr>
        <w:pStyle w:val="Heading2"/>
      </w:pPr>
      <w:r>
        <w:rPr>
          <w:rFonts w:ascii="Arial" w:cs="Arial" w:eastAsia="Arial" w:hAnsi="Arial"/>
        </w:rPr>
        <w:t xml:space="preserve">6.1  Request Marketplace</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Lists open care requests that did not resolve via Auto Assignment, allowing nurses to discover and filter requests to bid on.</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Nurse</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Filter criteria: zone, specialization, price range, urgency</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Filtered list of open requests with key details (anonymized patient info until offer accepted)</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Patient personally identifiable information (name, exact address) is masked in marketplace listings until a nurse's offer is accepted, showing only zone-level location.</w:t>
      </w:r>
    </w:p>
    <w:p>
      <w:pPr>
        <w:pStyle w:val="ListParagraph"/>
        <w:numPr>
          <w:ilvl w:val="0"/>
          <w:numId w:val="2"/>
        </w:numPr>
        <w:spacing w:after="60"/>
      </w:pPr>
      <w:r>
        <w:rPr>
          <w:rFonts w:ascii="Arial" w:cs="Arial" w:eastAsia="Arial" w:hAnsi="Arial"/>
          <w:sz w:val="22"/>
          <w:szCs w:val="22"/>
        </w:rPr>
        <w:t xml:space="preserve">A request only appears in the marketplace after Feature 5.3's Auto Assignment fails to find a match within its 30-minute window.</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Marketplace Browse Screen — Filter bar, request card list (zone, specialization tag, urgency badge)</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/api/marketplace/requests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Lists open requests with filtering support.</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marketplace_listings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care_request_id (FK), zone, specialization_required, posted_at, status (enum: open, closed)</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One-to-one with care_requests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request fails auto-assignment, when 30 minutes elapse, then it automatically posts to the marketplace.</w:t>
      </w:r>
    </w:p>
    <w:p>
      <w:pPr>
        <w:pStyle w:val="ListParagraph"/>
        <w:numPr>
          <w:ilvl w:val="0"/>
          <w:numId w:val="2"/>
        </w:numPr>
        <w:spacing w:after="60"/>
      </w:pPr>
      <w:r>
        <w:rPr>
          <w:rFonts w:ascii="Arial" w:cs="Arial" w:eastAsia="Arial" w:hAnsi="Arial"/>
          <w:sz w:val="22"/>
          <w:szCs w:val="22"/>
        </w:rPr>
        <w:t xml:space="preserve">Given a marketplace listing, when viewed by a nurse, then patient name/exact address are masked.</w:t>
      </w:r>
    </w:p>
    <w:p>
      <w:pPr>
        <w:spacing w:after="120"/>
      </w:pPr>
    </w:p>
    <w:p>
      <w:pPr>
        <w:pStyle w:val="Heading2"/>
      </w:pPr>
      <w:r>
        <w:rPr>
          <w:rFonts w:ascii="Arial" w:cs="Arial" w:eastAsia="Arial" w:hAnsi="Arial"/>
        </w:rPr>
        <w:t xml:space="preserve">6.2  Nurse Offer Management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Lets a nurse submit, update, or withdraw a priced offer against an open marketplace request.</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Nurse</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Proposed price (hourly/daily/fixed)</w:t>
      </w:r>
    </w:p>
    <w:p>
      <w:pPr>
        <w:pStyle w:val="ListParagraph"/>
        <w:numPr>
          <w:ilvl w:val="0"/>
          <w:numId w:val="2"/>
        </w:numPr>
        <w:spacing w:after="60"/>
      </w:pPr>
      <w:r>
        <w:rPr>
          <w:rFonts w:ascii="Arial" w:cs="Arial" w:eastAsia="Arial" w:hAnsi="Arial"/>
          <w:sz w:val="22"/>
          <w:szCs w:val="22"/>
        </w:rPr>
        <w:t xml:space="preserve">Proposed start time</w:t>
      </w:r>
    </w:p>
    <w:p>
      <w:pPr>
        <w:pStyle w:val="ListParagraph"/>
        <w:numPr>
          <w:ilvl w:val="0"/>
          <w:numId w:val="2"/>
        </w:numPr>
        <w:spacing w:after="60"/>
      </w:pPr>
      <w:r>
        <w:rPr>
          <w:rFonts w:ascii="Arial" w:cs="Arial" w:eastAsia="Arial" w:hAnsi="Arial"/>
          <w:sz w:val="22"/>
          <w:szCs w:val="22"/>
        </w:rPr>
        <w:t xml:space="preserve">Optional message to patient</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Created/updated offer visible to the patient for comparison (Feature 6.3)</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An offer auto-expires after 4 hours if not accepted/rejected, freeing the nurse to bid elsewhere.</w:t>
      </w:r>
    </w:p>
    <w:p>
      <w:pPr>
        <w:pStyle w:val="ListParagraph"/>
        <w:numPr>
          <w:ilvl w:val="0"/>
          <w:numId w:val="2"/>
        </w:numPr>
        <w:spacing w:after="60"/>
      </w:pPr>
      <w:r>
        <w:rPr>
          <w:rFonts w:ascii="Arial" w:cs="Arial" w:eastAsia="Arial" w:hAnsi="Arial"/>
          <w:sz w:val="22"/>
          <w:szCs w:val="22"/>
        </w:rPr>
        <w:t xml:space="preserve">A nurse can have at most one active offer per listing at a time; submitting a new one supersedes (updates) the prior offer rather than duplicating it.</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Submit Offer Screen — Price input, start-time picker, message field, Submit button</w:t>
      </w:r>
    </w:p>
    <w:p>
      <w:pPr>
        <w:pStyle w:val="ListParagraph"/>
        <w:numPr>
          <w:ilvl w:val="0"/>
          <w:numId w:val="2"/>
        </w:numPr>
        <w:spacing w:after="60"/>
      </w:pPr>
      <w:r>
        <w:rPr>
          <w:rFonts w:ascii="Arial" w:cs="Arial" w:eastAsia="Arial" w:hAnsi="Arial"/>
          <w:sz w:val="22"/>
          <w:szCs w:val="22"/>
        </w:rPr>
        <w:t xml:space="preserve">My Offers Screen — List of active offers with status and countdown to expiration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/api/marketplace/listings/:id/offers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Submits a new offer.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/api/offers/:id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Updates an existing offer.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/api/offers/:id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DELETE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Withdraws an offer.</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offers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listing_id (FK), nurse_id (FK), price, price_type (enum), proposed_start, message, status (enum), expires_at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marketplace_listings/nurses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offer older than 4 hours with no action, when the expiration job runs, then its status changes to Expired and it is removed from the patient's comparison view.</w:t>
      </w:r>
    </w:p>
    <w:p>
      <w:pPr>
        <w:spacing w:after="120"/>
      </w:pPr>
    </w:p>
    <w:p>
      <w:pPr>
        <w:pStyle w:val="Heading2"/>
      </w:pPr>
      <w:r>
        <w:rPr>
          <w:rFonts w:ascii="Arial" w:cs="Arial" w:eastAsia="Arial" w:hAnsi="Arial"/>
        </w:rPr>
        <w:t xml:space="preserve">6.3  Offer Comparison</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Side-by-side comparison view helping the patient evaluate competing nurse offers by price, experience, rating, and specialization match.</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Listing ID</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Comparison table of all active offers for that listing</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Offers are sorted by a default 'best match' score combining price competitiveness, rating, and specialization match, but the patient can re-sort by any single column.</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Compare Offers Screen — Sortable comparison table, per-offer 'Select' and 'Reject' buttons</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/api/marketplace/listings/:id/offers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all active offers for the listing with comparison metadata.</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offers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with Feature 6.2)</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 in comparison context</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multiple active offers, when the comparison screen loads, then they default-sort by best-match score and can be re-sorted by price/rating/experience.</w:t>
      </w:r>
    </w:p>
    <w:p>
      <w:pPr>
        <w:spacing w:after="120"/>
      </w:pPr>
    </w:p>
    <w:p>
      <w:pPr>
        <w:pStyle w:val="Heading2"/>
      </w:pPr>
      <w:r>
        <w:rPr>
          <w:rFonts w:ascii="Arial" w:cs="Arial" w:eastAsia="Arial" w:hAnsi="Arial"/>
        </w:rPr>
        <w:t xml:space="preserve">6.4  Nurse Selection</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Finalizes the patient's choice among competing offers: selecting one (which triggers contract generation), rejecting others, or saving a nurse as a favorite for future requests.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Selected offer ID</w:t>
      </w:r>
    </w:p>
    <w:p>
      <w:pPr>
        <w:pStyle w:val="ListParagraph"/>
        <w:numPr>
          <w:ilvl w:val="0"/>
          <w:numId w:val="2"/>
        </w:numPr>
        <w:spacing w:after="60"/>
      </w:pPr>
      <w:r>
        <w:rPr>
          <w:rFonts w:ascii="Arial" w:cs="Arial" w:eastAsia="Arial" w:hAnsi="Arial"/>
          <w:sz w:val="22"/>
          <w:szCs w:val="22"/>
        </w:rPr>
        <w:t xml:space="preserve">Rejected offer IDs (implicit)</w:t>
      </w:r>
    </w:p>
    <w:p>
      <w:pPr>
        <w:pStyle w:val="ListParagraph"/>
        <w:numPr>
          <w:ilvl w:val="0"/>
          <w:numId w:val="2"/>
        </w:numPr>
        <w:spacing w:after="60"/>
      </w:pPr>
      <w:r>
        <w:rPr>
          <w:rFonts w:ascii="Arial" w:cs="Arial" w:eastAsia="Arial" w:hAnsi="Arial"/>
          <w:sz w:val="22"/>
          <w:szCs w:val="22"/>
        </w:rPr>
        <w:t xml:space="preserve">Favorite-nurse toggle</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Listing closed, selected offer becomes the basis for Contract Generation (Feature 7.1)</w:t>
      </w:r>
    </w:p>
    <w:p>
      <w:pPr>
        <w:pStyle w:val="ListParagraph"/>
        <w:numPr>
          <w:ilvl w:val="0"/>
          <w:numId w:val="2"/>
        </w:numPr>
        <w:spacing w:after="60"/>
      </w:pPr>
      <w:r>
        <w:rPr>
          <w:rFonts w:ascii="Arial" w:cs="Arial" w:eastAsia="Arial" w:hAnsi="Arial"/>
          <w:sz w:val="22"/>
          <w:szCs w:val="22"/>
        </w:rPr>
        <w:t xml:space="preserve">Remaining offers auto-rejected with a notification to those nurses</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Selecting an offer is irreversible once the corresponding contract reaches Active status (Feature 7.2); prior to that, the patient may cancel and re-open the listing.</w:t>
      </w:r>
    </w:p>
    <w:p>
      <w:pPr>
        <w:pStyle w:val="ListParagraph"/>
        <w:numPr>
          <w:ilvl w:val="0"/>
          <w:numId w:val="2"/>
        </w:numPr>
        <w:spacing w:after="60"/>
      </w:pPr>
      <w:r>
        <w:rPr>
          <w:rFonts w:ascii="Arial" w:cs="Arial" w:eastAsia="Arial" w:hAnsi="Arial"/>
          <w:sz w:val="22"/>
          <w:szCs w:val="22"/>
        </w:rPr>
        <w:t xml:space="preserve">Favoriting a nurse surfaces them at the top of future marketplace/auto-assignment candidate ranking for that patient, where eligible.</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Confirm Selection Screen — Selected offer summary, Confirm button, favorite-nurse star toggle</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/api/marketplace/listings/:id/select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Selects an offer, closing the listing and rejecting the rest.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/api/patients/:id/favorite-nurses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Adds a nurse to the patient's favorites.</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favorite_nurses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nurse_id (FK),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patients/nurses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offer is selected, then all other active offers on that listing auto-reject and the listing status changes to Closed.</w:t>
      </w:r>
    </w:p>
    <w:p>
      <w:pPr>
        <w:spacing w:after="120"/>
      </w:pPr>
    </w:p>
    <w:p>
      <w:pPr>
        <w:pStyle w:val="Heading2"/>
      </w:pPr>
      <w:r>
        <w:rPr>
          <w:rFonts w:ascii="Arial" w:cs="Arial" w:eastAsia="Arial" w:hAnsi="Arial"/>
        </w:rPr>
        <w:t xml:space="preserve">6.5  Estimated Cost Preview</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Shows the patient a transparent cost breakdown (service cost + platform fee = total) before they accept an offer or confirm a standard request.</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Offer or pricing-engine quote</w:t>
      </w:r>
    </w:p>
    <w:p>
      <w:pPr>
        <w:pStyle w:val="ListParagraph"/>
        <w:numPr>
          <w:ilvl w:val="0"/>
          <w:numId w:val="2"/>
        </w:numPr>
        <w:spacing w:after="60"/>
      </w:pPr>
      <w:r>
        <w:rPr>
          <w:rFonts w:ascii="Arial" w:cs="Arial" w:eastAsia="Arial" w:hAnsi="Arial"/>
          <w:sz w:val="22"/>
          <w:szCs w:val="22"/>
        </w:rPr>
        <w:t xml:space="preserve">Estimated duration (hours/days)</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Itemized cost preview: hourly/daily/contract estimate, platform fee, total estimated cost</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Platform fee percentage is configurable by Administrator (Feature 14.6) but always disclosed as a separate line item, never bundled silently into the nurse's rate.</w:t>
      </w:r>
    </w:p>
    <w:p>
      <w:pPr>
        <w:pStyle w:val="ListParagraph"/>
        <w:numPr>
          <w:ilvl w:val="0"/>
          <w:numId w:val="2"/>
        </w:numPr>
        <w:spacing w:after="60"/>
      </w:pPr>
      <w:r>
        <w:rPr>
          <w:rFonts w:ascii="Arial" w:cs="Arial" w:eastAsia="Arial" w:hAnsi="Arial"/>
          <w:sz w:val="22"/>
          <w:szCs w:val="22"/>
        </w:rPr>
        <w:t xml:space="preserve">The preview is an estimate; final billed cost is computed by the Cost Calculation Engine (Feature 12.2) based on actual visit duration/units.</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Cost Preview Modal — Itemized breakdown table, 'estimate only' disclaimer</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/api/pricing/preview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an itemized cost preview given an offer or request and estimated duration.</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platform_fee_config</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fee_percentage, effective_from</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 by pricing preview and cost calculation logic</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offer of PKR 1000/hr and a 3-hour estimate with a 10% platform fee, when previewed, then the total shown is PKR 3,300 with the fee itemized as PKR 300.</w:t>
      </w:r>
    </w:p>
    <w:p>
      <w:pPr>
        <w:spacing w:after="120"/>
      </w:pPr>
    </w:p>
    <w:p>
      <w:pPr>
        <w:pStyle w:val="Heading1"/>
      </w:pPr>
      <w:r>
        <w:rPr>
          <w:rFonts w:ascii="Arial" w:cs="Arial" w:eastAsia="Arial" w:hAnsi="Arial"/>
        </w:rPr>
        <w:t xml:space="preserve">Module 7: Contract Management Module</w:t>
      </w:r>
    </w:p>
    <w:p>
      <w:pPr>
        <w:spacing w:after="80"/>
      </w:pPr>
      <w:r>
        <w:rPr>
          <w:rFonts w:ascii="Arial" w:cs="Arial" w:eastAsia="Arial" w:hAnsi="Arial"/>
          <w:sz w:val="22"/>
          <w:szCs w:val="22"/>
        </w:rPr>
        <w:t xml:space="preserve">Formalizes the agreement between patient and nurse once an offer/request is finalized, governing pricing, approval, lifecycle, and protections against post-hoc changes.</w:t>
      </w:r>
    </w:p>
    <w:p>
      <w:pPr>
        <w:pStyle w:val="Heading2"/>
      </w:pPr>
      <w:r>
        <w:rPr>
          <w:rFonts w:ascii="Arial" w:cs="Arial" w:eastAsia="Arial" w:hAnsi="Arial"/>
        </w:rPr>
        <w:t xml:space="preserve">7.1  Contract Generation</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Automatically drafts a service agreement once a marketplace offer is selected (Feature 6.4) or a standard auto-assigned visit is confirmed, locking in price and scope.</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System (internal)</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Selected offer or confirmed standard assignment</w:t>
      </w:r>
    </w:p>
    <w:p>
      <w:pPr>
        <w:pStyle w:val="ListParagraph"/>
        <w:numPr>
          <w:ilvl w:val="0"/>
          <w:numId w:val="2"/>
        </w:numPr>
        <w:spacing w:after="60"/>
      </w:pPr>
      <w:r>
        <w:rPr>
          <w:rFonts w:ascii="Arial" w:cs="Arial" w:eastAsia="Arial" w:hAnsi="Arial"/>
          <w:sz w:val="22"/>
          <w:szCs w:val="22"/>
        </w:rPr>
        <w:t xml:space="preserve">Pricing terms</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Draft contract record awaiting approval</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Contract scope text is auto-populated from the original request description and cannot be silently altered by either party after generation; changes require a formal amendment that both parties re-approve.</w:t>
      </w:r>
    </w:p>
    <w:p>
      <w:pPr>
        <w:pStyle w:val="ListParagraph"/>
        <w:numPr>
          <w:ilvl w:val="0"/>
          <w:numId w:val="2"/>
        </w:numPr>
        <w:spacing w:after="60"/>
      </w:pPr>
      <w:r>
        <w:rPr>
          <w:rFonts w:ascii="Arial" w:cs="Arial" w:eastAsia="Arial" w:hAnsi="Arial"/>
          <w:sz w:val="22"/>
          <w:szCs w:val="22"/>
        </w:rPr>
        <w:t xml:space="preserve">Standard (non-marketplace) assignments generate a simplified contract using the platform's standard rate card rather than a bid price.</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(Drafted server-side; surfaced via Contract Approval screen, Feature 7.2) — n/a</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/api/contracts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Generates a draft contract from a selected offer or confirmed assignment.</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contracts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nurse_id (FK), source_offer_id (FK, nullable), price, price_type, scope_text, status (enum),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patients/nurses; optional link to offers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selected marketplace offer, when generated, then the contract price exactly matches the accepted offer price.</w:t>
      </w:r>
    </w:p>
    <w:p>
      <w:pPr>
        <w:spacing w:after="120"/>
      </w:pPr>
    </w:p>
    <w:p>
      <w:pPr>
        <w:pStyle w:val="Heading2"/>
      </w:pPr>
      <w:r>
        <w:rPr>
          <w:rFonts w:ascii="Arial" w:cs="Arial" w:eastAsia="Arial" w:hAnsi="Arial"/>
        </w:rPr>
        <w:t xml:space="preserve">7.2  Contract Approval</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Requires explicit approval from both the patient and the nurse before a contract activates and work/billing can begin.</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pStyle w:val="ListParagraph"/>
        <w:numPr>
          <w:ilvl w:val="0"/>
          <w:numId w:val="2"/>
        </w:numPr>
        <w:spacing w:after="60"/>
      </w:pPr>
      <w:r>
        <w:rPr>
          <w:rFonts w:ascii="Arial" w:cs="Arial" w:eastAsia="Arial" w:hAnsi="Arial"/>
          <w:sz w:val="22"/>
          <w:szCs w:val="22"/>
        </w:rPr>
        <w:t xml:space="preserve">Nurse</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Approve/reject action from each party</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Contract status: Draft -&gt; Pending Approval -&gt; Active (both approved) or Rejected</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Both parties must approve within 24 hours of generation, or the contract auto-expires and the underlying request returns to the marketplace/assignment pool.</w:t>
      </w:r>
    </w:p>
    <w:p>
      <w:pPr>
        <w:pStyle w:val="ListParagraph"/>
        <w:numPr>
          <w:ilvl w:val="0"/>
          <w:numId w:val="2"/>
        </w:numPr>
        <w:spacing w:after="60"/>
      </w:pPr>
      <w:r>
        <w:rPr>
          <w:rFonts w:ascii="Arial" w:cs="Arial" w:eastAsia="Arial" w:hAnsi="Arial"/>
          <w:sz w:val="22"/>
          <w:szCs w:val="22"/>
        </w:rPr>
        <w:t xml:space="preserve">A rejection by either party requires a reason, logged for dispute-prevention purposes.</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Contract Review &amp; Approval Screen — Contract terms summary, Approve/Reject buttons, reason field on reject</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/api/contracts/:id/approve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Records approval from the calling party (patient or nurse).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/api/contracts/:id/reject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Records rejection with a required reason.</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contract_approvals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contract_id (FK), party_role (enum: patient, nurse), approved (bool), reason, responded_at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contracts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both parties approve, then contract status changes to Active and escrow deposit (Feature 12.4) is triggered.</w:t>
      </w:r>
    </w:p>
    <w:p>
      <w:pPr>
        <w:pStyle w:val="ListParagraph"/>
        <w:numPr>
          <w:ilvl w:val="0"/>
          <w:numId w:val="2"/>
        </w:numPr>
        <w:spacing w:after="60"/>
      </w:pPr>
      <w:r>
        <w:rPr>
          <w:rFonts w:ascii="Arial" w:cs="Arial" w:eastAsia="Arial" w:hAnsi="Arial"/>
          <w:sz w:val="22"/>
          <w:szCs w:val="22"/>
        </w:rPr>
        <w:t xml:space="preserve">Given 24 hours pass with an incomplete approval, then the contract auto-expires.</w:t>
      </w:r>
    </w:p>
    <w:p>
      <w:pPr>
        <w:spacing w:after="120"/>
      </w:pPr>
    </w:p>
    <w:p>
      <w:pPr>
        <w:pStyle w:val="Heading2"/>
      </w:pPr>
      <w:r>
        <w:rPr>
          <w:rFonts w:ascii="Arial" w:cs="Arial" w:eastAsia="Arial" w:hAnsi="Arial"/>
        </w:rPr>
        <w:t xml:space="preserve">7.3  Contract Lifecycle Management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Tracks a contract through Active, Completed, Cancelled, and Expired states, tied to the associated visit(s)/care delivery.</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pStyle w:val="ListParagraph"/>
        <w:numPr>
          <w:ilvl w:val="0"/>
          <w:numId w:val="2"/>
        </w:numPr>
        <w:spacing w:after="60"/>
      </w:pPr>
      <w:r>
        <w:rPr>
          <w:rFonts w:ascii="Arial" w:cs="Arial" w:eastAsia="Arial" w:hAnsi="Arial"/>
          <w:sz w:val="22"/>
          <w:szCs w:val="22"/>
        </w:rPr>
        <w:t xml:space="preserve">Nurse</w:t>
      </w:r>
    </w:p>
    <w:p>
      <w:pPr>
        <w:pStyle w:val="ListParagraph"/>
        <w:numPr>
          <w:ilvl w:val="0"/>
          <w:numId w:val="2"/>
        </w:numPr>
        <w:spacing w:after="60"/>
      </w:pPr>
      <w:r>
        <w:rPr>
          <w:rFonts w:ascii="Arial" w:cs="Arial" w:eastAsia="Arial" w:hAnsi="Arial"/>
          <w:sz w:val="22"/>
          <w:szCs w:val="22"/>
        </w:rPr>
        <w:t xml:space="preserve">Administrator (oversight)</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Visit completion events</w:t>
      </w:r>
    </w:p>
    <w:p>
      <w:pPr>
        <w:pStyle w:val="ListParagraph"/>
        <w:numPr>
          <w:ilvl w:val="0"/>
          <w:numId w:val="2"/>
        </w:numPr>
        <w:spacing w:after="60"/>
      </w:pPr>
      <w:r>
        <w:rPr>
          <w:rFonts w:ascii="Arial" w:cs="Arial" w:eastAsia="Arial" w:hAnsi="Arial"/>
          <w:sz w:val="22"/>
          <w:szCs w:val="22"/>
        </w:rPr>
        <w:t xml:space="preserve">Cancellation requests</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Updated contract status and history</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 contract moves to Completed automatically once all linked visits reach Completed status.</w:t>
      </w:r>
    </w:p>
    <w:p>
      <w:pPr>
        <w:pStyle w:val="ListParagraph"/>
        <w:numPr>
          <w:ilvl w:val="0"/>
          <w:numId w:val="2"/>
        </w:numPr>
        <w:spacing w:after="60"/>
      </w:pPr>
      <w:r>
        <w:rPr>
          <w:rFonts w:ascii="Arial" w:cs="Arial" w:eastAsia="Arial" w:hAnsi="Arial"/>
          <w:sz w:val="22"/>
          <w:szCs w:val="22"/>
        </w:rPr>
        <w:t xml:space="preserve">Mid-contract cancellation by either party triggers the Dispute Resolution flow (Feature 12.6) if the other party objects.</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My Contracts Screen — Tabbed list (Active, Completed, Cancelled, Expired)</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/api/contracts/:id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current contract status and linked visit history.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/api/contracts/:id/cancel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Requests cancellation of an active contract.</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contracts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with Feature 7.1) status field drives lifecycle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all linked visits complete, then the contract auto-transitions to Completed without manual action.</w:t>
      </w:r>
    </w:p>
    <w:p>
      <w:pPr>
        <w:spacing w:after="120"/>
      </w:pPr>
    </w:p>
    <w:p>
      <w:pPr>
        <w:pStyle w:val="Heading2"/>
      </w:pPr>
      <w:r>
        <w:rPr>
          <w:rFonts w:ascii="Arial" w:cs="Arial" w:eastAsia="Arial" w:hAnsi="Arial"/>
        </w:rPr>
        <w:t xml:space="preserve">7.4  Contract Protection</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Prevents unilateral changes to price or scope after activation and maintains a tamper-evident audit trail of all contract-related actions.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System (internal)</w:t>
      </w:r>
    </w:p>
    <w:p>
      <w:pPr>
        <w:pStyle w:val="ListParagraph"/>
        <w:numPr>
          <w:ilvl w:val="0"/>
          <w:numId w:val="2"/>
        </w:numPr>
        <w:spacing w:after="60"/>
      </w:pPr>
      <w:r>
        <w:rPr>
          <w:rFonts w:ascii="Arial" w:cs="Arial" w:eastAsia="Arial" w:hAnsi="Arial"/>
          <w:sz w:val="22"/>
          <w:szCs w:val="22"/>
        </w:rPr>
        <w:t xml:space="preserve">Administrator (audit access)</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Any attempted modification to an Active contract</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Modification blocked, or routed through the formal amendment-and-re-approval flow (Feature 7.2)</w:t>
      </w:r>
    </w:p>
    <w:p>
      <w:pPr>
        <w:pStyle w:val="ListParagraph"/>
        <w:numPr>
          <w:ilvl w:val="0"/>
          <w:numId w:val="2"/>
        </w:numPr>
        <w:spacing w:after="60"/>
      </w:pPr>
      <w:r>
        <w:rPr>
          <w:rFonts w:ascii="Arial" w:cs="Arial" w:eastAsia="Arial" w:hAnsi="Arial"/>
          <w:sz w:val="22"/>
          <w:szCs w:val="22"/>
        </w:rPr>
        <w:t xml:space="preserve">Immutable audit log entries</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Price and scope fields on an Active contract are read-only at the database layer for all roles except via the amendment workflow.</w:t>
      </w:r>
    </w:p>
    <w:p>
      <w:pPr>
        <w:pStyle w:val="ListParagraph"/>
        <w:numPr>
          <w:ilvl w:val="0"/>
          <w:numId w:val="2"/>
        </w:numPr>
        <w:spacing w:after="60"/>
      </w:pPr>
      <w:r>
        <w:rPr>
          <w:rFonts w:ascii="Arial" w:cs="Arial" w:eastAsia="Arial" w:hAnsi="Arial"/>
          <w:sz w:val="22"/>
          <w:szCs w:val="22"/>
        </w:rPr>
        <w:t xml:space="preserve">Every state transition and field change is written to an append-only audit_logs entry referencing the contract.</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Contract Audit Trail Screen (Admin Web) — Read-only chronological log viewer</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/api/contracts/:id/audit-trail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the immutable audit log for a contract.</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audit_logs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entity_type (enum incl. contract), entity_id, action, actor_id, before_value, after_value,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Polymorphic association used across modules (see also Feature 15.3)</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attempt to directly edit an Active contract's price, then the API rejects it and directs the caller to the amendment workflow.</w:t>
      </w:r>
    </w:p>
    <w:p>
      <w:pPr>
        <w:spacing w:after="120"/>
      </w:pPr>
    </w:p>
    <w:p>
      <w:pPr>
        <w:pStyle w:val="Heading1"/>
      </w:pPr>
      <w:r>
        <w:rPr>
          <w:rFonts w:ascii="Arial" w:cs="Arial" w:eastAsia="Arial" w:hAnsi="Arial"/>
        </w:rPr>
        <w:t xml:space="preserve">Module 8: Clinical Intelligence Module</w:t>
      </w:r>
    </w:p>
    <w:p>
      <w:pPr>
        <w:spacing w:after="80"/>
      </w:pPr>
      <w:r>
        <w:rPr>
          <w:rFonts w:ascii="Arial" w:cs="Arial" w:eastAsia="Arial" w:hAnsi="Arial"/>
          <w:sz w:val="22"/>
          <w:szCs w:val="22"/>
        </w:rPr>
        <w:t xml:space="preserve">The AI core of Healix: a supervised risk classifier fused with nurse clinical judgment, a RAG-based clinical knowledge retrieval system, and the summarization/recommendation layers consumed by doctors.</w:t>
      </w:r>
    </w:p>
    <w:p>
      <w:pPr>
        <w:pStyle w:val="Heading2"/>
      </w:pPr>
      <w:r>
        <w:rPr>
          <w:rFonts w:ascii="Arial" w:cs="Arial" w:eastAsia="Arial" w:hAnsi="Arial"/>
        </w:rPr>
        <w:t xml:space="preserve">8.1  AI Risk Engine</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Computes a fused risk score and classifies each visit into exactly three tiers — Low, Medium, or High — by combining the ML model's baseline prediction with the nurse's vitals, qualitative remarks, and declared confidence level. There is no fourth 'Critical' tier; High risk is the tier that triggers hospital-transfer consideration.</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System (internal)</w:t>
      </w:r>
    </w:p>
    <w:p>
      <w:pPr>
        <w:pStyle w:val="ListParagraph"/>
        <w:numPr>
          <w:ilvl w:val="0"/>
          <w:numId w:val="2"/>
        </w:numPr>
        <w:spacing w:after="60"/>
      </w:pPr>
      <w:r>
        <w:rPr>
          <w:rFonts w:ascii="Arial" w:cs="Arial" w:eastAsia="Arial" w:hAnsi="Arial"/>
          <w:sz w:val="22"/>
          <w:szCs w:val="22"/>
        </w:rPr>
        <w:t xml:space="preserve">Nurse (triggers via vitals submission)</w:t>
      </w:r>
    </w:p>
    <w:p>
      <w:pPr>
        <w:pStyle w:val="ListParagraph"/>
        <w:numPr>
          <w:ilvl w:val="0"/>
          <w:numId w:val="2"/>
        </w:numPr>
        <w:spacing w:after="60"/>
      </w:pPr>
      <w:r>
        <w:rPr>
          <w:rFonts w:ascii="Arial" w:cs="Arial" w:eastAsia="Arial" w:hAnsi="Arial"/>
          <w:sz w:val="22"/>
          <w:szCs w:val="22"/>
        </w:rPr>
        <w:t xml:space="preserve">Doctor (consumes output)</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Submitted vitals and symptoms (Feature 3.7)</w:t>
      </w:r>
    </w:p>
    <w:p>
      <w:pPr>
        <w:pStyle w:val="ListParagraph"/>
        <w:numPr>
          <w:ilvl w:val="0"/>
          <w:numId w:val="2"/>
        </w:numPr>
        <w:spacing w:after="60"/>
      </w:pPr>
      <w:r>
        <w:rPr>
          <w:rFonts w:ascii="Arial" w:cs="Arial" w:eastAsia="Arial" w:hAnsi="Arial"/>
          <w:sz w:val="22"/>
          <w:szCs w:val="22"/>
        </w:rPr>
        <w:t xml:space="preserve">Nurse clinical remarks and confidence level (1-5)</w:t>
      </w:r>
    </w:p>
    <w:p>
      <w:pPr>
        <w:pStyle w:val="ListParagraph"/>
        <w:numPr>
          <w:ilvl w:val="0"/>
          <w:numId w:val="2"/>
        </w:numPr>
        <w:spacing w:after="60"/>
      </w:pPr>
      <w:r>
        <w:rPr>
          <w:rFonts w:ascii="Arial" w:cs="Arial" w:eastAsia="Arial" w:hAnsi="Arial"/>
          <w:sz w:val="22"/>
          <w:szCs w:val="22"/>
        </w:rPr>
        <w:t xml:space="preserve">Patient's historical medical data (Feature 2.2)</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Risk tier: Low / Medium / High</w:t>
      </w:r>
    </w:p>
    <w:p>
      <w:pPr>
        <w:pStyle w:val="ListParagraph"/>
        <w:numPr>
          <w:ilvl w:val="0"/>
          <w:numId w:val="2"/>
        </w:numPr>
        <w:spacing w:after="60"/>
      </w:pPr>
      <w:r>
        <w:rPr>
          <w:rFonts w:ascii="Arial" w:cs="Arial" w:eastAsia="Arial" w:hAnsi="Arial"/>
          <w:sz w:val="22"/>
          <w:szCs w:val="22"/>
        </w:rPr>
        <w:t xml:space="preserve">Fused score and the relative weight of each contributing factor (for explainability)</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Exactly three output tiers exist: Low, Medium, High. No nurse, doctor, or system process may set or display a 'Critical' tier; High is the terminal severity tier.</w:t>
      </w:r>
    </w:p>
    <w:p>
      <w:pPr>
        <w:pStyle w:val="ListParagraph"/>
        <w:numPr>
          <w:ilvl w:val="0"/>
          <w:numId w:val="2"/>
        </w:numPr>
        <w:spacing w:after="60"/>
      </w:pPr>
      <w:r>
        <w:rPr>
          <w:rFonts w:ascii="Arial" w:cs="Arial" w:eastAsia="Arial" w:hAnsi="Arial"/>
          <w:sz w:val="22"/>
          <w:szCs w:val="22"/>
        </w:rPr>
        <w:t xml:space="preserve">The fused score formula combines: ML baseline prediction (weighted highest), raw vitals deviation from clinical norms, nurse qualitative remarks (NLP-scored sentiment/severity), and nurse confidence level (used as a multiplier — low confidence widens the uncertainty band and biases the result toward the more cautious adjacent tier).</w:t>
      </w:r>
    </w:p>
    <w:p>
      <w:pPr>
        <w:pStyle w:val="ListParagraph"/>
        <w:numPr>
          <w:ilvl w:val="0"/>
          <w:numId w:val="2"/>
        </w:numPr>
        <w:spacing w:after="60"/>
      </w:pPr>
      <w:r>
        <w:rPr>
          <w:rFonts w:ascii="Arial" w:cs="Arial" w:eastAsia="Arial" w:hAnsi="Arial"/>
          <w:sz w:val="22"/>
          <w:szCs w:val="22"/>
        </w:rPr>
        <w:t xml:space="preserve">There is no nurse manual-override button for the final tier; nurse input only participates as a weighted input to the same automated fusion calculation applied to every case.</w:t>
      </w:r>
    </w:p>
    <w:p>
      <w:pPr>
        <w:pStyle w:val="ListParagraph"/>
        <w:numPr>
          <w:ilvl w:val="0"/>
          <w:numId w:val="2"/>
        </w:numPr>
        <w:spacing w:after="60"/>
      </w:pPr>
      <w:r>
        <w:rPr>
          <w:rFonts w:ascii="Arial" w:cs="Arial" w:eastAsia="Arial" w:hAnsi="Arial"/>
          <w:sz w:val="22"/>
          <w:szCs w:val="22"/>
        </w:rPr>
        <w:t xml:space="preserve">A High classification automatically creates a case_assignment (Feature 4.1) and starts the Escalation Management SLA timer (Feature 10.2); it does NOT automatically dispatch an ambulance.</w:t>
      </w:r>
    </w:p>
    <w:p>
      <w:pPr>
        <w:pStyle w:val="ListParagraph"/>
        <w:numPr>
          <w:ilvl w:val="0"/>
          <w:numId w:val="2"/>
        </w:numPr>
        <w:spacing w:after="60"/>
      </w:pPr>
      <w:r>
        <w:rPr>
          <w:rFonts w:ascii="Arial" w:cs="Arial" w:eastAsia="Arial" w:hAnsi="Arial"/>
          <w:sz w:val="22"/>
          <w:szCs w:val="22"/>
        </w:rPr>
        <w:t xml:space="preserve">Model inference must return within 5 seconds of vitals submission to keep the clinical workflow real-time; timeouts fall back to a rules-based heuristic classifier and flag the case for model-team review.</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(Internal engine — surfaced via Feature 4.8 AI Insights Panel and Feature 2.4 risk history) — n/a</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/api/ml/risk-classify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 Python FastAPI microservice endpoint invoked by the Node backend; accepts vitals, remarks, confidence, and history; returns risk tier and fused score.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/api/visits/:id/risk-assessment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Public-facing endpoint returning the stored risk assessment for a visit.</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risk_assessments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visit_id (FK), risk_tier (enum: low, medium, high), fused_score, model_version, factor_breakdown_json,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One-to-one with visits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identical vitals but a lower nurse confidence level, when scored, then the fused result trends toward the more cautious tier versus an identical case with high confidence.</w:t>
      </w:r>
    </w:p>
    <w:p>
      <w:pPr>
        <w:pStyle w:val="ListParagraph"/>
        <w:numPr>
          <w:ilvl w:val="0"/>
          <w:numId w:val="2"/>
        </w:numPr>
        <w:spacing w:after="60"/>
      </w:pPr>
      <w:r>
        <w:rPr>
          <w:rFonts w:ascii="Arial" w:cs="Arial" w:eastAsia="Arial" w:hAnsi="Arial"/>
          <w:sz w:val="22"/>
          <w:szCs w:val="22"/>
        </w:rPr>
        <w:t xml:space="preserve">Given a High tier result, then a case_assignment is created and the SLA timer starts, with no ambulance API call made automatically.</w:t>
      </w:r>
    </w:p>
    <w:p>
      <w:pPr>
        <w:pStyle w:val="ListParagraph"/>
        <w:numPr>
          <w:ilvl w:val="0"/>
          <w:numId w:val="2"/>
        </w:numPr>
        <w:spacing w:after="60"/>
      </w:pPr>
      <w:r>
        <w:rPr>
          <w:rFonts w:ascii="Arial" w:cs="Arial" w:eastAsia="Arial" w:hAnsi="Arial"/>
          <w:sz w:val="22"/>
          <w:szCs w:val="22"/>
        </w:rPr>
        <w:t xml:space="preserve">Given the ML microservice times out, then the rules-based fallback classifier produces a result and the case is flagged for review.</w:t>
      </w:r>
    </w:p>
    <w:p>
      <w:pPr>
        <w:spacing w:after="120"/>
      </w:pPr>
    </w:p>
    <w:p>
      <w:pPr>
        <w:pStyle w:val="Heading2"/>
      </w:pPr>
      <w:r>
        <w:rPr>
          <w:rFonts w:ascii="Arial" w:cs="Arial" w:eastAsia="Arial" w:hAnsi="Arial"/>
        </w:rPr>
        <w:t xml:space="preserve">8.2  Clinical Analysis Engine</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Performs deeper analysis of vitals, symptoms, and historical patterns to detect deterioration trends that a single-visit snapshot would miss.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System (internal)</w:t>
      </w:r>
    </w:p>
    <w:p>
      <w:pPr>
        <w:pStyle w:val="ListParagraph"/>
        <w:numPr>
          <w:ilvl w:val="0"/>
          <w:numId w:val="2"/>
        </w:numPr>
        <w:spacing w:after="60"/>
      </w:pPr>
      <w:r>
        <w:rPr>
          <w:rFonts w:ascii="Arial" w:cs="Arial" w:eastAsia="Arial" w:hAnsi="Arial"/>
          <w:sz w:val="22"/>
          <w:szCs w:val="22"/>
        </w:rPr>
        <w:t xml:space="preserve">Doctor (consumes via AI summary)</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Time-series vitals for the patient</w:t>
      </w:r>
    </w:p>
    <w:p>
      <w:pPr>
        <w:pStyle w:val="ListParagraph"/>
        <w:numPr>
          <w:ilvl w:val="0"/>
          <w:numId w:val="2"/>
        </w:numPr>
        <w:spacing w:after="60"/>
      </w:pPr>
      <w:r>
        <w:rPr>
          <w:rFonts w:ascii="Arial" w:cs="Arial" w:eastAsia="Arial" w:hAnsi="Arial"/>
          <w:sz w:val="22"/>
          <w:szCs w:val="22"/>
        </w:rPr>
        <w:t xml:space="preserve">Symptom history</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Trend flags (e.g., 'BP trending upward over 3 visits')</w:t>
      </w:r>
    </w:p>
    <w:p>
      <w:pPr>
        <w:pStyle w:val="ListParagraph"/>
        <w:numPr>
          <w:ilvl w:val="0"/>
          <w:numId w:val="2"/>
        </w:numPr>
        <w:spacing w:after="60"/>
      </w:pPr>
      <w:r>
        <w:rPr>
          <w:rFonts w:ascii="Arial" w:cs="Arial" w:eastAsia="Arial" w:hAnsi="Arial"/>
          <w:sz w:val="22"/>
          <w:szCs w:val="22"/>
        </w:rPr>
        <w:t xml:space="preserve">Pattern annotations fed into Feature 8.4 (Summarization)</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Trend analysis requires at least 3 prior visits of data; below that threshold the system explicitly states 'insufficient history for trend analysis' rather than guessing.</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(Internal engine — feeds AI Insights Panel, Feature 4.8) — n/a</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/api/ml/clinical-analysis/:patientId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 endpoint returning detected trend flags for a patient.</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trend_flags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flag_type, description, detected_at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patients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fewer than 3 visits of vitals history, when analysis runs, then it returns an explicit insufficient-history notice instead of a trend.</w:t>
      </w:r>
    </w:p>
    <w:p>
      <w:pPr>
        <w:spacing w:after="120"/>
      </w:pPr>
    </w:p>
    <w:p>
      <w:pPr>
        <w:pStyle w:val="Heading2"/>
      </w:pPr>
      <w:r>
        <w:rPr>
          <w:rFonts w:ascii="Arial" w:cs="Arial" w:eastAsia="Arial" w:hAnsi="Arial"/>
        </w:rPr>
        <w:t xml:space="preserve">8.3  Knowledge Retrieval Engine (RAG)</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Python-based Retrieval-Augmented Generation pipeline (LangChain + ChromaDB/Pinecone vector store) that retrieves relevant clinical guidelines, treatment protocols, and healthcare policy excerpts to ground AI-generated summaries and recommendations in evidence.</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System (internal)</w:t>
      </w:r>
    </w:p>
    <w:p>
      <w:pPr>
        <w:pStyle w:val="ListParagraph"/>
        <w:numPr>
          <w:ilvl w:val="0"/>
          <w:numId w:val="2"/>
        </w:numPr>
        <w:spacing w:after="60"/>
      </w:pPr>
      <w:r>
        <w:rPr>
          <w:rFonts w:ascii="Arial" w:cs="Arial" w:eastAsia="Arial" w:hAnsi="Arial"/>
          <w:sz w:val="22"/>
          <w:szCs w:val="22"/>
        </w:rPr>
        <w:t xml:space="preserve">Doctor (consumes cited sources)</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Case context (diagnosis-relevant symptoms/vitals)</w:t>
      </w:r>
    </w:p>
    <w:p>
      <w:pPr>
        <w:pStyle w:val="ListParagraph"/>
        <w:numPr>
          <w:ilvl w:val="0"/>
          <w:numId w:val="2"/>
        </w:numPr>
        <w:spacing w:after="60"/>
      </w:pPr>
      <w:r>
        <w:rPr>
          <w:rFonts w:ascii="Arial" w:cs="Arial" w:eastAsia="Arial" w:hAnsi="Arial"/>
          <w:sz w:val="22"/>
          <w:szCs w:val="22"/>
        </w:rPr>
        <w:t xml:space="preserve">Query embedding</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Top-k retrieved document chunks with source citations</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All retrieved sources are restricted to a vetted, Administrator-curated knowledge base (clinical guidelines, approved protocols); the model cannot retrieve or cite arbitrary open-web content.</w:t>
      </w:r>
    </w:p>
    <w:p>
      <w:pPr>
        <w:pStyle w:val="ListParagraph"/>
        <w:numPr>
          <w:ilvl w:val="0"/>
          <w:numId w:val="2"/>
        </w:numPr>
        <w:spacing w:after="60"/>
      </w:pPr>
      <w:r>
        <w:rPr>
          <w:rFonts w:ascii="Arial" w:cs="Arial" w:eastAsia="Arial" w:hAnsi="Arial"/>
          <w:sz w:val="22"/>
          <w:szCs w:val="22"/>
        </w:rPr>
        <w:t xml:space="preserve">Every AI-generated recommendation (Feature 8.6) must trace back to at least one retrieved source; recommendations with no supporting retrieval are suppressed rather than shown unsupported.</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(Internal pipeline — sources surfaced in Feature 4.8 AI Insights Panel) — n/a</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/api/ml/rag/retrieve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 endpoint returning top-k relevant knowledge-base chunks for a given case context.</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knowledge_documents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title, source_type (enum: guideline, protocol, policy), content, embedding_vector, approved_by_admin (bool)</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Standalone reference table queried by the vector index</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case context, when retrieval runs, then only Administrator-approved documents are eligible to be returned.</w:t>
      </w:r>
    </w:p>
    <w:p>
      <w:pPr>
        <w:pStyle w:val="ListParagraph"/>
        <w:numPr>
          <w:ilvl w:val="0"/>
          <w:numId w:val="2"/>
        </w:numPr>
        <w:spacing w:after="60"/>
      </w:pPr>
      <w:r>
        <w:rPr>
          <w:rFonts w:ascii="Arial" w:cs="Arial" w:eastAsia="Arial" w:hAnsi="Arial"/>
          <w:sz w:val="22"/>
          <w:szCs w:val="22"/>
        </w:rPr>
        <w:t xml:space="preserve">Given no relevant document is found above the similarity threshold, then no unsupported recommendation is generated for that gap.</w:t>
      </w:r>
    </w:p>
    <w:p>
      <w:pPr>
        <w:spacing w:after="120"/>
      </w:pPr>
    </w:p>
    <w:p>
      <w:pPr>
        <w:pStyle w:val="Heading2"/>
      </w:pPr>
      <w:r>
        <w:rPr>
          <w:rFonts w:ascii="Arial" w:cs="Arial" w:eastAsia="Arial" w:hAnsi="Arial"/>
        </w:rPr>
        <w:t xml:space="preserve">8.4  Summarization Engine</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Generates concise AI summaries at the patient, case, and visit level to reduce the time a doctor spends reading raw notes during the SLA window.</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System (internal)</w:t>
      </w:r>
    </w:p>
    <w:p>
      <w:pPr>
        <w:pStyle w:val="ListParagraph"/>
        <w:numPr>
          <w:ilvl w:val="0"/>
          <w:numId w:val="2"/>
        </w:numPr>
        <w:spacing w:after="60"/>
      </w:pPr>
      <w:r>
        <w:rPr>
          <w:rFonts w:ascii="Arial" w:cs="Arial" w:eastAsia="Arial" w:hAnsi="Arial"/>
          <w:sz w:val="22"/>
          <w:szCs w:val="22"/>
        </w:rPr>
        <w:t xml:space="preserve">Doctor (consumes)</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Patient medical history</w:t>
      </w:r>
    </w:p>
    <w:p>
      <w:pPr>
        <w:pStyle w:val="ListParagraph"/>
        <w:numPr>
          <w:ilvl w:val="0"/>
          <w:numId w:val="2"/>
        </w:numPr>
        <w:spacing w:after="60"/>
      </w:pPr>
      <w:r>
        <w:rPr>
          <w:rFonts w:ascii="Arial" w:cs="Arial" w:eastAsia="Arial" w:hAnsi="Arial"/>
          <w:sz w:val="22"/>
          <w:szCs w:val="22"/>
        </w:rPr>
        <w:t xml:space="preserve">Current case vitals/notes</w:t>
      </w:r>
    </w:p>
    <w:p>
      <w:pPr>
        <w:pStyle w:val="ListParagraph"/>
        <w:numPr>
          <w:ilvl w:val="0"/>
          <w:numId w:val="2"/>
        </w:numPr>
        <w:spacing w:after="60"/>
      </w:pPr>
      <w:r>
        <w:rPr>
          <w:rFonts w:ascii="Arial" w:cs="Arial" w:eastAsia="Arial" w:hAnsi="Arial"/>
          <w:sz w:val="22"/>
          <w:szCs w:val="22"/>
        </w:rPr>
        <w:t xml:space="preserve">Visit notes</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Patient Summary (longitudinal)</w:t>
      </w:r>
    </w:p>
    <w:p>
      <w:pPr>
        <w:pStyle w:val="ListParagraph"/>
        <w:numPr>
          <w:ilvl w:val="0"/>
          <w:numId w:val="2"/>
        </w:numPr>
        <w:spacing w:after="60"/>
      </w:pPr>
      <w:r>
        <w:rPr>
          <w:rFonts w:ascii="Arial" w:cs="Arial" w:eastAsia="Arial" w:hAnsi="Arial"/>
          <w:sz w:val="22"/>
          <w:szCs w:val="22"/>
        </w:rPr>
        <w:t xml:space="preserve">Case Summary (this escalation)</w:t>
      </w:r>
    </w:p>
    <w:p>
      <w:pPr>
        <w:pStyle w:val="ListParagraph"/>
        <w:numPr>
          <w:ilvl w:val="0"/>
          <w:numId w:val="2"/>
        </w:numPr>
        <w:spacing w:after="60"/>
      </w:pPr>
      <w:r>
        <w:rPr>
          <w:rFonts w:ascii="Arial" w:cs="Arial" w:eastAsia="Arial" w:hAnsi="Arial"/>
          <w:sz w:val="22"/>
          <w:szCs w:val="22"/>
        </w:rPr>
        <w:t xml:space="preserve">Visit Summary (single encounter)</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Summaries are regenerated on-demand when underlying data changes (e.g., new vitals submitted), never silently stale-cached beyond one visit cycle.</w:t>
      </w:r>
    </w:p>
    <w:p>
      <w:pPr>
        <w:pStyle w:val="ListParagraph"/>
        <w:numPr>
          <w:ilvl w:val="0"/>
          <w:numId w:val="2"/>
        </w:numPr>
        <w:spacing w:after="60"/>
      </w:pPr>
      <w:r>
        <w:rPr>
          <w:rFonts w:ascii="Arial" w:cs="Arial" w:eastAsia="Arial" w:hAnsi="Arial"/>
          <w:sz w:val="22"/>
          <w:szCs w:val="22"/>
        </w:rPr>
        <w:t xml:space="preserve">Summaries must not introduce facts absent from source data (no hallucinated vitals/history); generation is grounded strictly in retrieved structured records.</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(Surfaced in Feature 4.2 Case Review and Feature 4.8 AI Insights Panel) — n/a</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/api/ml/summarize/case/:caseId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the AI-generated case summary.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/api/ml/summarize/patient/:patientId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the AI-generated longitudinal patient summary.</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ai_summaries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entity_type (enum: patient, case, visit), entity_id, summary_text, generated_at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Polymorphic association to patients/cases/visits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new vitals are submitted for an open case, then the case summary regenerates before the doctor's next screen load.</w:t>
      </w:r>
    </w:p>
    <w:p>
      <w:pPr>
        <w:spacing w:after="120"/>
      </w:pPr>
    </w:p>
    <w:p>
      <w:pPr>
        <w:pStyle w:val="Heading2"/>
      </w:pPr>
      <w:r>
        <w:rPr>
          <w:rFonts w:ascii="Arial" w:cs="Arial" w:eastAsia="Arial" w:hAnsi="Arial"/>
        </w:rPr>
        <w:t xml:space="preserve">8.5  Clinical Decision Support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Packages suggested next-step actions alongside their clinical references and evidence sources for the doctor's review, distinct from the broader Recommendation Engine in that it focuses on the immediate next action.</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Doctor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Case ID</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Ranked list of suggested actions</w:t>
      </w:r>
    </w:p>
    <w:p>
      <w:pPr>
        <w:pStyle w:val="ListParagraph"/>
        <w:numPr>
          <w:ilvl w:val="0"/>
          <w:numId w:val="2"/>
        </w:numPr>
        <w:spacing w:after="60"/>
      </w:pPr>
      <w:r>
        <w:rPr>
          <w:rFonts w:ascii="Arial" w:cs="Arial" w:eastAsia="Arial" w:hAnsi="Arial"/>
          <w:sz w:val="22"/>
          <w:szCs w:val="22"/>
        </w:rPr>
        <w:t xml:space="preserve">Linked clinical references / evidence sources per suggestion</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Suggestions are presented as options, never as a pre-selected default in the Clinical Decision Actions screen (Feature 4.6), preserving the doctor's independent judgment.</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(Surfaced within Feature 4.6 Clinical Decision screen as a collapsible 'AI Suggestions' panel) — n/a</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/api/ml/decision-support/:caseId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suggested actions with linked evidence sources.</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decision_support_suggestions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case_id (FK), suggested_action, evidence_document_ids (array), rank</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case_assignments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suggestions are shown, when the doctor opens Clinical Decision Actions, then no suggestion is pre-selected by default.</w:t>
      </w:r>
    </w:p>
    <w:p>
      <w:pPr>
        <w:spacing w:after="120"/>
      </w:pPr>
    </w:p>
    <w:p>
      <w:pPr>
        <w:pStyle w:val="Heading2"/>
      </w:pPr>
      <w:r>
        <w:rPr>
          <w:rFonts w:ascii="Arial" w:cs="Arial" w:eastAsia="Arial" w:hAnsi="Arial"/>
        </w:rPr>
        <w:t xml:space="preserve">8.6  AI Recommendation Engine</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Generates broader clinical, follow-up, and escalation-related recommendations (e.g., suggesting a follow-up visit cadence) beyond the single-action scope of Feature 8.5.</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Doctor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Case and patient history</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Clinical recommendations</w:t>
      </w:r>
    </w:p>
    <w:p>
      <w:pPr>
        <w:pStyle w:val="ListParagraph"/>
        <w:numPr>
          <w:ilvl w:val="0"/>
          <w:numId w:val="2"/>
        </w:numPr>
        <w:spacing w:after="60"/>
      </w:pPr>
      <w:r>
        <w:rPr>
          <w:rFonts w:ascii="Arial" w:cs="Arial" w:eastAsia="Arial" w:hAnsi="Arial"/>
          <w:sz w:val="22"/>
          <w:szCs w:val="22"/>
        </w:rPr>
        <w:t xml:space="preserve">Follow-up cadence recommendations</w:t>
      </w:r>
    </w:p>
    <w:p>
      <w:pPr>
        <w:pStyle w:val="ListParagraph"/>
        <w:numPr>
          <w:ilvl w:val="0"/>
          <w:numId w:val="2"/>
        </w:numPr>
        <w:spacing w:after="60"/>
      </w:pPr>
      <w:r>
        <w:rPr>
          <w:rFonts w:ascii="Arial" w:cs="Arial" w:eastAsia="Arial" w:hAnsi="Arial"/>
          <w:sz w:val="22"/>
          <w:szCs w:val="22"/>
        </w:rPr>
        <w:t xml:space="preserve">Escalation-risk recommendations (e.g., 'consider earlier follow-up given trend')</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Recommendations referencing follow-up cadence pre-fill (but do not auto-submit) the Treatment Planning follow-up field (Feature 4.4) for doctor convenience.</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(Surfaced within Feature 4.4 Treatment Planning as pre-fill suggestions) — n/a</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/api/ml/recommendations/:caseId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clinical, follow-up, and escalation recommendations for the case.</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ai_recommendations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case_id (FK), category (enum: clinical, follow_up, escalation), text, evidence_document_ids (array)</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case_assignments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follow-up recommendation, when the doctor opens Treatment Planning, then the suggested cadence appears as an editable pre-fill, not a locked value.</w:t>
      </w:r>
    </w:p>
    <w:p>
      <w:pPr>
        <w:spacing w:after="120"/>
      </w:pPr>
    </w:p>
    <w:p>
      <w:pPr>
        <w:pStyle w:val="Heading1"/>
      </w:pPr>
      <w:r>
        <w:rPr>
          <w:rFonts w:ascii="Arial" w:cs="Arial" w:eastAsia="Arial" w:hAnsi="Arial"/>
        </w:rPr>
        <w:t xml:space="preserve">Module 9: Communication Module</w:t>
      </w:r>
    </w:p>
    <w:p>
      <w:pPr>
        <w:spacing w:after="80"/>
      </w:pPr>
      <w:r>
        <w:rPr>
          <w:rFonts w:ascii="Arial" w:cs="Arial" w:eastAsia="Arial" w:hAnsi="Arial"/>
          <w:sz w:val="22"/>
          <w:szCs w:val="22"/>
        </w:rPr>
        <w:t xml:space="preserve">All conversational and notification surfaces connecting patients, nurses, doctors, and the platform's AI assistant.</w:t>
      </w:r>
    </w:p>
    <w:p>
      <w:pPr>
        <w:pStyle w:val="Heading2"/>
      </w:pPr>
      <w:r>
        <w:rPr>
          <w:rFonts w:ascii="Arial" w:cs="Arial" w:eastAsia="Arial" w:hAnsi="Arial"/>
        </w:rPr>
        <w:t xml:space="preserve">9.1  AI Chat Assistant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RAG-powered conversational assistant available to patients for symptom questions, medication queries, and general health education, acting as a first-response layer between visits.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Free-text chat message</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AI-generated response grounded in the Knowledge Retrieval Engine (Feature 8.3) and the patient's own profile context</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The assistant never provides a definitive diagnosis; responses are framed as general guidance with a recommendation to consult a nurse/doctor for anything beyond basic education.</w:t>
      </w:r>
    </w:p>
    <w:p>
      <w:pPr>
        <w:pStyle w:val="ListParagraph"/>
        <w:numPr>
          <w:ilvl w:val="0"/>
          <w:numId w:val="2"/>
        </w:numPr>
        <w:spacing w:after="60"/>
      </w:pPr>
      <w:r>
        <w:rPr>
          <w:rFonts w:ascii="Arial" w:cs="Arial" w:eastAsia="Arial" w:hAnsi="Arial"/>
          <w:sz w:val="22"/>
          <w:szCs w:val="22"/>
        </w:rPr>
        <w:t xml:space="preserve">If a patient's message contains language suggesting acute deterioration (e.g., severe chest pain, loss of consciousness keywords detected by a symptom-severity classifier), the assistant immediately surfaces an urgent escalation prompt (route to Feature 10.1 Emergency Detection) instead of a normal conversational reply.</w:t>
      </w:r>
    </w:p>
    <w:p>
      <w:pPr>
        <w:pStyle w:val="ListParagraph"/>
        <w:numPr>
          <w:ilvl w:val="0"/>
          <w:numId w:val="2"/>
        </w:numPr>
        <w:spacing w:after="60"/>
      </w:pPr>
      <w:r>
        <w:rPr>
          <w:rFonts w:ascii="Arial" w:cs="Arial" w:eastAsia="Arial" w:hAnsi="Arial"/>
          <w:sz w:val="22"/>
          <w:szCs w:val="22"/>
        </w:rPr>
        <w:t xml:space="preserve">All chat content is logged to Communication History (Feature 9.4) for clinical and audit purposes.</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AI Chat Screen — Message thread, text input, quick-reply suggestion chips, urgent-escalation banner (conditional)</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/api/chat/ai/:patientId/messages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Sends a patient message and returns the AI-generated reply.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/api/chat/ai/:patientId/messages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Retrieves chat history.</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ai_chat_messages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sender (enum: patient, ai), message_text, severity_flag (bool),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patients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message containing acute-deterioration keywords, when sent, then the assistant responds with an urgent-escalation prompt rather than routine conversation.</w:t>
      </w:r>
    </w:p>
    <w:p>
      <w:pPr>
        <w:spacing w:after="120"/>
      </w:pPr>
    </w:p>
    <w:p>
      <w:pPr>
        <w:pStyle w:val="Heading2"/>
      </w:pPr>
      <w:r>
        <w:rPr>
          <w:rFonts w:ascii="Arial" w:cs="Arial" w:eastAsia="Arial" w:hAnsi="Arial"/>
        </w:rPr>
        <w:t xml:space="preserve">9.2  Patient-Nurse Communication</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Secure direct messaging channel between a patient and their assigned nurse for visit coordination, supporting text, images, files, and voice notes.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pStyle w:val="ListParagraph"/>
        <w:numPr>
          <w:ilvl w:val="0"/>
          <w:numId w:val="2"/>
        </w:numPr>
        <w:spacing w:after="60"/>
      </w:pPr>
      <w:r>
        <w:rPr>
          <w:rFonts w:ascii="Arial" w:cs="Arial" w:eastAsia="Arial" w:hAnsi="Arial"/>
          <w:sz w:val="22"/>
          <w:szCs w:val="22"/>
        </w:rPr>
        <w:t xml:space="preserve">Nurse</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Text message</w:t>
      </w:r>
    </w:p>
    <w:p>
      <w:pPr>
        <w:pStyle w:val="ListParagraph"/>
        <w:numPr>
          <w:ilvl w:val="0"/>
          <w:numId w:val="2"/>
        </w:numPr>
        <w:spacing w:after="60"/>
      </w:pPr>
      <w:r>
        <w:rPr>
          <w:rFonts w:ascii="Arial" w:cs="Arial" w:eastAsia="Arial" w:hAnsi="Arial"/>
          <w:sz w:val="22"/>
          <w:szCs w:val="22"/>
        </w:rPr>
        <w:t xml:space="preserve">Image/file attachment</w:t>
      </w:r>
    </w:p>
    <w:p>
      <w:pPr>
        <w:pStyle w:val="ListParagraph"/>
        <w:numPr>
          <w:ilvl w:val="0"/>
          <w:numId w:val="2"/>
        </w:numPr>
        <w:spacing w:after="60"/>
      </w:pPr>
      <w:r>
        <w:rPr>
          <w:rFonts w:ascii="Arial" w:cs="Arial" w:eastAsia="Arial" w:hAnsi="Arial"/>
          <w:sz w:val="22"/>
          <w:szCs w:val="22"/>
        </w:rPr>
        <w:t xml:space="preserve">Voice note recording</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Delivered message in the shared thread</w:t>
      </w:r>
    </w:p>
    <w:p>
      <w:pPr>
        <w:pStyle w:val="ListParagraph"/>
        <w:numPr>
          <w:ilvl w:val="0"/>
          <w:numId w:val="2"/>
        </w:numPr>
        <w:spacing w:after="60"/>
      </w:pPr>
      <w:r>
        <w:rPr>
          <w:rFonts w:ascii="Arial" w:cs="Arial" w:eastAsia="Arial" w:hAnsi="Arial"/>
          <w:sz w:val="22"/>
          <w:szCs w:val="22"/>
        </w:rPr>
        <w:t xml:space="preserve">Read receipts</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 patient-nurse thread is only accessible while a visit/contract between them is Active or within 7 days of completion, after which it becomes read-only.</w:t>
      </w:r>
    </w:p>
    <w:p>
      <w:pPr>
        <w:pStyle w:val="ListParagraph"/>
        <w:numPr>
          <w:ilvl w:val="0"/>
          <w:numId w:val="2"/>
        </w:numPr>
        <w:spacing w:after="60"/>
      </w:pPr>
      <w:r>
        <w:rPr>
          <w:rFonts w:ascii="Arial" w:cs="Arial" w:eastAsia="Arial" w:hAnsi="Arial"/>
          <w:sz w:val="22"/>
          <w:szCs w:val="22"/>
        </w:rPr>
        <w:t xml:space="preserve">File/image attachments are size-limited to 10MB and scanned for malware before delivery.</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Patient-Nurse Chat Screen — Message thread, attachment picker, voice-note recorder button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/api/chat/threads/:threadId/messages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Sends a message (text/file/voice) in the thread.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/api/chat/threads/:threadId/messages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Retrieves thread message history.</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chat_threads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type (enum: patient_nurse, patient_doctor, nurse_doctor), participant_a_id (FK), participant_b_id (FK), read_only (bool)</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users (both participants)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chat_messages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thread_id (FK), sender_id (FK), content_type (enum: text, image, file, voice), content_url_or_text, sent_at, read_at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chat_threads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contract completed more than 7 days ago, when either party opens the thread, then it renders read-only with no send option.</w:t>
      </w:r>
    </w:p>
    <w:p>
      <w:pPr>
        <w:spacing w:after="120"/>
      </w:pPr>
    </w:p>
    <w:p>
      <w:pPr>
        <w:pStyle w:val="Heading2"/>
      </w:pPr>
      <w:r>
        <w:rPr>
          <w:rFonts w:ascii="Arial" w:cs="Arial" w:eastAsia="Arial" w:hAnsi="Arial"/>
        </w:rPr>
        <w:t xml:space="preserve">9.3  Patient-Doctor Communication</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Secure messaging between a patient and the doctor handling their case, for follow-up questions and care discussions outside formal visits.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pStyle w:val="ListParagraph"/>
        <w:numPr>
          <w:ilvl w:val="0"/>
          <w:numId w:val="2"/>
        </w:numPr>
        <w:spacing w:after="60"/>
      </w:pPr>
      <w:r>
        <w:rPr>
          <w:rFonts w:ascii="Arial" w:cs="Arial" w:eastAsia="Arial" w:hAnsi="Arial"/>
          <w:sz w:val="22"/>
          <w:szCs w:val="22"/>
        </w:rPr>
        <w:t xml:space="preserve">Doctor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Text message</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Delivered message in the shared thread</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Patient-Doctor threads open automatically once a case is assigned to a doctor (Feature 4.1) and remain available through the active care-plan period.</w:t>
      </w:r>
    </w:p>
    <w:p>
      <w:pPr>
        <w:pStyle w:val="ListParagraph"/>
        <w:numPr>
          <w:ilvl w:val="0"/>
          <w:numId w:val="2"/>
        </w:numPr>
        <w:spacing w:after="60"/>
      </w:pPr>
      <w:r>
        <w:rPr>
          <w:rFonts w:ascii="Arial" w:cs="Arial" w:eastAsia="Arial" w:hAnsi="Arial"/>
          <w:sz w:val="22"/>
          <w:szCs w:val="22"/>
        </w:rPr>
        <w:t xml:space="preserve">Doctors can mark a thread as requiring follow-up, surfacing it on their dashboard reminder list.</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Patient-Doctor Chat Screen — Message thread, 'mark for follow-up' icon (doctor side)</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/api/chat/threads/:threadId/messages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Sends a message (shared endpoint with Feature 9.2, scoped by thread type).</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chat_threads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with Feature 9.2)</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 = patient_doctor</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case is newly assigned to a doctor, then a patient-doctor thread is automatically created and available to both parties.</w:t>
      </w:r>
    </w:p>
    <w:p>
      <w:pPr>
        <w:spacing w:after="120"/>
      </w:pPr>
    </w:p>
    <w:p>
      <w:pPr>
        <w:pStyle w:val="Heading2"/>
      </w:pPr>
      <w:r>
        <w:rPr>
          <w:rFonts w:ascii="Arial" w:cs="Arial" w:eastAsia="Arial" w:hAnsi="Arial"/>
        </w:rPr>
        <w:t xml:space="preserve">9.4  Communication History</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Cross-cutting, audit-friendly view of all chat logs and conversation history across AI, nurse, and doctor threads for a given patient.</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 (own history)</w:t>
      </w:r>
    </w:p>
    <w:p>
      <w:pPr>
        <w:pStyle w:val="ListParagraph"/>
        <w:numPr>
          <w:ilvl w:val="0"/>
          <w:numId w:val="2"/>
        </w:numPr>
        <w:spacing w:after="60"/>
      </w:pPr>
      <w:r>
        <w:rPr>
          <w:rFonts w:ascii="Arial" w:cs="Arial" w:eastAsia="Arial" w:hAnsi="Arial"/>
          <w:sz w:val="22"/>
          <w:szCs w:val="22"/>
        </w:rPr>
        <w:t xml:space="preserve">Administrator (audit access)</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Patient ID</w:t>
      </w:r>
    </w:p>
    <w:p>
      <w:pPr>
        <w:pStyle w:val="ListParagraph"/>
        <w:numPr>
          <w:ilvl w:val="0"/>
          <w:numId w:val="2"/>
        </w:numPr>
        <w:spacing w:after="60"/>
      </w:pPr>
      <w:r>
        <w:rPr>
          <w:rFonts w:ascii="Arial" w:cs="Arial" w:eastAsia="Arial" w:hAnsi="Arial"/>
          <w:sz w:val="22"/>
          <w:szCs w:val="22"/>
        </w:rPr>
        <w:t xml:space="preserve">Date range / thread-type filter</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Consolidated conversation history list</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Administrators can only access communication history under an active audit/dispute case (Feature 12.6) or compliance investigation, and access is itself logged (Feature 15.3).</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Conversation History Screen — Thread-type filter tabs, chronological message export view</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/api/patients/:id/communication-history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consolidated chat history across all thread types for the patient.</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chat_messages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with Feature 9.2/9.3)</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Queried across all thread types for the patient</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Administrator without an active audit case, when they attempt to open a patient's communication history, then access is denied.</w:t>
      </w:r>
    </w:p>
    <w:p>
      <w:pPr>
        <w:spacing w:after="120"/>
      </w:pPr>
    </w:p>
    <w:p>
      <w:pPr>
        <w:pStyle w:val="Heading2"/>
      </w:pPr>
      <w:r>
        <w:rPr>
          <w:rFonts w:ascii="Arial" w:cs="Arial" w:eastAsia="Arial" w:hAnsi="Arial"/>
        </w:rPr>
        <w:t xml:space="preserve">9.5  Notification System</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Push/SMS/in-app notification dispatch for appointment updates, risk alerts, payment events, and emergency alerts across all roles.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pStyle w:val="ListParagraph"/>
        <w:numPr>
          <w:ilvl w:val="0"/>
          <w:numId w:val="2"/>
        </w:numPr>
        <w:spacing w:after="60"/>
      </w:pPr>
      <w:r>
        <w:rPr>
          <w:rFonts w:ascii="Arial" w:cs="Arial" w:eastAsia="Arial" w:hAnsi="Arial"/>
          <w:sz w:val="22"/>
          <w:szCs w:val="22"/>
        </w:rPr>
        <w:t xml:space="preserve">Nurse</w:t>
      </w:r>
    </w:p>
    <w:p>
      <w:pPr>
        <w:pStyle w:val="ListParagraph"/>
        <w:numPr>
          <w:ilvl w:val="0"/>
          <w:numId w:val="2"/>
        </w:numPr>
        <w:spacing w:after="60"/>
      </w:pPr>
      <w:r>
        <w:rPr>
          <w:rFonts w:ascii="Arial" w:cs="Arial" w:eastAsia="Arial" w:hAnsi="Arial"/>
          <w:sz w:val="22"/>
          <w:szCs w:val="22"/>
        </w:rPr>
        <w:t xml:space="preserve">Doctor</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Triggering system event (e.g., visit assigned, risk tier = High, payment released, ambulance dispatched)</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Delivered push notification (Firebase Cloud Messaging) and/or SMS, plus an in-app notification-center entry</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Emergency Alerts (e.g., High-risk escalation, ambulance dispatch) always send via both push and SMS channels simultaneously and bypass the user's notification-preference mute settings.</w:t>
      </w:r>
    </w:p>
    <w:p>
      <w:pPr>
        <w:pStyle w:val="ListParagraph"/>
        <w:numPr>
          <w:ilvl w:val="0"/>
          <w:numId w:val="2"/>
        </w:numPr>
        <w:spacing w:after="60"/>
      </w:pPr>
      <w:r>
        <w:rPr>
          <w:rFonts w:ascii="Arial" w:cs="Arial" w:eastAsia="Arial" w:hAnsi="Arial"/>
          <w:sz w:val="22"/>
          <w:szCs w:val="22"/>
        </w:rPr>
        <w:t xml:space="preserve">Non-critical notifications (e.g., routine appointment reminders) respect user-configured quiet hours; emergency alerts never do.</w:t>
      </w:r>
    </w:p>
    <w:p>
      <w:pPr>
        <w:pStyle w:val="ListParagraph"/>
        <w:numPr>
          <w:ilvl w:val="0"/>
          <w:numId w:val="2"/>
        </w:numPr>
        <w:spacing w:after="60"/>
      </w:pPr>
      <w:r>
        <w:rPr>
          <w:rFonts w:ascii="Arial" w:cs="Arial" w:eastAsia="Arial" w:hAnsi="Arial"/>
          <w:sz w:val="22"/>
          <w:szCs w:val="22"/>
        </w:rPr>
        <w:t xml:space="preserve">Each notification is deduplicated within a 5-minute window per user/event-type to prevent notification spam from retried system events.</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Notification Center Screen — Categorized list (Appointments, Risk, Payments, Emergency), mark-as-read controls</w:t>
      </w:r>
    </w:p>
    <w:p>
      <w:pPr>
        <w:pStyle w:val="ListParagraph"/>
        <w:numPr>
          <w:ilvl w:val="0"/>
          <w:numId w:val="2"/>
        </w:numPr>
        <w:spacing w:after="60"/>
      </w:pPr>
      <w:r>
        <w:rPr>
          <w:rFonts w:ascii="Arial" w:cs="Arial" w:eastAsia="Arial" w:hAnsi="Arial"/>
          <w:sz w:val="22"/>
          <w:szCs w:val="22"/>
        </w:rPr>
        <w:t xml:space="preserve">Notification Preferences Screen — Per-category toggle, quiet-hours range picker</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/api/notifications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Lists the authenticated user's notifications.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/api/notifications/:id/read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Marks a notification as read.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/api/notifications/preferences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Updates the user's notification preferences.</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notifications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user_id (FK), category (enum), title, body, channel (enum: push, sms, in_app), read (bool),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notification_preferences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user_id (FK), category, enabled (bool), quiet_hours_start, quiet_hours_end</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users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Emergency Alert event, when dispatched, then it is delivered via both push and SMS even if the user has quiet hours active.</w:t>
      </w:r>
    </w:p>
    <w:p>
      <w:pPr>
        <w:pStyle w:val="ListParagraph"/>
        <w:numPr>
          <w:ilvl w:val="0"/>
          <w:numId w:val="2"/>
        </w:numPr>
        <w:spacing w:after="60"/>
      </w:pPr>
      <w:r>
        <w:rPr>
          <w:rFonts w:ascii="Arial" w:cs="Arial" w:eastAsia="Arial" w:hAnsi="Arial"/>
          <w:sz w:val="22"/>
          <w:szCs w:val="22"/>
        </w:rPr>
        <w:t xml:space="preserve">Given the same event fires twice within 5 minutes, then only one notification is delivered to the user.</w:t>
      </w:r>
    </w:p>
    <w:p>
      <w:pPr>
        <w:spacing w:after="120"/>
      </w:pPr>
    </w:p>
    <w:p>
      <w:pPr>
        <w:pStyle w:val="Heading1"/>
      </w:pPr>
      <w:r>
        <w:rPr>
          <w:rFonts w:ascii="Arial" w:cs="Arial" w:eastAsia="Arial" w:hAnsi="Arial"/>
        </w:rPr>
        <w:t xml:space="preserve">Module 10: Emergency Response Module</w:t>
      </w:r>
    </w:p>
    <w:p>
      <w:pPr>
        <w:spacing w:after="80"/>
      </w:pPr>
      <w:r>
        <w:rPr>
          <w:rFonts w:ascii="Arial" w:cs="Arial" w:eastAsia="Arial" w:hAnsi="Arial"/>
          <w:sz w:val="22"/>
          <w:szCs w:val="22"/>
        </w:rPr>
        <w:t xml:space="preserve">Manages detection of acute deterioration, doctor escalation under a strict SLA, and the strictly manual, affordability-aware ambulance dispatch and hospital admission workflow. The AI never autonomously dispatches an ambulance — every dispatch requires explicit Doctor or Nurse confirmation.</w:t>
      </w:r>
    </w:p>
    <w:p>
      <w:pPr>
        <w:pStyle w:val="Heading2"/>
      </w:pPr>
      <w:r>
        <w:rPr>
          <w:rFonts w:ascii="Arial" w:cs="Arial" w:eastAsia="Arial" w:hAnsi="Arial"/>
        </w:rPr>
        <w:t xml:space="preserve">10.1  Emergency Detection</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Identifies signals — from vitals submission, AI chat messages, or nurse remarks — that indicate a potential emergency, and classifies severity to feed Escalation Management.</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System (internal)</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Risk Engine output (Feature 8.1)</w:t>
      </w:r>
    </w:p>
    <w:p>
      <w:pPr>
        <w:pStyle w:val="ListParagraph"/>
        <w:numPr>
          <w:ilvl w:val="0"/>
          <w:numId w:val="2"/>
        </w:numPr>
        <w:spacing w:after="60"/>
      </w:pPr>
      <w:r>
        <w:rPr>
          <w:rFonts w:ascii="Arial" w:cs="Arial" w:eastAsia="Arial" w:hAnsi="Arial"/>
          <w:sz w:val="22"/>
          <w:szCs w:val="22"/>
        </w:rPr>
        <w:t xml:space="preserve">AI Chat severity flags (Feature 9.1)</w:t>
      </w:r>
    </w:p>
    <w:p>
      <w:pPr>
        <w:pStyle w:val="ListParagraph"/>
        <w:numPr>
          <w:ilvl w:val="0"/>
          <w:numId w:val="2"/>
        </w:numPr>
        <w:spacing w:after="60"/>
      </w:pPr>
      <w:r>
        <w:rPr>
          <w:rFonts w:ascii="Arial" w:cs="Arial" w:eastAsia="Arial" w:hAnsi="Arial"/>
          <w:sz w:val="22"/>
          <w:szCs w:val="22"/>
        </w:rPr>
        <w:t xml:space="preserve">Nurse-entered remarks</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Emergency event record with severity classification</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An Emergency event is created whenever risk_tier = High OR the AI Chat severity classifier flags acute-deterioration language; both paths converge into the same Escalation Management pipeline.</w:t>
      </w:r>
    </w:p>
    <w:p>
      <w:pPr>
        <w:pStyle w:val="ListParagraph"/>
        <w:numPr>
          <w:ilvl w:val="0"/>
          <w:numId w:val="2"/>
        </w:numPr>
        <w:spacing w:after="60"/>
      </w:pPr>
      <w:r>
        <w:rPr>
          <w:rFonts w:ascii="Arial" w:cs="Arial" w:eastAsia="Arial" w:hAnsi="Arial"/>
          <w:sz w:val="22"/>
          <w:szCs w:val="22"/>
        </w:rPr>
        <w:t xml:space="preserve">Severity classification itself is informational only — it never triggers an automatic dispatch action.</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(Internal trigger — surfaces via Feature 4.1 Doctor Dashboard and Feature 9.5 Emergency Alerts) — n/a</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/api/emergency/events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 endpoint creating an emergency event from a qualifying trigger.</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emergency_events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visit_id (FK, nullable), source (enum: vitals, chat, nurse_remark), severity,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patients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High risk_tier result, then an emergency_events record is created automatically and Escalation Management is notified.</w:t>
      </w:r>
    </w:p>
    <w:p>
      <w:pPr>
        <w:spacing w:after="120"/>
      </w:pPr>
    </w:p>
    <w:p>
      <w:pPr>
        <w:pStyle w:val="Heading2"/>
      </w:pPr>
      <w:r>
        <w:rPr>
          <w:rFonts w:ascii="Arial" w:cs="Arial" w:eastAsia="Arial" w:hAnsi="Arial"/>
        </w:rPr>
        <w:t xml:space="preserve">10.2  Escalation Management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Routes an emergency event to an available doctor under a strict, guaranteed response window, broadcasting more widely if the first assignment is not acknowledged in time.</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System (internal)</w:t>
      </w:r>
    </w:p>
    <w:p>
      <w:pPr>
        <w:pStyle w:val="ListParagraph"/>
        <w:numPr>
          <w:ilvl w:val="0"/>
          <w:numId w:val="2"/>
        </w:numPr>
        <w:spacing w:after="60"/>
      </w:pPr>
      <w:r>
        <w:rPr>
          <w:rFonts w:ascii="Arial" w:cs="Arial" w:eastAsia="Arial" w:hAnsi="Arial"/>
          <w:sz w:val="22"/>
          <w:szCs w:val="22"/>
        </w:rPr>
        <w:t xml:space="preserve">Doctor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Emergency event</w:t>
      </w:r>
    </w:p>
    <w:p>
      <w:pPr>
        <w:pStyle w:val="ListParagraph"/>
        <w:numPr>
          <w:ilvl w:val="0"/>
          <w:numId w:val="2"/>
        </w:numPr>
        <w:spacing w:after="60"/>
      </w:pPr>
      <w:r>
        <w:rPr>
          <w:rFonts w:ascii="Arial" w:cs="Arial" w:eastAsia="Arial" w:hAnsi="Arial"/>
          <w:sz w:val="22"/>
          <w:szCs w:val="22"/>
        </w:rPr>
        <w:t xml:space="preserve">Doctor availability data</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Case assignment with SLA deadline (Feature 4.1)</w:t>
      </w:r>
    </w:p>
    <w:p>
      <w:pPr>
        <w:pStyle w:val="ListParagraph"/>
        <w:numPr>
          <w:ilvl w:val="0"/>
          <w:numId w:val="2"/>
        </w:numPr>
        <w:spacing w:after="60"/>
      </w:pPr>
      <w:r>
        <w:rPr>
          <w:rFonts w:ascii="Arial" w:cs="Arial" w:eastAsia="Arial" w:hAnsi="Arial"/>
          <w:sz w:val="22"/>
          <w:szCs w:val="22"/>
        </w:rPr>
        <w:t xml:space="preserve">Broadcast notification if unacknowledged</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The system first routes to the best-matched available doctor (availability window 5-20 minutes); if not acknowledged within 5 minutes, the case broadcasts to all eligible doctors.</w:t>
      </w:r>
    </w:p>
    <w:p>
      <w:pPr>
        <w:pStyle w:val="ListParagraph"/>
        <w:numPr>
          <w:ilvl w:val="0"/>
          <w:numId w:val="2"/>
        </w:numPr>
        <w:spacing w:after="60"/>
      </w:pPr>
      <w:r>
        <w:rPr>
          <w:rFonts w:ascii="Arial" w:cs="Arial" w:eastAsia="Arial" w:hAnsi="Arial"/>
          <w:sz w:val="22"/>
          <w:szCs w:val="22"/>
        </w:rPr>
        <w:t xml:space="preserve">The platform guarantees a physician response within an absolute maximum of 20 minutes from emergency-event creation.</w:t>
      </w:r>
    </w:p>
    <w:p>
      <w:pPr>
        <w:pStyle w:val="ListParagraph"/>
        <w:numPr>
          <w:ilvl w:val="0"/>
          <w:numId w:val="2"/>
        </w:numPr>
        <w:spacing w:after="60"/>
      </w:pPr>
      <w:r>
        <w:rPr>
          <w:rFonts w:ascii="Arial" w:cs="Arial" w:eastAsia="Arial" w:hAnsi="Arial"/>
          <w:sz w:val="22"/>
          <w:szCs w:val="22"/>
        </w:rPr>
        <w:t xml:space="preserve">A secure Nurse-Doctor direct chat thread (Feature 9.2/9.3 infrastructure, scoped nurse_doctor) opens automatically alongside the escalation to confirm on-the-ground details.</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(Surfaces via Feature 4.1 Doctor Dashboard SLA countdown) — n/a</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/api/escalation/:eventId/assign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Assigns the emergency event to the best-matched available doctor and starts the SLA timer.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/api/escalation/:eventId/broadcast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Broadcasts the case to all eligible doctors after the 5-minute initial window lapses.</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case_assignments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with Feature 4.1) sla_deadline, accepted_at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nurse_doctor_threads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case_id (FK), nurse_id (FK), doctor_id (FK),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case_assignments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no doctor acknowledges within 5 minutes, then the case automatically broadcasts to the full eligible doctor pool.</w:t>
      </w:r>
    </w:p>
    <w:p>
      <w:pPr>
        <w:pStyle w:val="ListParagraph"/>
        <w:numPr>
          <w:ilvl w:val="0"/>
          <w:numId w:val="2"/>
        </w:numPr>
        <w:spacing w:after="60"/>
      </w:pPr>
      <w:r>
        <w:rPr>
          <w:rFonts w:ascii="Arial" w:cs="Arial" w:eastAsia="Arial" w:hAnsi="Arial"/>
          <w:sz w:val="22"/>
          <w:szCs w:val="22"/>
        </w:rPr>
        <w:t xml:space="preserve">Given the 20-minute absolute SLA is reached without acknowledgment, then an Administrator alert fires for manual intervention.</w:t>
      </w:r>
    </w:p>
    <w:p>
      <w:pPr>
        <w:spacing w:after="120"/>
      </w:pPr>
    </w:p>
    <w:p>
      <w:pPr>
        <w:pStyle w:val="Heading2"/>
      </w:pPr>
      <w:r>
        <w:rPr>
          <w:rFonts w:ascii="Arial" w:cs="Arial" w:eastAsia="Arial" w:hAnsi="Arial"/>
        </w:rPr>
        <w:t xml:space="preserve">10.3  Ambulance Dispatch (Manual)</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Lets a Doctor (via Feature 4.6) or a Nurse (via on-site remarks) manually trigger an ambulance request once a High-risk/emergency case warrants hospital transfer; the AI never dispatches autonomously.</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Doctor</w:t>
      </w:r>
    </w:p>
    <w:p>
      <w:pPr>
        <w:pStyle w:val="ListParagraph"/>
        <w:numPr>
          <w:ilvl w:val="0"/>
          <w:numId w:val="2"/>
        </w:numPr>
        <w:spacing w:after="60"/>
      </w:pPr>
      <w:r>
        <w:rPr>
          <w:rFonts w:ascii="Arial" w:cs="Arial" w:eastAsia="Arial" w:hAnsi="Arial"/>
          <w:sz w:val="22"/>
          <w:szCs w:val="22"/>
        </w:rPr>
        <w:t xml:space="preserve">Nurse</w:t>
      </w:r>
    </w:p>
    <w:p>
      <w:pPr>
        <w:pStyle w:val="ListParagraph"/>
        <w:numPr>
          <w:ilvl w:val="0"/>
          <w:numId w:val="2"/>
        </w:numPr>
        <w:spacing w:after="60"/>
      </w:pPr>
      <w:r>
        <w:rPr>
          <w:rFonts w:ascii="Arial" w:cs="Arial" w:eastAsia="Arial" w:hAnsi="Arial"/>
          <w:sz w:val="22"/>
          <w:szCs w:val="22"/>
        </w:rPr>
        <w:t xml:space="preserve">Paramedic (receives assignment)</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Manual dispatch confirmation</w:t>
      </w:r>
    </w:p>
    <w:p>
      <w:pPr>
        <w:pStyle w:val="ListParagraph"/>
        <w:numPr>
          <w:ilvl w:val="0"/>
          <w:numId w:val="2"/>
        </w:numPr>
        <w:spacing w:after="60"/>
      </w:pPr>
      <w:r>
        <w:rPr>
          <w:rFonts w:ascii="Arial" w:cs="Arial" w:eastAsia="Arial" w:hAnsi="Arial"/>
          <w:sz w:val="22"/>
          <w:szCs w:val="22"/>
        </w:rPr>
        <w:t xml:space="preserve">Patient GPS coordinates</w:t>
      </w:r>
    </w:p>
    <w:p>
      <w:pPr>
        <w:pStyle w:val="ListParagraph"/>
        <w:numPr>
          <w:ilvl w:val="0"/>
          <w:numId w:val="2"/>
        </w:numPr>
        <w:spacing w:after="60"/>
      </w:pPr>
      <w:r>
        <w:rPr>
          <w:rFonts w:ascii="Arial" w:cs="Arial" w:eastAsia="Arial" w:hAnsi="Arial"/>
          <w:sz w:val="22"/>
          <w:szCs w:val="22"/>
        </w:rPr>
        <w:t xml:space="preserve">Patient affordability profile</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Ambulance request sent to the affordability-filtered hospital's network/external dispatch API (e.g., Rescue 1122)</w:t>
      </w:r>
    </w:p>
    <w:p>
      <w:pPr>
        <w:pStyle w:val="ListParagraph"/>
        <w:numPr>
          <w:ilvl w:val="0"/>
          <w:numId w:val="2"/>
        </w:numPr>
        <w:spacing w:after="60"/>
      </w:pPr>
      <w:r>
        <w:rPr>
          <w:rFonts w:ascii="Arial" w:cs="Arial" w:eastAsia="Arial" w:hAnsi="Arial"/>
          <w:sz w:val="22"/>
          <w:szCs w:val="22"/>
        </w:rPr>
        <w:t xml:space="preserve">Dispatch tracking record with ETA</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Dispatch requires an explicit human action (Doctor confirmation or Nurse-submitted admission remark); there is no code path that calls the ambulance API directly from the Risk Engine.</w:t>
      </w:r>
    </w:p>
    <w:p>
      <w:pPr>
        <w:pStyle w:val="ListParagraph"/>
        <w:numPr>
          <w:ilvl w:val="0"/>
          <w:numId w:val="2"/>
        </w:numPr>
        <w:spacing w:after="60"/>
      </w:pPr>
      <w:r>
        <w:rPr>
          <w:rFonts w:ascii="Arial" w:cs="Arial" w:eastAsia="Arial" w:hAnsi="Arial"/>
          <w:sz w:val="22"/>
          <w:szCs w:val="22"/>
        </w:rPr>
        <w:t xml:space="preserve">Destination hospital selection is constrained to the output of the Hospital Recommendation affordability filter (Feature 10.4) before the external API call is made.</w:t>
      </w:r>
    </w:p>
    <w:p>
      <w:pPr>
        <w:pStyle w:val="ListParagraph"/>
        <w:numPr>
          <w:ilvl w:val="0"/>
          <w:numId w:val="2"/>
        </w:numPr>
        <w:spacing w:after="60"/>
      </w:pPr>
      <w:r>
        <w:rPr>
          <w:rFonts w:ascii="Arial" w:cs="Arial" w:eastAsia="Arial" w:hAnsi="Arial"/>
          <w:sz w:val="22"/>
          <w:szCs w:val="22"/>
        </w:rPr>
        <w:t xml:space="preserve">Once dispatched, an assigned Paramedic is notified and gains access to the case via the Paramedic Dashboard.</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Dispatch Confirmation Screen (Doctor/Nurse) — Affordability-filtered hospital list, GPS confirmation map, Confirm Dispatch button</w:t>
      </w:r>
    </w:p>
    <w:p>
      <w:pPr>
        <w:pStyle w:val="ListParagraph"/>
        <w:numPr>
          <w:ilvl w:val="0"/>
          <w:numId w:val="2"/>
        </w:numPr>
        <w:spacing w:after="60"/>
      </w:pPr>
      <w:r>
        <w:rPr>
          <w:rFonts w:ascii="Arial" w:cs="Arial" w:eastAsia="Arial" w:hAnsi="Arial"/>
          <w:sz w:val="22"/>
          <w:szCs w:val="22"/>
        </w:rPr>
        <w:t xml:space="preserve">Dispatch Tracking Screen — Live ETA, ambulance location pin, paramedic contact card</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/api/dispatch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Manually triggers an ambulance dispatch request after explicit confirmation; selects from affordability-filtered hospitals.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/api/dispatch/:id/tracking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live dispatch tracking/ETA data.</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ambulance_dispatches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triggered_by_user_id (FK), hospital_id (FK), paramedic_id (FK, nullable), status (enum), eta_minutes, dispatched_at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patients/hospitals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High-risk case, when no human confirms dispatch, then no ambulance API call is ever made.</w:t>
      </w:r>
    </w:p>
    <w:p>
      <w:pPr>
        <w:pStyle w:val="ListParagraph"/>
        <w:numPr>
          <w:ilvl w:val="0"/>
          <w:numId w:val="2"/>
        </w:numPr>
        <w:spacing w:after="60"/>
      </w:pPr>
      <w:r>
        <w:rPr>
          <w:rFonts w:ascii="Arial" w:cs="Arial" w:eastAsia="Arial" w:hAnsi="Arial"/>
          <w:sz w:val="22"/>
          <w:szCs w:val="22"/>
        </w:rPr>
        <w:t xml:space="preserve">Given dispatch is confirmed, then only an affordability-filtered hospital can be selected as the destination.</w:t>
      </w:r>
    </w:p>
    <w:p>
      <w:pPr>
        <w:spacing w:after="120"/>
      </w:pPr>
    </w:p>
    <w:p>
      <w:pPr>
        <w:pStyle w:val="Heading2"/>
      </w:pPr>
      <w:r>
        <w:rPr>
          <w:rFonts w:ascii="Arial" w:cs="Arial" w:eastAsia="Arial" w:hAnsi="Arial"/>
        </w:rPr>
        <w:t xml:space="preserve">10.4  Hospital Recommendation</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Recommends nearby hospitals for admission/dispatch, filtered by bed capacity availability and the patient's recorded financial affordability so the patient is not routed to a facility they cannot access.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System (internal)</w:t>
      </w:r>
    </w:p>
    <w:p>
      <w:pPr>
        <w:pStyle w:val="ListParagraph"/>
        <w:numPr>
          <w:ilvl w:val="0"/>
          <w:numId w:val="2"/>
        </w:numPr>
        <w:spacing w:after="60"/>
      </w:pPr>
      <w:r>
        <w:rPr>
          <w:rFonts w:ascii="Arial" w:cs="Arial" w:eastAsia="Arial" w:hAnsi="Arial"/>
          <w:sz w:val="22"/>
          <w:szCs w:val="22"/>
        </w:rPr>
        <w:t xml:space="preserve">Doctor/Nurse (select from recommendations)</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Patient GPS location</w:t>
      </w:r>
    </w:p>
    <w:p>
      <w:pPr>
        <w:pStyle w:val="ListParagraph"/>
        <w:numPr>
          <w:ilvl w:val="0"/>
          <w:numId w:val="2"/>
        </w:numPr>
        <w:spacing w:after="60"/>
      </w:pPr>
      <w:r>
        <w:rPr>
          <w:rFonts w:ascii="Arial" w:cs="Arial" w:eastAsia="Arial" w:hAnsi="Arial"/>
          <w:sz w:val="22"/>
          <w:szCs w:val="22"/>
        </w:rPr>
        <w:t xml:space="preserve">Patient affordability profile (declared income bracket / insurance status)</w:t>
      </w:r>
    </w:p>
    <w:p>
      <w:pPr>
        <w:pStyle w:val="ListParagraph"/>
        <w:numPr>
          <w:ilvl w:val="0"/>
          <w:numId w:val="2"/>
        </w:numPr>
        <w:spacing w:after="60"/>
      </w:pPr>
      <w:r>
        <w:rPr>
          <w:rFonts w:ascii="Arial" w:cs="Arial" w:eastAsia="Arial" w:hAnsi="Arial"/>
          <w:sz w:val="22"/>
          <w:szCs w:val="22"/>
        </w:rPr>
        <w:t xml:space="preserve">Hospital capacity feed</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Ranked, affordability-filtered list of nearby hospitals</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Hospitals exceeding the patient's recorded affordability tier are excluded from the list entirely, not merely deprioritized, to avoid presenting an inaccessible option during a crisis.</w:t>
      </w:r>
    </w:p>
    <w:p>
      <w:pPr>
        <w:pStyle w:val="ListParagraph"/>
        <w:numPr>
          <w:ilvl w:val="0"/>
          <w:numId w:val="2"/>
        </w:numPr>
        <w:spacing w:after="60"/>
      </w:pPr>
      <w:r>
        <w:rPr>
          <w:rFonts w:ascii="Arial" w:cs="Arial" w:eastAsia="Arial" w:hAnsi="Arial"/>
          <w:sz w:val="22"/>
          <w:szCs w:val="22"/>
        </w:rPr>
        <w:t xml:space="preserve">If zero hospitals pass the affordability filter within 25km, the system surfaces government/charity hospitals as a guaranteed fallback tier.</w:t>
      </w:r>
    </w:p>
    <w:p>
      <w:pPr>
        <w:pStyle w:val="ListParagraph"/>
        <w:numPr>
          <w:ilvl w:val="0"/>
          <w:numId w:val="2"/>
        </w:numPr>
        <w:spacing w:after="60"/>
      </w:pPr>
      <w:r>
        <w:rPr>
          <w:rFonts w:ascii="Arial" w:cs="Arial" w:eastAsia="Arial" w:hAnsi="Arial"/>
          <w:sz w:val="22"/>
          <w:szCs w:val="22"/>
        </w:rPr>
        <w:t xml:space="preserve">Capacity data is refreshed at least every 15 minutes; stale capacity data older than 30 minutes is flagged with a warning icon rather than presented as current.</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(Surfaced within Feature 10.3 Dispatch Confirmation Screen) — n/a</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/api/hospitals/recommend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capacity- and affordability-filtered hospital recommendations near a given location.</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hospitals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name, latitude, longitude, capacity_status, affordability_tier (enum), is_charity (bool), capacity_updated_at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Standalone reference table</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patient's affordability tier excludes a nearby private hospital, then that hospital never appears in the recommendation list for that patient.</w:t>
      </w:r>
    </w:p>
    <w:p>
      <w:pPr>
        <w:pStyle w:val="ListParagraph"/>
        <w:numPr>
          <w:ilvl w:val="0"/>
          <w:numId w:val="2"/>
        </w:numPr>
        <w:spacing w:after="60"/>
      </w:pPr>
      <w:r>
        <w:rPr>
          <w:rFonts w:ascii="Arial" w:cs="Arial" w:eastAsia="Arial" w:hAnsi="Arial"/>
          <w:sz w:val="22"/>
          <w:szCs w:val="22"/>
        </w:rPr>
        <w:t xml:space="preserve">Given zero affordable hospitals within 25km, then government/charity hospitals are shown as the fallback.</w:t>
      </w:r>
    </w:p>
    <w:p>
      <w:pPr>
        <w:spacing w:after="120"/>
      </w:pPr>
    </w:p>
    <w:p>
      <w:pPr>
        <w:pStyle w:val="Heading2"/>
      </w:pPr>
      <w:r>
        <w:rPr>
          <w:rFonts w:ascii="Arial" w:cs="Arial" w:eastAsia="Arial" w:hAnsi="Arial"/>
        </w:rPr>
        <w:t xml:space="preserve">10.5  Admission Tracking</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Tracks the status of a hospital admission from request through follow-up, closing the loop on the emergency workflow.</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Doctor</w:t>
      </w:r>
    </w:p>
    <w:p>
      <w:pPr>
        <w:pStyle w:val="ListParagraph"/>
        <w:numPr>
          <w:ilvl w:val="0"/>
          <w:numId w:val="2"/>
        </w:numPr>
        <w:spacing w:after="60"/>
      </w:pPr>
      <w:r>
        <w:rPr>
          <w:rFonts w:ascii="Arial" w:cs="Arial" w:eastAsia="Arial" w:hAnsi="Arial"/>
          <w:sz w:val="22"/>
          <w:szCs w:val="22"/>
        </w:rPr>
        <w:t xml:space="preserve">Administrator (oversight)</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Admission status updates from hospital liaison / doctor</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Admission status timeline: Requested -&gt; Admitted -&gt; Discharged</w:t>
      </w:r>
    </w:p>
    <w:p>
      <w:pPr>
        <w:pStyle w:val="ListParagraph"/>
        <w:numPr>
          <w:ilvl w:val="0"/>
          <w:numId w:val="2"/>
        </w:numPr>
        <w:spacing w:after="60"/>
      </w:pPr>
      <w:r>
        <w:rPr>
          <w:rFonts w:ascii="Arial" w:cs="Arial" w:eastAsia="Arial" w:hAnsi="Arial"/>
          <w:sz w:val="22"/>
          <w:szCs w:val="22"/>
        </w:rPr>
        <w:t xml:space="preserve">Follow-up reminder generated on discharge</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On Discharge, a follow-up care request (Feature 5.1) auto-drafts for patient/nurse confirmation to resume home monitoring.</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Admission Status Screen — Status timeline, discharge notes field</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/api/admissions/:id/status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Updates admission status.</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admissions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dispatch_id (FK), patient_id (FK), status (enum), admitted_at, discharged_at, discharge_notes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ambulance_dispatches/patients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admission is marked Discharged, then a follow-up care request auto-drafts within the same transaction.</w:t>
      </w:r>
    </w:p>
    <w:p>
      <w:pPr>
        <w:spacing w:after="120"/>
      </w:pPr>
    </w:p>
    <w:p>
      <w:pPr>
        <w:pStyle w:val="Heading1"/>
      </w:pPr>
      <w:r>
        <w:rPr>
          <w:rFonts w:ascii="Arial" w:cs="Arial" w:eastAsia="Arial" w:hAnsi="Arial"/>
        </w:rPr>
        <w:t xml:space="preserve">Module 11: Visit Verification Module</w:t>
      </w:r>
    </w:p>
    <w:p>
      <w:pPr>
        <w:spacing w:after="80"/>
      </w:pPr>
      <w:r>
        <w:rPr>
          <w:rFonts w:ascii="Arial" w:cs="Arial" w:eastAsia="Arial" w:hAnsi="Arial"/>
          <w:sz w:val="22"/>
          <w:szCs w:val="22"/>
        </w:rPr>
        <w:t xml:space="preserve">Ensures every recorded home visit genuinely occurred as documented, protecting both clinical integrity and billing accuracy.</w:t>
      </w:r>
    </w:p>
    <w:p>
      <w:pPr>
        <w:pStyle w:val="Heading2"/>
      </w:pPr>
      <w:r>
        <w:rPr>
          <w:rFonts w:ascii="Arial" w:cs="Arial" w:eastAsia="Arial" w:hAnsi="Arial"/>
        </w:rPr>
        <w:t xml:space="preserve">11.1  Attendance Tracking</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Records precise check-in and check-out timestamps for every visit, forming the basis for billing duration and reliability scoring.</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Nurse</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Check-in trigger</w:t>
      </w:r>
    </w:p>
    <w:p>
      <w:pPr>
        <w:pStyle w:val="ListParagraph"/>
        <w:numPr>
          <w:ilvl w:val="0"/>
          <w:numId w:val="2"/>
        </w:numPr>
        <w:spacing w:after="60"/>
      </w:pPr>
      <w:r>
        <w:rPr>
          <w:rFonts w:ascii="Arial" w:cs="Arial" w:eastAsia="Arial" w:hAnsi="Arial"/>
          <w:sz w:val="22"/>
          <w:szCs w:val="22"/>
        </w:rPr>
        <w:t xml:space="preserve">Check-out trigger</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Timestamped attendance record</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Check-out is only enabled after Visit Completion criteria (Feature 11.3) are met.</w:t>
      </w:r>
    </w:p>
    <w:p>
      <w:pPr>
        <w:pStyle w:val="ListParagraph"/>
        <w:numPr>
          <w:ilvl w:val="0"/>
          <w:numId w:val="2"/>
        </w:numPr>
        <w:spacing w:after="60"/>
      </w:pPr>
      <w:r>
        <w:rPr>
          <w:rFonts w:ascii="Arial" w:cs="Arial" w:eastAsia="Arial" w:hAnsi="Arial"/>
          <w:sz w:val="22"/>
          <w:szCs w:val="22"/>
        </w:rPr>
        <w:t xml:space="preserve">Attendance timestamps are the authoritative source for Cost Calculation (Feature 12.2) when pricing is hourly.</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(Embedded in Feature 3.5 Visit Detail screen as Check-In/Check-Out buttons) — n/a</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/api/visits/:id/check-in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Records the check-in timestamp.</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/api/visits/:id/check-out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Records the check-out timestamp.</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attendance_records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visit_id (FK), check_in_at, check_out_at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One-to-one with visits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check-out is attempted before visit-completion criteria are met, then the API rejects it.</w:t>
      </w:r>
    </w:p>
    <w:p>
      <w:pPr>
        <w:spacing w:after="120"/>
      </w:pPr>
    </w:p>
    <w:p>
      <w:pPr>
        <w:pStyle w:val="Heading2"/>
      </w:pPr>
      <w:r>
        <w:rPr>
          <w:rFonts w:ascii="Arial" w:cs="Arial" w:eastAsia="Arial" w:hAnsi="Arial"/>
        </w:rPr>
        <w:t xml:space="preserve">11.2  Verification Methods</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The set of methods (QR, GPS, patient confirmation) used to prove a nurse's physical presence with the correct patient; shared infrastructure with Feature 3.6.</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Nurse</w:t>
      </w:r>
    </w:p>
    <w:p>
      <w:pPr>
        <w:pStyle w:val="ListParagraph"/>
        <w:numPr>
          <w:ilvl w:val="0"/>
          <w:numId w:val="2"/>
        </w:numPr>
        <w:spacing w:after="60"/>
      </w:pPr>
      <w:r>
        <w:rPr>
          <w:rFonts w:ascii="Arial" w:cs="Arial" w:eastAsia="Arial" w:hAnsi="Arial"/>
          <w:sz w:val="22"/>
          <w:szCs w:val="22"/>
        </w:rPr>
        <w:t xml:space="preserve">Patient (confirmation step)</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QR scan</w:t>
      </w:r>
    </w:p>
    <w:p>
      <w:pPr>
        <w:pStyle w:val="ListParagraph"/>
        <w:numPr>
          <w:ilvl w:val="0"/>
          <w:numId w:val="2"/>
        </w:numPr>
        <w:spacing w:after="60"/>
      </w:pPr>
      <w:r>
        <w:rPr>
          <w:rFonts w:ascii="Arial" w:cs="Arial" w:eastAsia="Arial" w:hAnsi="Arial"/>
          <w:sz w:val="22"/>
          <w:szCs w:val="22"/>
        </w:rPr>
        <w:t xml:space="preserve">GPS coordinates</w:t>
      </w:r>
    </w:p>
    <w:p>
      <w:pPr>
        <w:pStyle w:val="ListParagraph"/>
        <w:numPr>
          <w:ilvl w:val="0"/>
          <w:numId w:val="2"/>
        </w:numPr>
        <w:spacing w:after="60"/>
      </w:pPr>
      <w:r>
        <w:rPr>
          <w:rFonts w:ascii="Arial" w:cs="Arial" w:eastAsia="Arial" w:hAnsi="Arial"/>
          <w:sz w:val="22"/>
          <w:szCs w:val="22"/>
        </w:rPr>
        <w:t xml:space="preserve">Patient in-app confirmation tap</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Verification result and method logged</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Patient Confirmation is an optional additional layer: after GPS/QR passes, the patient may receive an in-app prompt to confirm the nurse has arrived, adding a second factor for high-value/marketplace contracts.</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Patient Arrival Confirmation Prompt — Push notification with 'Confirm nurse arrival' action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/api/visits/:id/confirm-arrival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Patient confirms the nurse's arrival.</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visit_verifications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with Feature 3.6) adds method = patient_confirmation</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marketplace-sourced contract, when the nurse checks in, then the patient receives an arrival-confirmation prompt in addition to GPS/QR verification.</w:t>
      </w:r>
    </w:p>
    <w:p>
      <w:pPr>
        <w:spacing w:after="120"/>
      </w:pPr>
    </w:p>
    <w:p>
      <w:pPr>
        <w:pStyle w:val="Heading2"/>
      </w:pPr>
      <w:r>
        <w:rPr>
          <w:rFonts w:ascii="Arial" w:cs="Arial" w:eastAsia="Arial" w:hAnsi="Arial"/>
        </w:rPr>
        <w:t xml:space="preserve">11.3  Visit Completion</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Requires both nurse and patient confirmation (where applicable) before a visit is finalized as Completed and becomes billable.</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Nurse</w:t>
      </w:r>
    </w:p>
    <w:p>
      <w:pPr>
        <w:pStyle w:val="ListParagraph"/>
        <w:numPr>
          <w:ilvl w:val="0"/>
          <w:numId w:val="2"/>
        </w:numPr>
        <w:spacing w:after="60"/>
      </w:pPr>
      <w:r>
        <w:rPr>
          <w:rFonts w:ascii="Arial" w:cs="Arial" w:eastAsia="Arial" w:hAnsi="Arial"/>
          <w:sz w:val="22"/>
          <w:szCs w:val="22"/>
        </w:rPr>
        <w:t xml:space="preserve">Patient</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Nurse completion confirmation</w:t>
      </w:r>
    </w:p>
    <w:p>
      <w:pPr>
        <w:pStyle w:val="ListParagraph"/>
        <w:numPr>
          <w:ilvl w:val="0"/>
          <w:numId w:val="2"/>
        </w:numPr>
        <w:spacing w:after="60"/>
      </w:pPr>
      <w:r>
        <w:rPr>
          <w:rFonts w:ascii="Arial" w:cs="Arial" w:eastAsia="Arial" w:hAnsi="Arial"/>
          <w:sz w:val="22"/>
          <w:szCs w:val="22"/>
        </w:rPr>
        <w:t xml:space="preserve">Patient completion confirmation (optional, contract-dependent)</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Visit status = Completed</w:t>
      </w:r>
    </w:p>
    <w:p>
      <w:pPr>
        <w:pStyle w:val="ListParagraph"/>
        <w:numPr>
          <w:ilvl w:val="0"/>
          <w:numId w:val="2"/>
        </w:numPr>
        <w:spacing w:after="60"/>
      </w:pPr>
      <w:r>
        <w:rPr>
          <w:rFonts w:ascii="Arial" w:cs="Arial" w:eastAsia="Arial" w:hAnsi="Arial"/>
          <w:sz w:val="22"/>
          <w:szCs w:val="22"/>
        </w:rPr>
        <w:t xml:space="preserve">Trigger for Billing (Feature 12.2) and Rating (Feature 3.9) prompts</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For standard (non-marketplace) visits, nurse confirmation alone is sufficient; for marketplace contracts, both nurse and patient confirmation are required before billing finalizes.</w:t>
      </w:r>
    </w:p>
    <w:p>
      <w:pPr>
        <w:pStyle w:val="ListParagraph"/>
        <w:numPr>
          <w:ilvl w:val="0"/>
          <w:numId w:val="2"/>
        </w:numPr>
        <w:spacing w:after="60"/>
      </w:pPr>
      <w:r>
        <w:rPr>
          <w:rFonts w:ascii="Arial" w:cs="Arial" w:eastAsia="Arial" w:hAnsi="Arial"/>
          <w:sz w:val="22"/>
          <w:szCs w:val="22"/>
        </w:rPr>
        <w:t xml:space="preserve">Completion is blocked until vitals (Feature 3.7) have been submitted.</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Visit Completion Confirmation Modal — Summary recap, Confirm Completion button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/api/visits/:id/complete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endpoint with Feature 3.5; enforces dual-confirmation rule for marketplace contracts.</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nurse_confirmed (bool), patient_confirmed (bool)</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marketplace contract visit with only nurse confirmation, then the visit remains In Progress until the patient also confirms.</w:t>
      </w:r>
    </w:p>
    <w:p>
      <w:pPr>
        <w:spacing w:after="120"/>
      </w:pPr>
    </w:p>
    <w:p>
      <w:pPr>
        <w:pStyle w:val="Heading2"/>
      </w:pPr>
      <w:r>
        <w:rPr>
          <w:rFonts w:ascii="Arial" w:cs="Arial" w:eastAsia="Arial" w:hAnsi="Arial"/>
        </w:rPr>
        <w:t xml:space="preserve">11.4  Visit Evidence Management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Lets a nurse attach supporting evidence (notes, photos, file attachments) to a visit record, useful for dispute resolution and clinical continuity.</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Nurse</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Photo/file attachment</w:t>
      </w:r>
    </w:p>
    <w:p>
      <w:pPr>
        <w:pStyle w:val="ListParagraph"/>
        <w:numPr>
          <w:ilvl w:val="0"/>
          <w:numId w:val="2"/>
        </w:numPr>
        <w:spacing w:after="60"/>
      </w:pPr>
      <w:r>
        <w:rPr>
          <w:rFonts w:ascii="Arial" w:cs="Arial" w:eastAsia="Arial" w:hAnsi="Arial"/>
          <w:sz w:val="22"/>
          <w:szCs w:val="22"/>
        </w:rPr>
        <w:t xml:space="preserve">Note text</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Attached evidence linked to the visit record</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Photos containing identifiable patient faces require explicit patient consent toggle before upload, per healthcare compliance rules (Feature 15.4).</w:t>
      </w:r>
    </w:p>
    <w:p>
      <w:pPr>
        <w:pStyle w:val="ListParagraph"/>
        <w:numPr>
          <w:ilvl w:val="0"/>
          <w:numId w:val="2"/>
        </w:numPr>
        <w:spacing w:after="60"/>
      </w:pPr>
      <w:r>
        <w:rPr>
          <w:rFonts w:ascii="Arial" w:cs="Arial" w:eastAsia="Arial" w:hAnsi="Arial"/>
          <w:sz w:val="22"/>
          <w:szCs w:val="22"/>
        </w:rPr>
        <w:t xml:space="preserve">Evidence is immutable once the visit is Completed; corrections require a new attachment rather than editing the original.</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Visit Evidence Screen — Photo/file picker with consent checkbox, evidence gallery</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/api/visits/:id/evidence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Uploads evidence (photo/file/note) attached to the visit.</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visit_evidence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visit_id (FK), type (enum: photo, file, note), url_or_text, consent_given (bool), uploaded_at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visits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photo upload containing a face, when submitted without the consent toggle checked, then the upload is blocked.</w:t>
      </w:r>
    </w:p>
    <w:p>
      <w:pPr>
        <w:spacing w:after="120"/>
      </w:pPr>
    </w:p>
    <w:p>
      <w:pPr>
        <w:pStyle w:val="Heading1"/>
      </w:pPr>
      <w:r>
        <w:rPr>
          <w:rFonts w:ascii="Arial" w:cs="Arial" w:eastAsia="Arial" w:hAnsi="Arial"/>
        </w:rPr>
        <w:t xml:space="preserve">Module 12: Billing &amp; Payment Module</w:t>
      </w:r>
    </w:p>
    <w:p>
      <w:pPr>
        <w:spacing w:after="80"/>
      </w:pPr>
      <w:r>
        <w:rPr>
          <w:rFonts w:ascii="Arial" w:cs="Arial" w:eastAsia="Arial" w:hAnsi="Arial"/>
          <w:sz w:val="22"/>
          <w:szCs w:val="22"/>
        </w:rPr>
        <w:t xml:space="preserve">Covers price determination, cost calculation, payment gateway integration for the Pakistani market, escrow protection, billing records, and dispute handling.</w:t>
      </w:r>
    </w:p>
    <w:p>
      <w:pPr>
        <w:pStyle w:val="Heading2"/>
      </w:pPr>
      <w:r>
        <w:rPr>
          <w:rFonts w:ascii="Arial" w:cs="Arial" w:eastAsia="Arial" w:hAnsi="Arial"/>
        </w:rPr>
        <w:t xml:space="preserve">12.1  Pricing Engine</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Determines the applicable price for a service using hourly, daily, fixed-package, or dynamic pricing rules.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System (internal)</w:t>
      </w:r>
    </w:p>
    <w:p>
      <w:pPr>
        <w:pStyle w:val="ListParagraph"/>
        <w:numPr>
          <w:ilvl w:val="0"/>
          <w:numId w:val="2"/>
        </w:numPr>
        <w:spacing w:after="60"/>
      </w:pPr>
      <w:r>
        <w:rPr>
          <w:rFonts w:ascii="Arial" w:cs="Arial" w:eastAsia="Arial" w:hAnsi="Arial"/>
          <w:sz w:val="22"/>
          <w:szCs w:val="22"/>
        </w:rPr>
        <w:t xml:space="preserve">Administrator (rule configuration)</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Service type</w:t>
      </w:r>
    </w:p>
    <w:p>
      <w:pPr>
        <w:pStyle w:val="ListParagraph"/>
        <w:numPr>
          <w:ilvl w:val="0"/>
          <w:numId w:val="2"/>
        </w:numPr>
        <w:spacing w:after="60"/>
      </w:pPr>
      <w:r>
        <w:rPr>
          <w:rFonts w:ascii="Arial" w:cs="Arial" w:eastAsia="Arial" w:hAnsi="Arial"/>
          <w:sz w:val="22"/>
          <w:szCs w:val="22"/>
        </w:rPr>
        <w:t xml:space="preserve">Time of day / demand signal (for dynamic pricing)</w:t>
      </w:r>
    </w:p>
    <w:p>
      <w:pPr>
        <w:pStyle w:val="ListParagraph"/>
        <w:numPr>
          <w:ilvl w:val="0"/>
          <w:numId w:val="2"/>
        </w:numPr>
        <w:spacing w:after="60"/>
      </w:pPr>
      <w:r>
        <w:rPr>
          <w:rFonts w:ascii="Arial" w:cs="Arial" w:eastAsia="Arial" w:hAnsi="Arial"/>
          <w:sz w:val="22"/>
          <w:szCs w:val="22"/>
        </w:rPr>
        <w:t xml:space="preserve">Nurse's declared rate (marketplace) or platform rate card (standard)</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Applicable price quote</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Dynamic pricing surcharges (e.g., night-shift, high-demand zone) are capped at a configurable maximum percentage above the base rate to prevent price gouging.</w:t>
      </w:r>
    </w:p>
    <w:p>
      <w:pPr>
        <w:pStyle w:val="ListParagraph"/>
        <w:numPr>
          <w:ilvl w:val="0"/>
          <w:numId w:val="2"/>
        </w:numPr>
        <w:spacing w:after="60"/>
      </w:pPr>
      <w:r>
        <w:rPr>
          <w:rFonts w:ascii="Arial" w:cs="Arial" w:eastAsia="Arial" w:hAnsi="Arial"/>
          <w:sz w:val="22"/>
          <w:szCs w:val="22"/>
        </w:rPr>
        <w:t xml:space="preserve">Marketplace contracts use the nurse's accepted offer price (Feature 6.2/7.1) rather than the platform rate card.</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Pricing Rules Screen (Admin Web) — Rate-card editor, dynamic-pricing cap input</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/api/pricing/quote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the applicable price for a given service request context.</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rate_cards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service_type, price_type (enum: hourly, daily, fixed), base_price, dynamic_cap_percentage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Standalone reference table</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dynamic-pricing surcharge calculation, when it would exceed the configured cap, then the price is clamped to the cap.</w:t>
      </w:r>
    </w:p>
    <w:p>
      <w:pPr>
        <w:spacing w:after="120"/>
      </w:pPr>
    </w:p>
    <w:p>
      <w:pPr>
        <w:pStyle w:val="Heading2"/>
      </w:pPr>
      <w:r>
        <w:rPr>
          <w:rFonts w:ascii="Arial" w:cs="Arial" w:eastAsia="Arial" w:hAnsi="Arial"/>
        </w:rPr>
        <w:t xml:space="preserve">12.2  Cost Calculation Engine</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Computes the final billable amount for a completed visit/contract based on actual recorded duration and applicable pricing.</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System (internal)</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Attendance records (Feature 11.1)</w:t>
      </w:r>
    </w:p>
    <w:p>
      <w:pPr>
        <w:pStyle w:val="ListParagraph"/>
        <w:numPr>
          <w:ilvl w:val="0"/>
          <w:numId w:val="2"/>
        </w:numPr>
        <w:spacing w:after="60"/>
      </w:pPr>
      <w:r>
        <w:rPr>
          <w:rFonts w:ascii="Arial" w:cs="Arial" w:eastAsia="Arial" w:hAnsi="Arial"/>
          <w:sz w:val="22"/>
          <w:szCs w:val="22"/>
        </w:rPr>
        <w:t xml:space="preserve">Applicable price (Feature 12.1)</w:t>
      </w:r>
    </w:p>
    <w:p>
      <w:pPr>
        <w:pStyle w:val="ListParagraph"/>
        <w:numPr>
          <w:ilvl w:val="0"/>
          <w:numId w:val="2"/>
        </w:numPr>
        <w:spacing w:after="60"/>
      </w:pPr>
      <w:r>
        <w:rPr>
          <w:rFonts w:ascii="Arial" w:cs="Arial" w:eastAsia="Arial" w:hAnsi="Arial"/>
          <w:sz w:val="22"/>
          <w:szCs w:val="22"/>
        </w:rPr>
        <w:t xml:space="preserve">Platform fee percentage</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Final cost breakdown: service cost, platform fee, total</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Hourly costs round up to the nearest 15-minute increment; daily/fixed-package costs are flat regardless of exact duration.</w:t>
      </w:r>
    </w:p>
    <w:p>
      <w:pPr>
        <w:pStyle w:val="ListParagraph"/>
        <w:numPr>
          <w:ilvl w:val="0"/>
          <w:numId w:val="2"/>
        </w:numPr>
        <w:spacing w:after="60"/>
      </w:pPr>
      <w:r>
        <w:rPr>
          <w:rFonts w:ascii="Arial" w:cs="Arial" w:eastAsia="Arial" w:hAnsi="Arial"/>
          <w:sz w:val="22"/>
          <w:szCs w:val="22"/>
        </w:rPr>
        <w:t xml:space="preserve">Calculation only finalizes after Visit Completion (Feature 11.3); no charge is generated for an incomplete visit.</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(Surfaces via Feature 12.5 Billing Management screens) — n/a</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/api/billing/calculate/:visitId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Triggers final cost calculation once a visit completes.</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invoices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visit_id (FK), contract_id (FK, nullable), service_cost, platform_fee, total, calculated_at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visits/contracts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2-hour-10-minute hourly visit, when calculated, then the billed duration rounds up to 2.25 hours.</w:t>
      </w:r>
    </w:p>
    <w:p>
      <w:pPr>
        <w:spacing w:after="120"/>
      </w:pPr>
    </w:p>
    <w:p>
      <w:pPr>
        <w:pStyle w:val="Heading2"/>
      </w:pPr>
      <w:r>
        <w:rPr>
          <w:rFonts w:ascii="Arial" w:cs="Arial" w:eastAsia="Arial" w:hAnsi="Arial"/>
        </w:rPr>
        <w:t xml:space="preserve">12.3  Payment Gateway Integration</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Integrates with locally relevant Pakistani payment methods (EasyPaisa, JazzCash) plus debit/credit cards and bank transfer for patient deposits and platform settlements.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Selected payment method</w:t>
      </w:r>
    </w:p>
    <w:p>
      <w:pPr>
        <w:pStyle w:val="ListParagraph"/>
        <w:numPr>
          <w:ilvl w:val="0"/>
          <w:numId w:val="2"/>
        </w:numPr>
        <w:spacing w:after="60"/>
      </w:pPr>
      <w:r>
        <w:rPr>
          <w:rFonts w:ascii="Arial" w:cs="Arial" w:eastAsia="Arial" w:hAnsi="Arial"/>
          <w:sz w:val="22"/>
          <w:szCs w:val="22"/>
        </w:rPr>
        <w:t xml:space="preserve">Payment credentials/redirect confirmation</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Payment success/failure result</w:t>
      </w:r>
    </w:p>
    <w:p>
      <w:pPr>
        <w:pStyle w:val="ListParagraph"/>
        <w:numPr>
          <w:ilvl w:val="0"/>
          <w:numId w:val="2"/>
        </w:numPr>
        <w:spacing w:after="60"/>
      </w:pPr>
      <w:r>
        <w:rPr>
          <w:rFonts w:ascii="Arial" w:cs="Arial" w:eastAsia="Arial" w:hAnsi="Arial"/>
          <w:sz w:val="22"/>
          <w:szCs w:val="22"/>
        </w:rPr>
        <w:t xml:space="preserve">Transaction reference ID</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All gateway credentials and tokens are handled server-side; raw card/wallet credentials never transit through or persist on the Node.js backend's own database (PCI-DSS-aligned tokenization via the gateway provider).</w:t>
      </w:r>
    </w:p>
    <w:p>
      <w:pPr>
        <w:pStyle w:val="ListParagraph"/>
        <w:numPr>
          <w:ilvl w:val="0"/>
          <w:numId w:val="2"/>
        </w:numPr>
        <w:spacing w:after="60"/>
      </w:pPr>
      <w:r>
        <w:rPr>
          <w:rFonts w:ascii="Arial" w:cs="Arial" w:eastAsia="Arial" w:hAnsi="Arial"/>
          <w:sz w:val="22"/>
          <w:szCs w:val="22"/>
        </w:rPr>
        <w:t xml:space="preserve">Failed payments retry up to 2 times automatically for transient gateway errors before surfacing a failure to the patient.</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Payment Method Selection Screen — Method cards (EasyPaisa, JazzCash, Card, Bank Transfer)</w:t>
      </w:r>
    </w:p>
    <w:p>
      <w:pPr>
        <w:pStyle w:val="ListParagraph"/>
        <w:numPr>
          <w:ilvl w:val="0"/>
          <w:numId w:val="2"/>
        </w:numPr>
        <w:spacing w:after="60"/>
      </w:pPr>
      <w:r>
        <w:rPr>
          <w:rFonts w:ascii="Arial" w:cs="Arial" w:eastAsia="Arial" w:hAnsi="Arial"/>
          <w:sz w:val="22"/>
          <w:szCs w:val="22"/>
        </w:rPr>
        <w:t xml:space="preserve">Payment Confirmation Screen — Gateway redirect/webview, success/failure result banner</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/api/payments/initiate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Initiates a payment with the selected gateway.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/api/payments/webhook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Receives asynchronous payment-status callbacks from the gateway provider.</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transactions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invoice_id (FK), method (enum: easypaisa, jazzcash, card, bank_transfer), gateway_reference, status (enum),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invoices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transient gateway error, when payment is initiated, then the system retries up to 2 times before reporting failure to the user.</w:t>
      </w:r>
    </w:p>
    <w:p>
      <w:pPr>
        <w:spacing w:after="120"/>
      </w:pPr>
    </w:p>
    <w:p>
      <w:pPr>
        <w:pStyle w:val="Heading2"/>
      </w:pPr>
      <w:r>
        <w:rPr>
          <w:rFonts w:ascii="Arial" w:cs="Arial" w:eastAsia="Arial" w:hAnsi="Arial"/>
        </w:rPr>
        <w:t xml:space="preserve">12.4  Escrow Payment System</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Holds a patient's deposit in escrow once a contract activates, releasing funds to the nurse on a milestone or full-completion basis, with refund support.</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pStyle w:val="ListParagraph"/>
        <w:numPr>
          <w:ilvl w:val="0"/>
          <w:numId w:val="2"/>
        </w:numPr>
        <w:spacing w:after="60"/>
      </w:pPr>
      <w:r>
        <w:rPr>
          <w:rFonts w:ascii="Arial" w:cs="Arial" w:eastAsia="Arial" w:hAnsi="Arial"/>
          <w:sz w:val="22"/>
          <w:szCs w:val="22"/>
        </w:rPr>
        <w:t xml:space="preserve">Nurse</w:t>
      </w:r>
    </w:p>
    <w:p>
      <w:pPr>
        <w:pStyle w:val="ListParagraph"/>
        <w:numPr>
          <w:ilvl w:val="0"/>
          <w:numId w:val="2"/>
        </w:numPr>
        <w:spacing w:after="60"/>
      </w:pPr>
      <w:r>
        <w:rPr>
          <w:rFonts w:ascii="Arial" w:cs="Arial" w:eastAsia="Arial" w:hAnsi="Arial"/>
          <w:sz w:val="22"/>
          <w:szCs w:val="22"/>
        </w:rPr>
        <w:t xml:space="preserve">Administrator (refund approval)</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Contract activation event (deposit trigger)</w:t>
      </w:r>
    </w:p>
    <w:p>
      <w:pPr>
        <w:pStyle w:val="ListParagraph"/>
        <w:numPr>
          <w:ilvl w:val="0"/>
          <w:numId w:val="2"/>
        </w:numPr>
        <w:spacing w:after="60"/>
      </w:pPr>
      <w:r>
        <w:rPr>
          <w:rFonts w:ascii="Arial" w:cs="Arial" w:eastAsia="Arial" w:hAnsi="Arial"/>
          <w:sz w:val="22"/>
          <w:szCs w:val="22"/>
        </w:rPr>
        <w:t xml:space="preserve">Milestone/completion event (release trigger)</w:t>
      </w:r>
    </w:p>
    <w:p>
      <w:pPr>
        <w:pStyle w:val="ListParagraph"/>
        <w:numPr>
          <w:ilvl w:val="0"/>
          <w:numId w:val="2"/>
        </w:numPr>
        <w:spacing w:after="60"/>
      </w:pPr>
      <w:r>
        <w:rPr>
          <w:rFonts w:ascii="Arial" w:cs="Arial" w:eastAsia="Arial" w:hAnsi="Arial"/>
          <w:sz w:val="22"/>
          <w:szCs w:val="22"/>
        </w:rPr>
        <w:t xml:space="preserve">Refund request</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Escrow ledger entries: Deposited, Held, Released, Refunded</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Funds deposit into escrow automatically when a contract reaches Active status (Feature 7.2); they are never released to the nurse before the corresponding visit reaches Completed (Feature 11.3).</w:t>
      </w:r>
    </w:p>
    <w:p>
      <w:pPr>
        <w:pStyle w:val="ListParagraph"/>
        <w:numPr>
          <w:ilvl w:val="0"/>
          <w:numId w:val="2"/>
        </w:numPr>
        <w:spacing w:after="60"/>
      </w:pPr>
      <w:r>
        <w:rPr>
          <w:rFonts w:ascii="Arial" w:cs="Arial" w:eastAsia="Arial" w:hAnsi="Arial"/>
          <w:sz w:val="22"/>
          <w:szCs w:val="22"/>
        </w:rPr>
        <w:t xml:space="preserve">Refunds for cancelled contracts are processed minus any already-completed-visit charges; full refunds only apply if zero visits occurred.</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Escrow Status Screen (Patient) — Ledger view: Deposited / Held / Released amounts</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/api/escrow/:contractId/deposit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Deposits patient funds into escrow upon contract activation.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/api/escrow/:contractId/release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Releases held funds to the nurse upon visit/milestone completion.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/api/escrow/:contractId/refund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Processes a refund for a cancelled contract.</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escrow_ledger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contract_id (FK), event_type (enum: deposit, hold, release, refund), amount,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contracts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visit is not yet Completed, when a release is attempted, then the API rejects it.</w:t>
      </w:r>
    </w:p>
    <w:p>
      <w:pPr>
        <w:spacing w:after="120"/>
      </w:pPr>
    </w:p>
    <w:p>
      <w:pPr>
        <w:pStyle w:val="Heading2"/>
      </w:pPr>
      <w:r>
        <w:rPr>
          <w:rFonts w:ascii="Arial" w:cs="Arial" w:eastAsia="Arial" w:hAnsi="Arial"/>
        </w:rPr>
        <w:t xml:space="preserve">12.5  Billing Management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Generates invoices and receipts and provides patients/nurses a searchable billing and transaction history.</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pStyle w:val="ListParagraph"/>
        <w:numPr>
          <w:ilvl w:val="0"/>
          <w:numId w:val="2"/>
        </w:numPr>
        <w:spacing w:after="60"/>
      </w:pPr>
      <w:r>
        <w:rPr>
          <w:rFonts w:ascii="Arial" w:cs="Arial" w:eastAsia="Arial" w:hAnsi="Arial"/>
          <w:sz w:val="22"/>
          <w:szCs w:val="22"/>
        </w:rPr>
        <w:t xml:space="preserve">Nurse</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Date range / status filter</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Invoice list</w:t>
      </w:r>
    </w:p>
    <w:p>
      <w:pPr>
        <w:pStyle w:val="ListParagraph"/>
        <w:numPr>
          <w:ilvl w:val="0"/>
          <w:numId w:val="2"/>
        </w:numPr>
        <w:spacing w:after="60"/>
      </w:pPr>
      <w:r>
        <w:rPr>
          <w:rFonts w:ascii="Arial" w:cs="Arial" w:eastAsia="Arial" w:hAnsi="Arial"/>
          <w:sz w:val="22"/>
          <w:szCs w:val="22"/>
        </w:rPr>
        <w:t xml:space="preserve">Downloadable receipt PDFs</w:t>
      </w:r>
    </w:p>
    <w:p>
      <w:pPr>
        <w:pStyle w:val="ListParagraph"/>
        <w:numPr>
          <w:ilvl w:val="0"/>
          <w:numId w:val="2"/>
        </w:numPr>
        <w:spacing w:after="60"/>
      </w:pPr>
      <w:r>
        <w:rPr>
          <w:rFonts w:ascii="Arial" w:cs="Arial" w:eastAsia="Arial" w:hAnsi="Arial"/>
          <w:sz w:val="22"/>
          <w:szCs w:val="22"/>
        </w:rPr>
        <w:t xml:space="preserve">Transaction records</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Every successful payment automatically generates a receipt PDF within 1 minute of confirmation.</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Billing History Screen — Filterable invoice/transaction list, download-receipt button per entry</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/api/billing/invoices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Lists invoices for the authenticated user.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/api/billing/receipts/:id/download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Generates and returns a receipt PDF.</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invoices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with Feature 12.2)</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transactions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with Feature 12.3)</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successful payment, then a downloadable receipt PDF is available within 1 minute.</w:t>
      </w:r>
    </w:p>
    <w:p>
      <w:pPr>
        <w:spacing w:after="120"/>
      </w:pPr>
    </w:p>
    <w:p>
      <w:pPr>
        <w:pStyle w:val="Heading2"/>
      </w:pPr>
      <w:r>
        <w:rPr>
          <w:rFonts w:ascii="Arial" w:cs="Arial" w:eastAsia="Arial" w:hAnsi="Arial"/>
        </w:rPr>
        <w:t xml:space="preserve">12.6  Dispute Resolution</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Lets a patient or nurse raise a billing or service dispute, submit evidence, and have it administratively reviewed and resolved.</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pStyle w:val="ListParagraph"/>
        <w:numPr>
          <w:ilvl w:val="0"/>
          <w:numId w:val="2"/>
        </w:numPr>
        <w:spacing w:after="60"/>
      </w:pPr>
      <w:r>
        <w:rPr>
          <w:rFonts w:ascii="Arial" w:cs="Arial" w:eastAsia="Arial" w:hAnsi="Arial"/>
          <w:sz w:val="22"/>
          <w:szCs w:val="22"/>
        </w:rPr>
        <w:t xml:space="preserve">Nurse</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Dispute reason and description</w:t>
      </w:r>
    </w:p>
    <w:p>
      <w:pPr>
        <w:pStyle w:val="ListParagraph"/>
        <w:numPr>
          <w:ilvl w:val="0"/>
          <w:numId w:val="2"/>
        </w:numPr>
        <w:spacing w:after="60"/>
      </w:pPr>
      <w:r>
        <w:rPr>
          <w:rFonts w:ascii="Arial" w:cs="Arial" w:eastAsia="Arial" w:hAnsi="Arial"/>
          <w:sz w:val="22"/>
          <w:szCs w:val="22"/>
        </w:rPr>
        <w:t xml:space="preserve">Evidence attachments (photos, chat excerpts)</w:t>
      </w:r>
    </w:p>
    <w:p>
      <w:pPr>
        <w:pStyle w:val="ListParagraph"/>
        <w:numPr>
          <w:ilvl w:val="0"/>
          <w:numId w:val="2"/>
        </w:numPr>
        <w:spacing w:after="60"/>
      </w:pPr>
      <w:r>
        <w:rPr>
          <w:rFonts w:ascii="Arial" w:cs="Arial" w:eastAsia="Arial" w:hAnsi="Arial"/>
          <w:sz w:val="22"/>
          <w:szCs w:val="22"/>
        </w:rPr>
        <w:t xml:space="preserve">Administrator resolution decision</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Dispute record with status: Open -&gt; Under Review -&gt; Resolved</w:t>
      </w:r>
    </w:p>
    <w:p>
      <w:pPr>
        <w:pStyle w:val="ListParagraph"/>
        <w:numPr>
          <w:ilvl w:val="0"/>
          <w:numId w:val="2"/>
        </w:numPr>
        <w:spacing w:after="60"/>
      </w:pPr>
      <w:r>
        <w:rPr>
          <w:rFonts w:ascii="Arial" w:cs="Arial" w:eastAsia="Arial" w:hAnsi="Arial"/>
          <w:sz w:val="22"/>
          <w:szCs w:val="22"/>
        </w:rPr>
        <w:t xml:space="preserve">Resolution outcome (e.g., partial refund, no action)</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Opening a dispute on a contract automatically pauses any pending escrow release for that contract until resolution.</w:t>
      </w:r>
    </w:p>
    <w:p>
      <w:pPr>
        <w:pStyle w:val="ListParagraph"/>
        <w:numPr>
          <w:ilvl w:val="0"/>
          <w:numId w:val="2"/>
        </w:numPr>
        <w:spacing w:after="60"/>
      </w:pPr>
      <w:r>
        <w:rPr>
          <w:rFonts w:ascii="Arial" w:cs="Arial" w:eastAsia="Arial" w:hAnsi="Arial"/>
          <w:sz w:val="22"/>
          <w:szCs w:val="22"/>
        </w:rPr>
        <w:t xml:space="preserve">Both parties are notified at each status transition; the Administrator's resolution is final within the platform (no further in-app appeal beyond one re-review request).</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Raise Dispute Screen — Reason dropdown, description field, evidence uploader</w:t>
      </w:r>
    </w:p>
    <w:p>
      <w:pPr>
        <w:pStyle w:val="ListParagraph"/>
        <w:numPr>
          <w:ilvl w:val="0"/>
          <w:numId w:val="2"/>
        </w:numPr>
        <w:spacing w:after="60"/>
      </w:pPr>
      <w:r>
        <w:rPr>
          <w:rFonts w:ascii="Arial" w:cs="Arial" w:eastAsia="Arial" w:hAnsi="Arial"/>
          <w:sz w:val="22"/>
          <w:szCs w:val="22"/>
        </w:rPr>
        <w:t xml:space="preserve">Dispute Review Screen (Admin Web) — Evidence viewer, resolution decision form</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/api/disputes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Creates a new dispute.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/api/disputes/:id/evidence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Attaches evidence to an existing dispute.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/api/disputes/:id/resolve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Administrator records the resolution decision.</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disputes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contract_id (FK), raised_by_user_id (FK), reason, description, status (enum), resolution, resolved_at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contracts/users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dispute_evidence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dispute_id (FK), type, url_or_text, uploaded_at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disputes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dispute is opened on a contract, then any pending escrow release for that contract is automatically paused.</w:t>
      </w:r>
    </w:p>
    <w:p>
      <w:pPr>
        <w:spacing w:after="120"/>
      </w:pPr>
    </w:p>
    <w:p>
      <w:pPr>
        <w:pStyle w:val="Heading1"/>
      </w:pPr>
      <w:r>
        <w:rPr>
          <w:rFonts w:ascii="Arial" w:cs="Arial" w:eastAsia="Arial" w:hAnsi="Arial"/>
        </w:rPr>
        <w:t xml:space="preserve">Module 13: Analytics &amp; Reporting</w:t>
      </w:r>
    </w:p>
    <w:p>
      <w:pPr>
        <w:spacing w:after="80"/>
      </w:pPr>
      <w:r>
        <w:rPr>
          <w:rFonts w:ascii="Arial" w:cs="Arial" w:eastAsia="Arial" w:hAnsi="Arial"/>
          <w:sz w:val="22"/>
          <w:szCs w:val="22"/>
        </w:rPr>
        <w:t xml:space="preserve">Provides role-scoped dashboards and exportable reports covering patient health trends, nurse performance, doctor outcomes, operational throughput, and financial summaries. All analytics are read-only aggregations; no analytics action mutates clinical or transactional data.</w:t>
      </w:r>
    </w:p>
    <w:p>
      <w:pPr>
        <w:pStyle w:val="Heading2"/>
      </w:pPr>
      <w:r>
        <w:rPr>
          <w:rFonts w:ascii="Arial" w:cs="Arial" w:eastAsia="Arial" w:hAnsi="Arial"/>
        </w:rPr>
        <w:t xml:space="preserve">13.1  Patient Analytics</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Presents individual patients (and their authorized doctors/admins) with longitudinal views of vitals trends, visit history, risk-score trajectory, and medication adherence. Enables early identification of deteriorating health patterns.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pStyle w:val="ListParagraph"/>
        <w:numPr>
          <w:ilvl w:val="0"/>
          <w:numId w:val="2"/>
        </w:numPr>
        <w:spacing w:after="60"/>
      </w:pPr>
      <w:r>
        <w:rPr>
          <w:rFonts w:ascii="Arial" w:cs="Arial" w:eastAsia="Arial" w:hAnsi="Arial"/>
          <w:sz w:val="22"/>
          <w:szCs w:val="22"/>
        </w:rPr>
        <w:t xml:space="preserve">Doctor</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Patient ID</w:t>
      </w:r>
    </w:p>
    <w:p>
      <w:pPr>
        <w:pStyle w:val="ListParagraph"/>
        <w:numPr>
          <w:ilvl w:val="0"/>
          <w:numId w:val="2"/>
        </w:numPr>
        <w:spacing w:after="60"/>
      </w:pPr>
      <w:r>
        <w:rPr>
          <w:rFonts w:ascii="Arial" w:cs="Arial" w:eastAsia="Arial" w:hAnsi="Arial"/>
          <w:sz w:val="22"/>
          <w:szCs w:val="22"/>
        </w:rPr>
        <w:t xml:space="preserve">Date-range filter</w:t>
      </w:r>
    </w:p>
    <w:p>
      <w:pPr>
        <w:pStyle w:val="ListParagraph"/>
        <w:numPr>
          <w:ilvl w:val="0"/>
          <w:numId w:val="2"/>
        </w:numPr>
        <w:spacing w:after="60"/>
      </w:pPr>
      <w:r>
        <w:rPr>
          <w:rFonts w:ascii="Arial" w:cs="Arial" w:eastAsia="Arial" w:hAnsi="Arial"/>
          <w:sz w:val="22"/>
          <w:szCs w:val="22"/>
        </w:rPr>
        <w:t xml:space="preserve">Metric selection (vitals, risk, visits, adherence)</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Time-series charts per vital sign</w:t>
      </w:r>
    </w:p>
    <w:p>
      <w:pPr>
        <w:pStyle w:val="ListParagraph"/>
        <w:numPr>
          <w:ilvl w:val="0"/>
          <w:numId w:val="2"/>
        </w:numPr>
        <w:spacing w:after="60"/>
      </w:pPr>
      <w:r>
        <w:rPr>
          <w:rFonts w:ascii="Arial" w:cs="Arial" w:eastAsia="Arial" w:hAnsi="Arial"/>
          <w:sz w:val="22"/>
          <w:szCs w:val="22"/>
        </w:rPr>
        <w:t xml:space="preserve">Risk-score trend line</w:t>
      </w:r>
    </w:p>
    <w:p>
      <w:pPr>
        <w:pStyle w:val="ListParagraph"/>
        <w:numPr>
          <w:ilvl w:val="0"/>
          <w:numId w:val="2"/>
        </w:numPr>
        <w:spacing w:after="60"/>
      </w:pPr>
      <w:r>
        <w:rPr>
          <w:rFonts w:ascii="Arial" w:cs="Arial" w:eastAsia="Arial" w:hAnsi="Arial"/>
          <w:sz w:val="22"/>
          <w:szCs w:val="22"/>
        </w:rPr>
        <w:t xml:space="preserve">Visit frequency summary</w:t>
      </w:r>
    </w:p>
    <w:p>
      <w:pPr>
        <w:pStyle w:val="ListParagraph"/>
        <w:numPr>
          <w:ilvl w:val="0"/>
          <w:numId w:val="2"/>
        </w:numPr>
        <w:spacing w:after="60"/>
      </w:pPr>
      <w:r>
        <w:rPr>
          <w:rFonts w:ascii="Arial" w:cs="Arial" w:eastAsia="Arial" w:hAnsi="Arial"/>
          <w:sz w:val="22"/>
          <w:szCs w:val="22"/>
        </w:rPr>
        <w:t xml:space="preserve">Medication adherence percentage</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Patients may only view their own data; doctors may view data for patients assigned to them; admins may view any patient.</w:t>
      </w:r>
    </w:p>
    <w:p>
      <w:pPr>
        <w:pStyle w:val="ListParagraph"/>
        <w:numPr>
          <w:ilvl w:val="0"/>
          <w:numId w:val="2"/>
        </w:numPr>
        <w:spacing w:after="60"/>
      </w:pPr>
      <w:r>
        <w:rPr>
          <w:rFonts w:ascii="Arial" w:cs="Arial" w:eastAsia="Arial" w:hAnsi="Arial"/>
          <w:sz w:val="22"/>
          <w:szCs w:val="22"/>
        </w:rPr>
        <w:t xml:space="preserve">Vitals trend data is sourced from clinical_vitals_entries; risk trend from risk_assessments; visit frequency from visits.</w:t>
      </w:r>
    </w:p>
    <w:p>
      <w:pPr>
        <w:pStyle w:val="ListParagraph"/>
        <w:numPr>
          <w:ilvl w:val="0"/>
          <w:numId w:val="2"/>
        </w:numPr>
        <w:spacing w:after="60"/>
      </w:pPr>
      <w:r>
        <w:rPr>
          <w:rFonts w:ascii="Arial" w:cs="Arial" w:eastAsia="Arial" w:hAnsi="Arial"/>
          <w:sz w:val="22"/>
          <w:szCs w:val="22"/>
        </w:rPr>
        <w:t xml:space="preserve">Date ranges are capped at 24 months of history for performance; older data requires an explicit export request.</w:t>
      </w:r>
    </w:p>
    <w:p>
      <w:pPr>
        <w:pStyle w:val="ListParagraph"/>
        <w:numPr>
          <w:ilvl w:val="0"/>
          <w:numId w:val="2"/>
        </w:numPr>
        <w:spacing w:after="60"/>
      </w:pPr>
      <w:r>
        <w:rPr>
          <w:rFonts w:ascii="Arial" w:cs="Arial" w:eastAsia="Arial" w:hAnsi="Arial"/>
          <w:sz w:val="22"/>
          <w:szCs w:val="22"/>
        </w:rPr>
        <w:t xml:space="preserve">No analytics query may alter any clinical record — all reads are against read-optimised aggregated views or the live DB via SELECT only.</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Patient Health Dashboard (Mobile — Patient/Doctor) — Vital sign trend charts, risk score timeline, visit history list, adherence meter</w:t>
      </w:r>
    </w:p>
    <w:p>
      <w:pPr>
        <w:pStyle w:val="ListParagraph"/>
        <w:numPr>
          <w:ilvl w:val="0"/>
          <w:numId w:val="2"/>
        </w:numPr>
        <w:spacing w:after="60"/>
      </w:pPr>
      <w:r>
        <w:rPr>
          <w:rFonts w:ascii="Arial" w:cs="Arial" w:eastAsia="Arial" w:hAnsi="Arial"/>
          <w:sz w:val="22"/>
          <w:szCs w:val="22"/>
        </w:rPr>
        <w:t xml:space="preserve">Patient Analytics Detail (Web — Doctor/Admin) — Expanded date-range picker, metric multi-select, exportable data table</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/api/analytics/patients/:id/vitals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aggregated vital-sign time series for a patient within a given date range.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/api/analytics/patients/:id/risk-trend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risk-score history (Low/Medium/High) over time for a patient.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/api/analytics/patients/:id/summary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visit count, adherence %, and last-known risk tier for a patient.</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patient_analytics_cache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metric_key, period_start, period_end, value_json, computed_at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patients; refreshed nightly or on-demand</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doctor views a patient's analytics dashboard, then vital-sign trends for the selected date range render within 3 seconds.</w:t>
      </w:r>
    </w:p>
    <w:p>
      <w:pPr>
        <w:pStyle w:val="ListParagraph"/>
        <w:numPr>
          <w:ilvl w:val="0"/>
          <w:numId w:val="2"/>
        </w:numPr>
        <w:spacing w:after="60"/>
      </w:pPr>
      <w:r>
        <w:rPr>
          <w:rFonts w:ascii="Arial" w:cs="Arial" w:eastAsia="Arial" w:hAnsi="Arial"/>
          <w:sz w:val="22"/>
          <w:szCs w:val="22"/>
        </w:rPr>
        <w:t xml:space="preserve">Given a patient accesses analytics, then only their own records are returned — no cross-patient data leakage.</w:t>
      </w:r>
    </w:p>
    <w:p>
      <w:pPr>
        <w:spacing w:after="120"/>
      </w:pPr>
    </w:p>
    <w:p>
      <w:pPr>
        <w:pStyle w:val="Heading2"/>
      </w:pPr>
      <w:r>
        <w:rPr>
          <w:rFonts w:ascii="Arial" w:cs="Arial" w:eastAsia="Arial" w:hAnsi="Arial"/>
        </w:rPr>
        <w:t xml:space="preserve">13.2  Nurse Analytics</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Displays nurse-level performance metrics including completed visit count, average visit rating, skill-score progression, on-time arrival rate, and earnings summary. Used by admins to evaluate nurse quality and by nurses to track their own performance.</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Nurse</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Nurse ID</w:t>
      </w:r>
    </w:p>
    <w:p>
      <w:pPr>
        <w:pStyle w:val="ListParagraph"/>
        <w:numPr>
          <w:ilvl w:val="0"/>
          <w:numId w:val="2"/>
        </w:numPr>
        <w:spacing w:after="60"/>
      </w:pPr>
      <w:r>
        <w:rPr>
          <w:rFonts w:ascii="Arial" w:cs="Arial" w:eastAsia="Arial" w:hAnsi="Arial"/>
          <w:sz w:val="22"/>
          <w:szCs w:val="22"/>
        </w:rPr>
        <w:t xml:space="preserve">Date-range filter</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Completed visit count</w:t>
      </w:r>
    </w:p>
    <w:p>
      <w:pPr>
        <w:pStyle w:val="ListParagraph"/>
        <w:numPr>
          <w:ilvl w:val="0"/>
          <w:numId w:val="2"/>
        </w:numPr>
        <w:spacing w:after="60"/>
      </w:pPr>
      <w:r>
        <w:rPr>
          <w:rFonts w:ascii="Arial" w:cs="Arial" w:eastAsia="Arial" w:hAnsi="Arial"/>
          <w:sz w:val="22"/>
          <w:szCs w:val="22"/>
        </w:rPr>
        <w:t xml:space="preserve">Average patient rating</w:t>
      </w:r>
    </w:p>
    <w:p>
      <w:pPr>
        <w:pStyle w:val="ListParagraph"/>
        <w:numPr>
          <w:ilvl w:val="0"/>
          <w:numId w:val="2"/>
        </w:numPr>
        <w:spacing w:after="60"/>
      </w:pPr>
      <w:r>
        <w:rPr>
          <w:rFonts w:ascii="Arial" w:cs="Arial" w:eastAsia="Arial" w:hAnsi="Arial"/>
          <w:sz w:val="22"/>
          <w:szCs w:val="22"/>
        </w:rPr>
        <w:t xml:space="preserve">Skill score trend</w:t>
      </w:r>
    </w:p>
    <w:p>
      <w:pPr>
        <w:pStyle w:val="ListParagraph"/>
        <w:numPr>
          <w:ilvl w:val="0"/>
          <w:numId w:val="2"/>
        </w:numPr>
        <w:spacing w:after="60"/>
      </w:pPr>
      <w:r>
        <w:rPr>
          <w:rFonts w:ascii="Arial" w:cs="Arial" w:eastAsia="Arial" w:hAnsi="Arial"/>
          <w:sz w:val="22"/>
          <w:szCs w:val="22"/>
        </w:rPr>
        <w:t xml:space="preserve">On-time rate (%)</w:t>
      </w:r>
    </w:p>
    <w:p>
      <w:pPr>
        <w:pStyle w:val="ListParagraph"/>
        <w:numPr>
          <w:ilvl w:val="0"/>
          <w:numId w:val="2"/>
        </w:numPr>
        <w:spacing w:after="60"/>
      </w:pPr>
      <w:r>
        <w:rPr>
          <w:rFonts w:ascii="Arial" w:cs="Arial" w:eastAsia="Arial" w:hAnsi="Arial"/>
          <w:sz w:val="22"/>
          <w:szCs w:val="22"/>
        </w:rPr>
        <w:t xml:space="preserve">Earnings summary (total, by period)</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Nurses may only view their own analytics; admins may view any nurse.</w:t>
      </w:r>
    </w:p>
    <w:p>
      <w:pPr>
        <w:pStyle w:val="ListParagraph"/>
        <w:numPr>
          <w:ilvl w:val="0"/>
          <w:numId w:val="2"/>
        </w:numPr>
        <w:spacing w:after="60"/>
      </w:pPr>
      <w:r>
        <w:rPr>
          <w:rFonts w:ascii="Arial" w:cs="Arial" w:eastAsia="Arial" w:hAnsi="Arial"/>
          <w:sz w:val="22"/>
          <w:szCs w:val="22"/>
        </w:rPr>
        <w:t xml:space="preserve">On-time rate is computed from visits where nurse_arrived_at &lt;= scheduled_start + 15-minute grace period.</w:t>
      </w:r>
    </w:p>
    <w:p>
      <w:pPr>
        <w:pStyle w:val="ListParagraph"/>
        <w:numPr>
          <w:ilvl w:val="0"/>
          <w:numId w:val="2"/>
        </w:numPr>
        <w:spacing w:after="60"/>
      </w:pPr>
      <w:r>
        <w:rPr>
          <w:rFonts w:ascii="Arial" w:cs="Arial" w:eastAsia="Arial" w:hAnsi="Arial"/>
          <w:sz w:val="22"/>
          <w:szCs w:val="22"/>
        </w:rPr>
        <w:t xml:space="preserve">Rating average is sourced from nurse_ratings; skill score from nurse_skill_scores; earnings from nurse_earnings.</w:t>
      </w:r>
    </w:p>
    <w:p>
      <w:pPr>
        <w:pStyle w:val="ListParagraph"/>
        <w:numPr>
          <w:ilvl w:val="0"/>
          <w:numId w:val="2"/>
        </w:numPr>
        <w:spacing w:after="60"/>
      </w:pPr>
      <w:r>
        <w:rPr>
          <w:rFonts w:ascii="Arial" w:cs="Arial" w:eastAsia="Arial" w:hAnsi="Arial"/>
          <w:sz w:val="22"/>
          <w:szCs w:val="22"/>
        </w:rPr>
        <w:t xml:space="preserve">Analytics are aggregated at query time for current-period data; prior periods use the nightly cache.</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Nurse Performance Dashboard (Mobile) — KPI tiles (visits, rating, on-time %), skill score chart, earnings summary</w:t>
      </w:r>
    </w:p>
    <w:p>
      <w:pPr>
        <w:pStyle w:val="ListParagraph"/>
        <w:numPr>
          <w:ilvl w:val="0"/>
          <w:numId w:val="2"/>
        </w:numPr>
        <w:spacing w:after="60"/>
      </w:pPr>
      <w:r>
        <w:rPr>
          <w:rFonts w:ascii="Arial" w:cs="Arial" w:eastAsia="Arial" w:hAnsi="Arial"/>
          <w:sz w:val="22"/>
          <w:szCs w:val="22"/>
        </w:rPr>
        <w:t xml:space="preserve">Nurse Analytics Table (Admin Web) — Sortable nurse list with all KPIs, date-range filter, CSV export</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/api/analytics/nurses/:id/performance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KPI summary (visits, rating, on-time rate, skill score) for a nurse.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/api/analytics/nurses/:id/earnings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earnings breakdown by period for a nurse.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/api/analytics/nurses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returns paginated performance summary for all nurses with sort/filter.</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nurse_analytics_cache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nurse_id (FK), metric_key, period_start, period_end, value_json, computed_at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nurse_profiles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admin views the nurse analytics table, all nurses are listed with visit count, rating, and on-time rate computed correctly for the selected period.</w:t>
      </w:r>
    </w:p>
    <w:p>
      <w:pPr>
        <w:pStyle w:val="ListParagraph"/>
        <w:numPr>
          <w:ilvl w:val="0"/>
          <w:numId w:val="2"/>
        </w:numPr>
        <w:spacing w:after="60"/>
      </w:pPr>
      <w:r>
        <w:rPr>
          <w:rFonts w:ascii="Arial" w:cs="Arial" w:eastAsia="Arial" w:hAnsi="Arial"/>
          <w:sz w:val="22"/>
          <w:szCs w:val="22"/>
        </w:rPr>
        <w:t xml:space="preserve">Given a nurse views their own dashboard, earnings displayed match the sum of nurse_earnings records for that period.</w:t>
      </w:r>
    </w:p>
    <w:p>
      <w:pPr>
        <w:spacing w:after="120"/>
      </w:pPr>
    </w:p>
    <w:p>
      <w:pPr>
        <w:pStyle w:val="Heading2"/>
      </w:pPr>
      <w:r>
        <w:rPr>
          <w:rFonts w:ascii="Arial" w:cs="Arial" w:eastAsia="Arial" w:hAnsi="Arial"/>
        </w:rPr>
        <w:t xml:space="preserve">13.3  Doctor Analytics</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Provides doctors and admins with insights into doctor caseload, escalation response times, diagnosis accuracy indicators, prescription volumes, and AI-assistance utilization. Supports performance review and workload balancing.</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Doctor</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Doctor ID</w:t>
      </w:r>
    </w:p>
    <w:p>
      <w:pPr>
        <w:pStyle w:val="ListParagraph"/>
        <w:numPr>
          <w:ilvl w:val="0"/>
          <w:numId w:val="2"/>
        </w:numPr>
        <w:spacing w:after="60"/>
      </w:pPr>
      <w:r>
        <w:rPr>
          <w:rFonts w:ascii="Arial" w:cs="Arial" w:eastAsia="Arial" w:hAnsi="Arial"/>
          <w:sz w:val="22"/>
          <w:szCs w:val="22"/>
        </w:rPr>
        <w:t xml:space="preserve">Date-range filter</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Cases reviewed count</w:t>
      </w:r>
    </w:p>
    <w:p>
      <w:pPr>
        <w:pStyle w:val="ListParagraph"/>
        <w:numPr>
          <w:ilvl w:val="0"/>
          <w:numId w:val="2"/>
        </w:numPr>
        <w:spacing w:after="60"/>
      </w:pPr>
      <w:r>
        <w:rPr>
          <w:rFonts w:ascii="Arial" w:cs="Arial" w:eastAsia="Arial" w:hAnsi="Arial"/>
          <w:sz w:val="22"/>
          <w:szCs w:val="22"/>
        </w:rPr>
        <w:t xml:space="preserve">Average escalation response time (minutes)</w:t>
      </w:r>
    </w:p>
    <w:p>
      <w:pPr>
        <w:pStyle w:val="ListParagraph"/>
        <w:numPr>
          <w:ilvl w:val="0"/>
          <w:numId w:val="2"/>
        </w:numPr>
        <w:spacing w:after="60"/>
      </w:pPr>
      <w:r>
        <w:rPr>
          <w:rFonts w:ascii="Arial" w:cs="Arial" w:eastAsia="Arial" w:hAnsi="Arial"/>
          <w:sz w:val="22"/>
          <w:szCs w:val="22"/>
        </w:rPr>
        <w:t xml:space="preserve">Prescription volume</w:t>
      </w:r>
    </w:p>
    <w:p>
      <w:pPr>
        <w:pStyle w:val="ListParagraph"/>
        <w:numPr>
          <w:ilvl w:val="0"/>
          <w:numId w:val="2"/>
        </w:numPr>
        <w:spacing w:after="60"/>
      </w:pPr>
      <w:r>
        <w:rPr>
          <w:rFonts w:ascii="Arial" w:cs="Arial" w:eastAsia="Arial" w:hAnsi="Arial"/>
          <w:sz w:val="22"/>
          <w:szCs w:val="22"/>
        </w:rPr>
        <w:t xml:space="preserve">AI-assisted review rate (%)</w:t>
      </w:r>
    </w:p>
    <w:p>
      <w:pPr>
        <w:pStyle w:val="ListParagraph"/>
        <w:numPr>
          <w:ilvl w:val="0"/>
          <w:numId w:val="2"/>
        </w:numPr>
        <w:spacing w:after="60"/>
      </w:pPr>
      <w:r>
        <w:rPr>
          <w:rFonts w:ascii="Arial" w:cs="Arial" w:eastAsia="Arial" w:hAnsi="Arial"/>
          <w:sz w:val="22"/>
          <w:szCs w:val="22"/>
        </w:rPr>
        <w:t xml:space="preserve">Cases by outcome</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Doctors may only view their own analytics; admins may view any doctor.</w:t>
      </w:r>
    </w:p>
    <w:p>
      <w:pPr>
        <w:pStyle w:val="ListParagraph"/>
        <w:numPr>
          <w:ilvl w:val="0"/>
          <w:numId w:val="2"/>
        </w:numPr>
        <w:spacing w:after="60"/>
      </w:pPr>
      <w:r>
        <w:rPr>
          <w:rFonts w:ascii="Arial" w:cs="Arial" w:eastAsia="Arial" w:hAnsi="Arial"/>
          <w:sz w:val="22"/>
          <w:szCs w:val="22"/>
        </w:rPr>
        <w:t xml:space="preserve">Escalation response time is measured from escalation_created_at to doctor_acknowledged_at on escalation_events records.</w:t>
      </w:r>
    </w:p>
    <w:p>
      <w:pPr>
        <w:pStyle w:val="ListParagraph"/>
        <w:numPr>
          <w:ilvl w:val="0"/>
          <w:numId w:val="2"/>
        </w:numPr>
        <w:spacing w:after="60"/>
      </w:pPr>
      <w:r>
        <w:rPr>
          <w:rFonts w:ascii="Arial" w:cs="Arial" w:eastAsia="Arial" w:hAnsi="Arial"/>
          <w:sz w:val="22"/>
          <w:szCs w:val="22"/>
        </w:rPr>
        <w:t xml:space="preserve">AI-assisted review rate = cases where ai_recommendation_used = true / total cases in period.</w:t>
      </w:r>
    </w:p>
    <w:p>
      <w:pPr>
        <w:pStyle w:val="ListParagraph"/>
        <w:numPr>
          <w:ilvl w:val="0"/>
          <w:numId w:val="2"/>
        </w:numPr>
        <w:spacing w:after="60"/>
      </w:pPr>
      <w:r>
        <w:rPr>
          <w:rFonts w:ascii="Arial" w:cs="Arial" w:eastAsia="Arial" w:hAnsi="Arial"/>
          <w:sz w:val="22"/>
          <w:szCs w:val="22"/>
        </w:rPr>
        <w:t xml:space="preserve">Outcome distribution (Stable / Hospitalized / Referred / Deceased) is derived from patient_cases.outcome field.</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Doctor Analytics Dashboard (Web/Mobile) — KPI tiles, response-time trend chart, outcome distribution pie chart</w:t>
      </w:r>
    </w:p>
    <w:p>
      <w:pPr>
        <w:pStyle w:val="ListParagraph"/>
        <w:numPr>
          <w:ilvl w:val="0"/>
          <w:numId w:val="2"/>
        </w:numPr>
        <w:spacing w:after="60"/>
      </w:pPr>
      <w:r>
        <w:rPr>
          <w:rFonts w:ascii="Arial" w:cs="Arial" w:eastAsia="Arial" w:hAnsi="Arial"/>
          <w:sz w:val="22"/>
          <w:szCs w:val="22"/>
        </w:rPr>
        <w:t xml:space="preserve">Doctor Analytics Table (Admin Web) — Doctor list with all KPIs, date-range filter, CSV export</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/api/analytics/doctors/:id/performance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caseload, response time, prescription volume, AI utilization for a doctor.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/api/analytics/doctors/:id/outcomes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case outcome distribution for a doctor within a date range.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/api/analytics/doctors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returns paginated performance summary for all doctors.</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doctor_analytics_cache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doctor_id (FK), metric_key, period_start, period_end, value_json, computed_at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doctor_profiles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doctor views their dashboard, average escalation response time matches the mean of (doctor_acknowledged_at − escalation_created_at) for their cases in the period.</w:t>
      </w:r>
    </w:p>
    <w:p>
      <w:pPr>
        <w:pStyle w:val="ListParagraph"/>
        <w:numPr>
          <w:ilvl w:val="0"/>
          <w:numId w:val="2"/>
        </w:numPr>
        <w:spacing w:after="60"/>
      </w:pPr>
      <w:r>
        <w:rPr>
          <w:rFonts w:ascii="Arial" w:cs="Arial" w:eastAsia="Arial" w:hAnsi="Arial"/>
          <w:sz w:val="22"/>
          <w:szCs w:val="22"/>
        </w:rPr>
        <w:t xml:space="preserve">Given an admin filters by date range, all doctor KPIs reflect only cases within that range.</w:t>
      </w:r>
    </w:p>
    <w:p>
      <w:pPr>
        <w:spacing w:after="120"/>
      </w:pPr>
    </w:p>
    <w:p>
      <w:pPr>
        <w:pStyle w:val="Heading2"/>
      </w:pPr>
      <w:r>
        <w:rPr>
          <w:rFonts w:ascii="Arial" w:cs="Arial" w:eastAsia="Arial" w:hAnsi="Arial"/>
        </w:rPr>
        <w:t xml:space="preserve">13.4  Operational Analytics</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Gives administrators a platform-wide operational view: request fulfilment rates, average time-to-nurse-assignment, marketplace offer conversion rates, emergency response throughput, and regional demand heatmaps.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Date-range filter</w:t>
      </w:r>
    </w:p>
    <w:p>
      <w:pPr>
        <w:pStyle w:val="ListParagraph"/>
        <w:numPr>
          <w:ilvl w:val="0"/>
          <w:numId w:val="2"/>
        </w:numPr>
        <w:spacing w:after="60"/>
      </w:pPr>
      <w:r>
        <w:rPr>
          <w:rFonts w:ascii="Arial" w:cs="Arial" w:eastAsia="Arial" w:hAnsi="Arial"/>
          <w:sz w:val="22"/>
          <w:szCs w:val="22"/>
        </w:rPr>
        <w:t xml:space="preserve">Region/city filter (optional)</w:t>
      </w:r>
    </w:p>
    <w:p>
      <w:pPr>
        <w:pStyle w:val="ListParagraph"/>
        <w:numPr>
          <w:ilvl w:val="0"/>
          <w:numId w:val="2"/>
        </w:numPr>
        <w:spacing w:after="60"/>
      </w:pPr>
      <w:r>
        <w:rPr>
          <w:rFonts w:ascii="Arial" w:cs="Arial" w:eastAsia="Arial" w:hAnsi="Arial"/>
          <w:sz w:val="22"/>
          <w:szCs w:val="22"/>
        </w:rPr>
        <w:t xml:space="preserve">Module/metric selection</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Fulfilment rate (% of care requests successfully assigned)</w:t>
      </w:r>
    </w:p>
    <w:p>
      <w:pPr>
        <w:pStyle w:val="ListParagraph"/>
        <w:numPr>
          <w:ilvl w:val="0"/>
          <w:numId w:val="2"/>
        </w:numPr>
        <w:spacing w:after="60"/>
      </w:pPr>
      <w:r>
        <w:rPr>
          <w:rFonts w:ascii="Arial" w:cs="Arial" w:eastAsia="Arial" w:hAnsi="Arial"/>
          <w:sz w:val="22"/>
          <w:szCs w:val="22"/>
        </w:rPr>
        <w:t xml:space="preserve">Avg time-to-assignment (minutes)</w:t>
      </w:r>
    </w:p>
    <w:p>
      <w:pPr>
        <w:pStyle w:val="ListParagraph"/>
        <w:numPr>
          <w:ilvl w:val="0"/>
          <w:numId w:val="2"/>
        </w:numPr>
        <w:spacing w:after="60"/>
      </w:pPr>
      <w:r>
        <w:rPr>
          <w:rFonts w:ascii="Arial" w:cs="Arial" w:eastAsia="Arial" w:hAnsi="Arial"/>
          <w:sz w:val="22"/>
          <w:szCs w:val="22"/>
        </w:rPr>
        <w:t xml:space="preserve">Marketplace offer conversion rate</w:t>
      </w:r>
    </w:p>
    <w:p>
      <w:pPr>
        <w:pStyle w:val="ListParagraph"/>
        <w:numPr>
          <w:ilvl w:val="0"/>
          <w:numId w:val="2"/>
        </w:numPr>
        <w:spacing w:after="60"/>
      </w:pPr>
      <w:r>
        <w:rPr>
          <w:rFonts w:ascii="Arial" w:cs="Arial" w:eastAsia="Arial" w:hAnsi="Arial"/>
          <w:sz w:val="22"/>
          <w:szCs w:val="22"/>
        </w:rPr>
        <w:t xml:space="preserve">Emergency incidents count and avg response time</w:t>
      </w:r>
    </w:p>
    <w:p>
      <w:pPr>
        <w:pStyle w:val="ListParagraph"/>
        <w:numPr>
          <w:ilvl w:val="0"/>
          <w:numId w:val="2"/>
        </w:numPr>
        <w:spacing w:after="60"/>
      </w:pPr>
      <w:r>
        <w:rPr>
          <w:rFonts w:ascii="Arial" w:cs="Arial" w:eastAsia="Arial" w:hAnsi="Arial"/>
          <w:sz w:val="22"/>
          <w:szCs w:val="22"/>
        </w:rPr>
        <w:t xml:space="preserve">Regional demand heatmap data</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Time-to-assignment is measured from care_requests.created_at to visits.nurse_assigned_at.</w:t>
      </w:r>
    </w:p>
    <w:p>
      <w:pPr>
        <w:pStyle w:val="ListParagraph"/>
        <w:numPr>
          <w:ilvl w:val="0"/>
          <w:numId w:val="2"/>
        </w:numPr>
        <w:spacing w:after="60"/>
      </w:pPr>
      <w:r>
        <w:rPr>
          <w:rFonts w:ascii="Arial" w:cs="Arial" w:eastAsia="Arial" w:hAnsi="Arial"/>
          <w:sz w:val="22"/>
          <w:szCs w:val="22"/>
        </w:rPr>
        <w:t xml:space="preserve">Offer conversion rate = accepted offers / total offers submitted in the marketplace for the period.</w:t>
      </w:r>
    </w:p>
    <w:p>
      <w:pPr>
        <w:pStyle w:val="ListParagraph"/>
        <w:numPr>
          <w:ilvl w:val="0"/>
          <w:numId w:val="2"/>
        </w:numPr>
        <w:spacing w:after="60"/>
      </w:pPr>
      <w:r>
        <w:rPr>
          <w:rFonts w:ascii="Arial" w:cs="Arial" w:eastAsia="Arial" w:hAnsi="Arial"/>
          <w:sz w:val="22"/>
          <w:szCs w:val="22"/>
        </w:rPr>
        <w:t xml:space="preserve">Emergency response time is measured from emergency_events.detected_at to ambulance_dispatch.dispatched_at.</w:t>
      </w:r>
    </w:p>
    <w:p>
      <w:pPr>
        <w:pStyle w:val="ListParagraph"/>
        <w:numPr>
          <w:ilvl w:val="0"/>
          <w:numId w:val="2"/>
        </w:numPr>
        <w:spacing w:after="60"/>
      </w:pPr>
      <w:r>
        <w:rPr>
          <w:rFonts w:ascii="Arial" w:cs="Arial" w:eastAsia="Arial" w:hAnsi="Arial"/>
          <w:sz w:val="22"/>
          <w:szCs w:val="22"/>
        </w:rPr>
        <w:t xml:space="preserve">Regional heatmap is derived from patient addresses (city/district level only — no precise GPS coordinates exposed in analytics).</w:t>
      </w:r>
    </w:p>
    <w:p>
      <w:pPr>
        <w:pStyle w:val="ListParagraph"/>
        <w:numPr>
          <w:ilvl w:val="0"/>
          <w:numId w:val="2"/>
        </w:numPr>
        <w:spacing w:after="60"/>
      </w:pPr>
      <w:r>
        <w:rPr>
          <w:rFonts w:ascii="Arial" w:cs="Arial" w:eastAsia="Arial" w:hAnsi="Arial"/>
          <w:sz w:val="22"/>
          <w:szCs w:val="22"/>
        </w:rPr>
        <w:t xml:space="preserve">All operational metrics are admin-only; not visible to nurses, doctors, or patients.</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Operations Dashboard (Admin Web) — KPI tiles, trend line charts, regional heatmap, date/region filters</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/api/analytics/operations/summary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platform-wide fulfilment rate, avg time-to-assignment, and offer conversion for a date range.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/api/analytics/operations/emergency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emergency incident count and avg response time for a date range.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/api/analytics/operations/heatmap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aggregated demand counts by city/district for map rendering.</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operational_analytics_cache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metric_key, region, period_start, period_end, value_json, computed_at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Standalone; references no single entity FK</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admin views the operations dashboard, fulfilment rate matches (assigned care_requests / total care_requests) × 100 for the selected period.</w:t>
      </w:r>
    </w:p>
    <w:p>
      <w:pPr>
        <w:pStyle w:val="ListParagraph"/>
        <w:numPr>
          <w:ilvl w:val="0"/>
          <w:numId w:val="2"/>
        </w:numPr>
        <w:spacing w:after="60"/>
      </w:pPr>
      <w:r>
        <w:rPr>
          <w:rFonts w:ascii="Arial" w:cs="Arial" w:eastAsia="Arial" w:hAnsi="Arial"/>
          <w:sz w:val="22"/>
          <w:szCs w:val="22"/>
        </w:rPr>
        <w:t xml:space="preserve">Given an admin selects a region filter, all metrics refresh to reflect only records associated with that region.</w:t>
      </w:r>
    </w:p>
    <w:p>
      <w:pPr>
        <w:spacing w:after="120"/>
      </w:pPr>
    </w:p>
    <w:p>
      <w:pPr>
        <w:pStyle w:val="Heading2"/>
      </w:pPr>
      <w:r>
        <w:rPr>
          <w:rFonts w:ascii="Arial" w:cs="Arial" w:eastAsia="Arial" w:hAnsi="Arial"/>
        </w:rPr>
        <w:t xml:space="preserve">13.5  Financial Analytics</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Provides admins with revenue, payout, and dispute summaries. Covers gross transaction volume, platform fee revenue, escrow release totals, nurse payout totals, and active dispute counts with monetary impact.</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Date-range filter</w:t>
      </w:r>
    </w:p>
    <w:p>
      <w:pPr>
        <w:pStyle w:val="ListParagraph"/>
        <w:numPr>
          <w:ilvl w:val="0"/>
          <w:numId w:val="2"/>
        </w:numPr>
        <w:spacing w:after="60"/>
      </w:pPr>
      <w:r>
        <w:rPr>
          <w:rFonts w:ascii="Arial" w:cs="Arial" w:eastAsia="Arial" w:hAnsi="Arial"/>
          <w:sz w:val="22"/>
          <w:szCs w:val="22"/>
        </w:rPr>
        <w:t xml:space="preserve">Payment method filter (optional)</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Gross transaction volume (PKR)</w:t>
      </w:r>
    </w:p>
    <w:p>
      <w:pPr>
        <w:pStyle w:val="ListParagraph"/>
        <w:numPr>
          <w:ilvl w:val="0"/>
          <w:numId w:val="2"/>
        </w:numPr>
        <w:spacing w:after="60"/>
      </w:pPr>
      <w:r>
        <w:rPr>
          <w:rFonts w:ascii="Arial" w:cs="Arial" w:eastAsia="Arial" w:hAnsi="Arial"/>
          <w:sz w:val="22"/>
          <w:szCs w:val="22"/>
        </w:rPr>
        <w:t xml:space="preserve">Platform fee revenue</w:t>
      </w:r>
    </w:p>
    <w:p>
      <w:pPr>
        <w:pStyle w:val="ListParagraph"/>
        <w:numPr>
          <w:ilvl w:val="0"/>
          <w:numId w:val="2"/>
        </w:numPr>
        <w:spacing w:after="60"/>
      </w:pPr>
      <w:r>
        <w:rPr>
          <w:rFonts w:ascii="Arial" w:cs="Arial" w:eastAsia="Arial" w:hAnsi="Arial"/>
          <w:sz w:val="22"/>
          <w:szCs w:val="22"/>
        </w:rPr>
        <w:t xml:space="preserve">Escrow released total</w:t>
      </w:r>
    </w:p>
    <w:p>
      <w:pPr>
        <w:pStyle w:val="ListParagraph"/>
        <w:numPr>
          <w:ilvl w:val="0"/>
          <w:numId w:val="2"/>
        </w:numPr>
        <w:spacing w:after="60"/>
      </w:pPr>
      <w:r>
        <w:rPr>
          <w:rFonts w:ascii="Arial" w:cs="Arial" w:eastAsia="Arial" w:hAnsi="Arial"/>
          <w:sz w:val="22"/>
          <w:szCs w:val="22"/>
        </w:rPr>
        <w:t xml:space="preserve">Nurse payout total</w:t>
      </w:r>
    </w:p>
    <w:p>
      <w:pPr>
        <w:pStyle w:val="ListParagraph"/>
        <w:numPr>
          <w:ilvl w:val="0"/>
          <w:numId w:val="2"/>
        </w:numPr>
        <w:spacing w:after="60"/>
      </w:pPr>
      <w:r>
        <w:rPr>
          <w:rFonts w:ascii="Arial" w:cs="Arial" w:eastAsia="Arial" w:hAnsi="Arial"/>
          <w:sz w:val="22"/>
          <w:szCs w:val="22"/>
        </w:rPr>
        <w:t xml:space="preserve">Dispute count and monetary impact</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All monetary values are in PKR; no multi-currency support.</w:t>
      </w:r>
    </w:p>
    <w:p>
      <w:pPr>
        <w:pStyle w:val="ListParagraph"/>
        <w:numPr>
          <w:ilvl w:val="0"/>
          <w:numId w:val="2"/>
        </w:numPr>
        <w:spacing w:after="60"/>
      </w:pPr>
      <w:r>
        <w:rPr>
          <w:rFonts w:ascii="Arial" w:cs="Arial" w:eastAsia="Arial" w:hAnsi="Arial"/>
          <w:sz w:val="22"/>
          <w:szCs w:val="22"/>
        </w:rPr>
        <w:t xml:space="preserve">Platform fee revenue = sum of platform_fee_amount on payment_transactions with status = completed.</w:t>
      </w:r>
    </w:p>
    <w:p>
      <w:pPr>
        <w:pStyle w:val="ListParagraph"/>
        <w:numPr>
          <w:ilvl w:val="0"/>
          <w:numId w:val="2"/>
        </w:numPr>
        <w:spacing w:after="60"/>
      </w:pPr>
      <w:r>
        <w:rPr>
          <w:rFonts w:ascii="Arial" w:cs="Arial" w:eastAsia="Arial" w:hAnsi="Arial"/>
          <w:sz w:val="22"/>
          <w:szCs w:val="22"/>
        </w:rPr>
        <w:t xml:space="preserve">Dispute monetary impact = sum of refund_amount on resolved disputes in the period.</w:t>
      </w:r>
    </w:p>
    <w:p>
      <w:pPr>
        <w:pStyle w:val="ListParagraph"/>
        <w:numPr>
          <w:ilvl w:val="0"/>
          <w:numId w:val="2"/>
        </w:numPr>
        <w:spacing w:after="60"/>
      </w:pPr>
      <w:r>
        <w:rPr>
          <w:rFonts w:ascii="Arial" w:cs="Arial" w:eastAsia="Arial" w:hAnsi="Arial"/>
          <w:sz w:val="22"/>
          <w:szCs w:val="22"/>
        </w:rPr>
        <w:t xml:space="preserve">Financial analytics are admin-only; individual transaction details are accessible via the Billing Management feature (12.5), not here.</w:t>
      </w:r>
    </w:p>
    <w:p>
      <w:pPr>
        <w:pStyle w:val="ListParagraph"/>
        <w:numPr>
          <w:ilvl w:val="0"/>
          <w:numId w:val="2"/>
        </w:numPr>
        <w:spacing w:after="60"/>
      </w:pPr>
      <w:r>
        <w:rPr>
          <w:rFonts w:ascii="Arial" w:cs="Arial" w:eastAsia="Arial" w:hAnsi="Arial"/>
          <w:sz w:val="22"/>
          <w:szCs w:val="22"/>
        </w:rPr>
        <w:t xml:space="preserve">Data is sourced from payment_transactions, nurse_earnings, and disputes tables.</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Financial Dashboard (Admin Web) — Revenue KPI tiles, period-over-period bar charts, dispute impact summary table</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/api/analytics/finance/summary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gross volume, platform fees, escrow releases, and nurse payouts for a date range.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/api/analytics/finance/disputes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dispute count, total refund impact, and resolution rate for a date range.</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financial_analytics_cache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metric_key, period_start, period_end, value_json, computed_at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Standalone aggregation cache</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admin views the financial dashboard, platform fee revenue equals the sum of platform_fee_amount for completed transactions in the selected period.</w:t>
      </w:r>
    </w:p>
    <w:p>
      <w:pPr>
        <w:pStyle w:val="ListParagraph"/>
        <w:numPr>
          <w:ilvl w:val="0"/>
          <w:numId w:val="2"/>
        </w:numPr>
        <w:spacing w:after="60"/>
      </w:pPr>
      <w:r>
        <w:rPr>
          <w:rFonts w:ascii="Arial" w:cs="Arial" w:eastAsia="Arial" w:hAnsi="Arial"/>
          <w:sz w:val="22"/>
          <w:szCs w:val="22"/>
        </w:rPr>
        <w:t xml:space="preserve">Given dispute monetary impact is displayed, it equals the sum of refund_amount for all resolved disputes in the period.</w:t>
      </w:r>
    </w:p>
    <w:p>
      <w:pPr>
        <w:spacing w:after="120"/>
      </w:pPr>
    </w:p>
    <w:p>
      <w:pPr>
        <w:pStyle w:val="Heading2"/>
      </w:pPr>
      <w:r>
        <w:rPr>
          <w:rFonts w:ascii="Arial" w:cs="Arial" w:eastAsia="Arial" w:hAnsi="Arial"/>
        </w:rPr>
        <w:t xml:space="preserve">13.6  Reporting Engine</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Enables admins to generate, schedule, and export structured reports (PDF or CSV) across any analytics domain. Supports one-time on-demand reports and recurring scheduled reports delivered via email.</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Report type (Patient/Nurse/Doctor/Operational/Financial)</w:t>
      </w:r>
    </w:p>
    <w:p>
      <w:pPr>
        <w:pStyle w:val="ListParagraph"/>
        <w:numPr>
          <w:ilvl w:val="0"/>
          <w:numId w:val="2"/>
        </w:numPr>
        <w:spacing w:after="60"/>
      </w:pPr>
      <w:r>
        <w:rPr>
          <w:rFonts w:ascii="Arial" w:cs="Arial" w:eastAsia="Arial" w:hAnsi="Arial"/>
          <w:sz w:val="22"/>
          <w:szCs w:val="22"/>
        </w:rPr>
        <w:t xml:space="preserve">Date range</w:t>
      </w:r>
    </w:p>
    <w:p>
      <w:pPr>
        <w:pStyle w:val="ListParagraph"/>
        <w:numPr>
          <w:ilvl w:val="0"/>
          <w:numId w:val="2"/>
        </w:numPr>
        <w:spacing w:after="60"/>
      </w:pPr>
      <w:r>
        <w:rPr>
          <w:rFonts w:ascii="Arial" w:cs="Arial" w:eastAsia="Arial" w:hAnsi="Arial"/>
          <w:sz w:val="22"/>
          <w:szCs w:val="22"/>
        </w:rPr>
        <w:t xml:space="preserve">Format (PDF/CSV)</w:t>
      </w:r>
    </w:p>
    <w:p>
      <w:pPr>
        <w:pStyle w:val="ListParagraph"/>
        <w:numPr>
          <w:ilvl w:val="0"/>
          <w:numId w:val="2"/>
        </w:numPr>
        <w:spacing w:after="60"/>
      </w:pPr>
      <w:r>
        <w:rPr>
          <w:rFonts w:ascii="Arial" w:cs="Arial" w:eastAsia="Arial" w:hAnsi="Arial"/>
          <w:sz w:val="22"/>
          <w:szCs w:val="22"/>
        </w:rPr>
        <w:t xml:space="preserve">Schedule (one-time or recurring: daily/weekly/monthly)</w:t>
      </w:r>
    </w:p>
    <w:p>
      <w:pPr>
        <w:pStyle w:val="ListParagraph"/>
        <w:numPr>
          <w:ilvl w:val="0"/>
          <w:numId w:val="2"/>
        </w:numPr>
        <w:spacing w:after="60"/>
      </w:pPr>
      <w:r>
        <w:rPr>
          <w:rFonts w:ascii="Arial" w:cs="Arial" w:eastAsia="Arial" w:hAnsi="Arial"/>
          <w:sz w:val="22"/>
          <w:szCs w:val="22"/>
        </w:rPr>
        <w:t xml:space="preserve">Recipient email(s)</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Generated report file (PDF or CSV)</w:t>
      </w:r>
    </w:p>
    <w:p>
      <w:pPr>
        <w:pStyle w:val="ListParagraph"/>
        <w:numPr>
          <w:ilvl w:val="0"/>
          <w:numId w:val="2"/>
        </w:numPr>
        <w:spacing w:after="60"/>
      </w:pPr>
      <w:r>
        <w:rPr>
          <w:rFonts w:ascii="Arial" w:cs="Arial" w:eastAsia="Arial" w:hAnsi="Arial"/>
          <w:sz w:val="22"/>
          <w:szCs w:val="22"/>
        </w:rPr>
        <w:t xml:space="preserve">Scheduled report job record</w:t>
      </w:r>
    </w:p>
    <w:p>
      <w:pPr>
        <w:pStyle w:val="ListParagraph"/>
        <w:numPr>
          <w:ilvl w:val="0"/>
          <w:numId w:val="2"/>
        </w:numPr>
        <w:spacing w:after="60"/>
      </w:pPr>
      <w:r>
        <w:rPr>
          <w:rFonts w:ascii="Arial" w:cs="Arial" w:eastAsia="Arial" w:hAnsi="Arial"/>
          <w:sz w:val="22"/>
          <w:szCs w:val="22"/>
        </w:rPr>
        <w:t xml:space="preserve">Email delivery with report attachment</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Reports are generated server-side asynchronously; the admin receives a notification when the file is ready.</w:t>
      </w:r>
    </w:p>
    <w:p>
      <w:pPr>
        <w:pStyle w:val="ListParagraph"/>
        <w:numPr>
          <w:ilvl w:val="0"/>
          <w:numId w:val="2"/>
        </w:numPr>
        <w:spacing w:after="60"/>
      </w:pPr>
      <w:r>
        <w:rPr>
          <w:rFonts w:ascii="Arial" w:cs="Arial" w:eastAsia="Arial" w:hAnsi="Arial"/>
          <w:sz w:val="22"/>
          <w:szCs w:val="22"/>
        </w:rPr>
        <w:t xml:space="preserve">Recurring reports are stored as scheduled_reports records and executed by a background job at the configured interval.</w:t>
      </w:r>
    </w:p>
    <w:p>
      <w:pPr>
        <w:pStyle w:val="ListParagraph"/>
        <w:numPr>
          <w:ilvl w:val="0"/>
          <w:numId w:val="2"/>
        </w:numPr>
        <w:spacing w:after="60"/>
      </w:pPr>
      <w:r>
        <w:rPr>
          <w:rFonts w:ascii="Arial" w:cs="Arial" w:eastAsia="Arial" w:hAnsi="Arial"/>
          <w:sz w:val="22"/>
          <w:szCs w:val="22"/>
        </w:rPr>
        <w:t xml:space="preserve">Report data is sourced from the same analytics cache tables used by the dashboards; not re-queried from raw tables at generation time.</w:t>
      </w:r>
    </w:p>
    <w:p>
      <w:pPr>
        <w:pStyle w:val="ListParagraph"/>
        <w:numPr>
          <w:ilvl w:val="0"/>
          <w:numId w:val="2"/>
        </w:numPr>
        <w:spacing w:after="60"/>
      </w:pPr>
      <w:r>
        <w:rPr>
          <w:rFonts w:ascii="Arial" w:cs="Arial" w:eastAsia="Arial" w:hAnsi="Arial"/>
          <w:sz w:val="22"/>
          <w:szCs w:val="22"/>
        </w:rPr>
        <w:t xml:space="preserve">CSV exports include raw aggregated rows; PDF exports include formatted tables and charts rendered server-side.</w:t>
      </w:r>
    </w:p>
    <w:p>
      <w:pPr>
        <w:pStyle w:val="ListParagraph"/>
        <w:numPr>
          <w:ilvl w:val="0"/>
          <w:numId w:val="2"/>
        </w:numPr>
        <w:spacing w:after="60"/>
      </w:pPr>
      <w:r>
        <w:rPr>
          <w:rFonts w:ascii="Arial" w:cs="Arial" w:eastAsia="Arial" w:hAnsi="Arial"/>
          <w:sz w:val="22"/>
          <w:szCs w:val="22"/>
        </w:rPr>
        <w:t xml:space="preserve">Report files are stored in object storage and linked via a time-limited signed URL valid for 72 hours.</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Report Generator (Admin Web) — Report type selector, date-range picker, format toggle, schedule configurator, recipient field, Generate button</w:t>
      </w:r>
    </w:p>
    <w:p>
      <w:pPr>
        <w:pStyle w:val="ListParagraph"/>
        <w:numPr>
          <w:ilvl w:val="0"/>
          <w:numId w:val="2"/>
        </w:numPr>
        <w:spacing w:after="60"/>
      </w:pPr>
      <w:r>
        <w:rPr>
          <w:rFonts w:ascii="Arial" w:cs="Arial" w:eastAsia="Arial" w:hAnsi="Arial"/>
          <w:sz w:val="22"/>
          <w:szCs w:val="22"/>
        </w:rPr>
        <w:t xml:space="preserve">Report History Table (Admin Web) — List of past reports with status, download link, scheduled flag</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/api/reports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Creates a one-time or scheduled report job.</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/api/reports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report history for the admin with status and download URLs.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/api/reports/:id/download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a signed download URL for a completed report file.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/api/reports/:id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DELETE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Cancels a scheduled report or deletes a completed report record.</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report_jobs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admin_id (FK), report_type, date_from, date_to, format, status (enum), file_url, schedule_type, schedule_interval, recipients_json, created_at, completed_at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users (admin)</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admin requests an on-demand report, the report file is generated and a download link is delivered within 5 minutes.</w:t>
      </w:r>
    </w:p>
    <w:p>
      <w:pPr>
        <w:pStyle w:val="ListParagraph"/>
        <w:numPr>
          <w:ilvl w:val="0"/>
          <w:numId w:val="2"/>
        </w:numPr>
        <w:spacing w:after="60"/>
      </w:pPr>
      <w:r>
        <w:rPr>
          <w:rFonts w:ascii="Arial" w:cs="Arial" w:eastAsia="Arial" w:hAnsi="Arial"/>
          <w:sz w:val="22"/>
          <w:szCs w:val="22"/>
        </w:rPr>
        <w:t xml:space="preserve">Given a recurring weekly report is scheduled, a new report job is automatically created and executed each week on the configured day.</w:t>
      </w:r>
    </w:p>
    <w:p>
      <w:pPr>
        <w:pStyle w:val="ListParagraph"/>
        <w:numPr>
          <w:ilvl w:val="0"/>
          <w:numId w:val="2"/>
        </w:numPr>
        <w:spacing w:after="60"/>
      </w:pPr>
      <w:r>
        <w:rPr>
          <w:rFonts w:ascii="Arial" w:cs="Arial" w:eastAsia="Arial" w:hAnsi="Arial"/>
          <w:sz w:val="22"/>
          <w:szCs w:val="22"/>
        </w:rPr>
        <w:t xml:space="preserve">Given a report download link is accessed after 72 hours, the link returns an expired/unauthorized error.</w:t>
      </w:r>
    </w:p>
    <w:p>
      <w:pPr>
        <w:spacing w:after="120"/>
      </w:pPr>
    </w:p>
    <w:p>
      <w:pPr>
        <w:pStyle w:val="Heading1"/>
      </w:pPr>
      <w:r>
        <w:rPr>
          <w:rFonts w:ascii="Arial" w:cs="Arial" w:eastAsia="Arial" w:hAnsi="Arial"/>
        </w:rPr>
        <w:t xml:space="preserve">Module 14: Administrator Module</w:t>
      </w:r>
    </w:p>
    <w:p>
      <w:pPr>
        <w:spacing w:after="80"/>
      </w:pPr>
      <w:r>
        <w:rPr>
          <w:rFonts w:ascii="Arial" w:cs="Arial" w:eastAsia="Arial" w:hAnsi="Arial"/>
          <w:sz w:val="22"/>
          <w:szCs w:val="22"/>
        </w:rPr>
        <w:t xml:space="preserve">Provides the Healthcare Operations Manager/Medical Director role with tools to manage users, verify credentials, configure platform parameters, oversee marketplace integrity, administer payments, and monitor compliance. Administrator actions are performed exclusively via the React.js web dashboard.</w:t>
      </w:r>
    </w:p>
    <w:p>
      <w:pPr>
        <w:pStyle w:val="Heading2"/>
      </w:pPr>
      <w:r>
        <w:rPr>
          <w:rFonts w:ascii="Arial" w:cs="Arial" w:eastAsia="Arial" w:hAnsi="Arial"/>
        </w:rPr>
        <w:t xml:space="preserve">14.1  User Management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Allows admins to view, search, activate, deactivate, and soft-delete any user account across all roles. Supports bulk operations and role reassignment where applicable.</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Search query (name/email/phone/role)</w:t>
      </w:r>
    </w:p>
    <w:p>
      <w:pPr>
        <w:pStyle w:val="ListParagraph"/>
        <w:numPr>
          <w:ilvl w:val="0"/>
          <w:numId w:val="2"/>
        </w:numPr>
        <w:spacing w:after="60"/>
      </w:pPr>
      <w:r>
        <w:rPr>
          <w:rFonts w:ascii="Arial" w:cs="Arial" w:eastAsia="Arial" w:hAnsi="Arial"/>
          <w:sz w:val="22"/>
          <w:szCs w:val="22"/>
        </w:rPr>
        <w:t xml:space="preserve">User ID</w:t>
      </w:r>
    </w:p>
    <w:p>
      <w:pPr>
        <w:pStyle w:val="ListParagraph"/>
        <w:numPr>
          <w:ilvl w:val="0"/>
          <w:numId w:val="2"/>
        </w:numPr>
        <w:spacing w:after="60"/>
      </w:pPr>
      <w:r>
        <w:rPr>
          <w:rFonts w:ascii="Arial" w:cs="Arial" w:eastAsia="Arial" w:hAnsi="Arial"/>
          <w:sz w:val="22"/>
          <w:szCs w:val="22"/>
        </w:rPr>
        <w:t xml:space="preserve">Action (activate/deactivate/delete/change role)</w:t>
      </w:r>
    </w:p>
    <w:p>
      <w:pPr>
        <w:pStyle w:val="ListParagraph"/>
        <w:numPr>
          <w:ilvl w:val="0"/>
          <w:numId w:val="2"/>
        </w:numPr>
        <w:spacing w:after="60"/>
      </w:pPr>
      <w:r>
        <w:rPr>
          <w:rFonts w:ascii="Arial" w:cs="Arial" w:eastAsia="Arial" w:hAnsi="Arial"/>
          <w:sz w:val="22"/>
          <w:szCs w:val="22"/>
        </w:rPr>
        <w:t xml:space="preserve">Reason for action (required for deactivate/delete)</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Updated user account status</w:t>
      </w:r>
    </w:p>
    <w:p>
      <w:pPr>
        <w:pStyle w:val="ListParagraph"/>
        <w:numPr>
          <w:ilvl w:val="0"/>
          <w:numId w:val="2"/>
        </w:numPr>
        <w:spacing w:after="60"/>
      </w:pPr>
      <w:r>
        <w:rPr>
          <w:rFonts w:ascii="Arial" w:cs="Arial" w:eastAsia="Arial" w:hAnsi="Arial"/>
          <w:sz w:val="22"/>
          <w:szCs w:val="22"/>
        </w:rPr>
        <w:t xml:space="preserve">Audit log entry for the action</w:t>
      </w:r>
    </w:p>
    <w:p>
      <w:pPr>
        <w:pStyle w:val="ListParagraph"/>
        <w:numPr>
          <w:ilvl w:val="0"/>
          <w:numId w:val="2"/>
        </w:numPr>
        <w:spacing w:after="60"/>
      </w:pPr>
      <w:r>
        <w:rPr>
          <w:rFonts w:ascii="Arial" w:cs="Arial" w:eastAsia="Arial" w:hAnsi="Arial"/>
          <w:sz w:val="22"/>
          <w:szCs w:val="22"/>
        </w:rPr>
        <w:t xml:space="preserve">Notification to the affected user</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Deactivation immediately invalidates all active JWT sessions for the affected user.</w:t>
      </w:r>
    </w:p>
    <w:p>
      <w:pPr>
        <w:pStyle w:val="ListParagraph"/>
        <w:numPr>
          <w:ilvl w:val="0"/>
          <w:numId w:val="2"/>
        </w:numPr>
        <w:spacing w:after="60"/>
      </w:pPr>
      <w:r>
        <w:rPr>
          <w:rFonts w:ascii="Arial" w:cs="Arial" w:eastAsia="Arial" w:hAnsi="Arial"/>
          <w:sz w:val="22"/>
          <w:szCs w:val="22"/>
        </w:rPr>
        <w:t xml:space="preserve">Soft-delete marks the record as deleted_at without removing it; hard-delete is not available in the UI.</w:t>
      </w:r>
    </w:p>
    <w:p>
      <w:pPr>
        <w:pStyle w:val="ListParagraph"/>
        <w:numPr>
          <w:ilvl w:val="0"/>
          <w:numId w:val="2"/>
        </w:numPr>
        <w:spacing w:after="60"/>
      </w:pPr>
      <w:r>
        <w:rPr>
          <w:rFonts w:ascii="Arial" w:cs="Arial" w:eastAsia="Arial" w:hAnsi="Arial"/>
          <w:sz w:val="22"/>
          <w:szCs w:val="22"/>
        </w:rPr>
        <w:t xml:space="preserve">Role reassignment is restricted to non-clinical roles; a Nurse or Doctor cannot be reassigned to Patient or vice versa — a new account must be created.</w:t>
      </w:r>
    </w:p>
    <w:p>
      <w:pPr>
        <w:pStyle w:val="ListParagraph"/>
        <w:numPr>
          <w:ilvl w:val="0"/>
          <w:numId w:val="2"/>
        </w:numPr>
        <w:spacing w:after="60"/>
      </w:pPr>
      <w:r>
        <w:rPr>
          <w:rFonts w:ascii="Arial" w:cs="Arial" w:eastAsia="Arial" w:hAnsi="Arial"/>
          <w:sz w:val="22"/>
          <w:szCs w:val="22"/>
        </w:rPr>
        <w:t xml:space="preserve">Every admin action on a user record creates an audit_log entry with admin_id, target_user_id, action, reason, and timestamp.</w:t>
      </w:r>
    </w:p>
    <w:p>
      <w:pPr>
        <w:pStyle w:val="ListParagraph"/>
        <w:numPr>
          <w:ilvl w:val="0"/>
          <w:numId w:val="2"/>
        </w:numPr>
        <w:spacing w:after="60"/>
      </w:pPr>
      <w:r>
        <w:rPr>
          <w:rFonts w:ascii="Arial" w:cs="Arial" w:eastAsia="Arial" w:hAnsi="Arial"/>
          <w:sz w:val="22"/>
          <w:szCs w:val="22"/>
        </w:rPr>
        <w:t xml:space="preserve">Admins cannot deactivate or delete other Administrator accounts; only a super-admin flag (set at DB level) permits this.</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User Management Table (Admin Web) — Search/filter bar, role filter, status filter, paginated user list, action menu per row</w:t>
      </w:r>
    </w:p>
    <w:p>
      <w:pPr>
        <w:pStyle w:val="ListParagraph"/>
        <w:numPr>
          <w:ilvl w:val="0"/>
          <w:numId w:val="2"/>
        </w:numPr>
        <w:spacing w:after="60"/>
      </w:pPr>
      <w:r>
        <w:rPr>
          <w:rFonts w:ascii="Arial" w:cs="Arial" w:eastAsia="Arial" w:hAnsi="Arial"/>
          <w:sz w:val="22"/>
          <w:szCs w:val="22"/>
        </w:rPr>
        <w:t xml:space="preserve">User Detail Panel (Admin Web) — Full profile view, account status badge, action buttons (Activate/Deactivate/Delete), audit trail section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/api/admin/users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paginated, filterable user list across all roles.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/api/admin/users/:id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full profile and status for a specific user.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/api/admin/users/:id/status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Activates or deactivates a user account with a reason.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/api/admin/users/:id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DELETE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Soft-deletes a user account with a reason.</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(existing) + deleted_at (nullable), deactivation_reason</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Central identity table referenced by all role-specific profile tables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audit_logs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admin_id (FK), target_user_id (FK nullable), action, entity_type, entity_id, reason, metadata_json,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users; append-only</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admin deactivates a user, all active sessions for that user are invalidated within 30 seconds.</w:t>
      </w:r>
    </w:p>
    <w:p>
      <w:pPr>
        <w:pStyle w:val="ListParagraph"/>
        <w:numPr>
          <w:ilvl w:val="0"/>
          <w:numId w:val="2"/>
        </w:numPr>
        <w:spacing w:after="60"/>
      </w:pPr>
      <w:r>
        <w:rPr>
          <w:rFonts w:ascii="Arial" w:cs="Arial" w:eastAsia="Arial" w:hAnsi="Arial"/>
          <w:sz w:val="22"/>
          <w:szCs w:val="22"/>
        </w:rPr>
        <w:t xml:space="preserve">Given any admin action on a user, an audit_log entry is created with the correct admin_id, action, reason, and timestamp.</w:t>
      </w:r>
    </w:p>
    <w:p>
      <w:pPr>
        <w:pStyle w:val="ListParagraph"/>
        <w:numPr>
          <w:ilvl w:val="0"/>
          <w:numId w:val="2"/>
        </w:numPr>
        <w:spacing w:after="60"/>
      </w:pPr>
      <w:r>
        <w:rPr>
          <w:rFonts w:ascii="Arial" w:cs="Arial" w:eastAsia="Arial" w:hAnsi="Arial"/>
          <w:sz w:val="22"/>
          <w:szCs w:val="22"/>
        </w:rPr>
        <w:t xml:space="preserve">Given an admin attempts to deactivate another admin account without super-admin flag, the request is rejected with 403.</w:t>
      </w:r>
    </w:p>
    <w:p>
      <w:pPr>
        <w:spacing w:after="120"/>
      </w:pPr>
    </w:p>
    <w:p>
      <w:pPr>
        <w:pStyle w:val="Heading2"/>
      </w:pPr>
      <w:r>
        <w:rPr>
          <w:rFonts w:ascii="Arial" w:cs="Arial" w:eastAsia="Arial" w:hAnsi="Arial"/>
        </w:rPr>
        <w:t xml:space="preserve">14.2  Nurse Credential Management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Manages the nurse verification pipeline: reviewing submitted PNC registration documents, approving or rejecting applications, and revoking credentials post-approval. Directly controls the verified flag used by the Assignment Engine.</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Nurse ID</w:t>
      </w:r>
    </w:p>
    <w:p>
      <w:pPr>
        <w:pStyle w:val="ListParagraph"/>
        <w:numPr>
          <w:ilvl w:val="0"/>
          <w:numId w:val="2"/>
        </w:numPr>
        <w:spacing w:after="60"/>
      </w:pPr>
      <w:r>
        <w:rPr>
          <w:rFonts w:ascii="Arial" w:cs="Arial" w:eastAsia="Arial" w:hAnsi="Arial"/>
          <w:sz w:val="22"/>
          <w:szCs w:val="22"/>
        </w:rPr>
        <w:t xml:space="preserve">Submitted verification documents (from nurse_verification_documents)</w:t>
      </w:r>
    </w:p>
    <w:p>
      <w:pPr>
        <w:pStyle w:val="ListParagraph"/>
        <w:numPr>
          <w:ilvl w:val="0"/>
          <w:numId w:val="2"/>
        </w:numPr>
        <w:spacing w:after="60"/>
      </w:pPr>
      <w:r>
        <w:rPr>
          <w:rFonts w:ascii="Arial" w:cs="Arial" w:eastAsia="Arial" w:hAnsi="Arial"/>
          <w:sz w:val="22"/>
          <w:szCs w:val="22"/>
        </w:rPr>
        <w:t xml:space="preserve">Approval/rejection decision</w:t>
      </w:r>
    </w:p>
    <w:p>
      <w:pPr>
        <w:pStyle w:val="ListParagraph"/>
        <w:numPr>
          <w:ilvl w:val="0"/>
          <w:numId w:val="2"/>
        </w:numPr>
        <w:spacing w:after="60"/>
      </w:pPr>
      <w:r>
        <w:rPr>
          <w:rFonts w:ascii="Arial" w:cs="Arial" w:eastAsia="Arial" w:hAnsi="Arial"/>
          <w:sz w:val="22"/>
          <w:szCs w:val="22"/>
        </w:rPr>
        <w:t xml:space="preserve">Rejection reason</w:t>
      </w:r>
    </w:p>
    <w:p>
      <w:pPr>
        <w:pStyle w:val="ListParagraph"/>
        <w:numPr>
          <w:ilvl w:val="0"/>
          <w:numId w:val="2"/>
        </w:numPr>
        <w:spacing w:after="60"/>
      </w:pPr>
      <w:r>
        <w:rPr>
          <w:rFonts w:ascii="Arial" w:cs="Arial" w:eastAsia="Arial" w:hAnsi="Arial"/>
          <w:sz w:val="22"/>
          <w:szCs w:val="22"/>
        </w:rPr>
        <w:t xml:space="preserve">Revocation reason</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Updated nurse_profiles.verification_status</w:t>
      </w:r>
    </w:p>
    <w:p>
      <w:pPr>
        <w:pStyle w:val="ListParagraph"/>
        <w:numPr>
          <w:ilvl w:val="0"/>
          <w:numId w:val="2"/>
        </w:numPr>
        <w:spacing w:after="60"/>
      </w:pPr>
      <w:r>
        <w:rPr>
          <w:rFonts w:ascii="Arial" w:cs="Arial" w:eastAsia="Arial" w:hAnsi="Arial"/>
          <w:sz w:val="22"/>
          <w:szCs w:val="22"/>
        </w:rPr>
        <w:t xml:space="preserve">Notification to nurse</w:t>
      </w:r>
    </w:p>
    <w:p>
      <w:pPr>
        <w:pStyle w:val="ListParagraph"/>
        <w:numPr>
          <w:ilvl w:val="0"/>
          <w:numId w:val="2"/>
        </w:numPr>
        <w:spacing w:after="60"/>
      </w:pPr>
      <w:r>
        <w:rPr>
          <w:rFonts w:ascii="Arial" w:cs="Arial" w:eastAsia="Arial" w:hAnsi="Arial"/>
          <w:sz w:val="22"/>
          <w:szCs w:val="22"/>
        </w:rPr>
        <w:t xml:space="preserve">Audit log entry</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Only nurses with verification_status = pending may be approved or rejected; already-verified nurses may only be revoked.</w:t>
      </w:r>
    </w:p>
    <w:p>
      <w:pPr>
        <w:pStyle w:val="ListParagraph"/>
        <w:numPr>
          <w:ilvl w:val="0"/>
          <w:numId w:val="2"/>
        </w:numPr>
        <w:spacing w:after="60"/>
      </w:pPr>
      <w:r>
        <w:rPr>
          <w:rFonts w:ascii="Arial" w:cs="Arial" w:eastAsia="Arial" w:hAnsi="Arial"/>
          <w:sz w:val="22"/>
          <w:szCs w:val="22"/>
        </w:rPr>
        <w:t xml:space="preserve">Approval sets verification_status = verified and verification_approved_at = now(); rejection sets status = rejected with a rejection_reason.</w:t>
      </w:r>
    </w:p>
    <w:p>
      <w:pPr>
        <w:pStyle w:val="ListParagraph"/>
        <w:numPr>
          <w:ilvl w:val="0"/>
          <w:numId w:val="2"/>
        </w:numPr>
        <w:spacing w:after="60"/>
      </w:pPr>
      <w:r>
        <w:rPr>
          <w:rFonts w:ascii="Arial" w:cs="Arial" w:eastAsia="Arial" w:hAnsi="Arial"/>
          <w:sz w:val="22"/>
          <w:szCs w:val="22"/>
        </w:rPr>
        <w:t xml:space="preserve">Revocation sets verification_status = revoked and immediately prevents the nurse from being assigned new visits; active visits are not auto-cancelled (admin must handle manually).</w:t>
      </w:r>
    </w:p>
    <w:p>
      <w:pPr>
        <w:pStyle w:val="ListParagraph"/>
        <w:numPr>
          <w:ilvl w:val="0"/>
          <w:numId w:val="2"/>
        </w:numPr>
        <w:spacing w:after="60"/>
      </w:pPr>
      <w:r>
        <w:rPr>
          <w:rFonts w:ascii="Arial" w:cs="Arial" w:eastAsia="Arial" w:hAnsi="Arial"/>
          <w:sz w:val="22"/>
          <w:szCs w:val="22"/>
        </w:rPr>
        <w:t xml:space="preserve">PNC registration number uniqueness is enforced at the DB level; a duplicate PNC number must block approval with an error surfacing the conflicting nurse_id.</w:t>
      </w:r>
    </w:p>
    <w:p>
      <w:pPr>
        <w:pStyle w:val="ListParagraph"/>
        <w:numPr>
          <w:ilvl w:val="0"/>
          <w:numId w:val="2"/>
        </w:numPr>
        <w:spacing w:after="60"/>
      </w:pPr>
      <w:r>
        <w:rPr>
          <w:rFonts w:ascii="Arial" w:cs="Arial" w:eastAsia="Arial" w:hAnsi="Arial"/>
          <w:sz w:val="22"/>
          <w:szCs w:val="22"/>
        </w:rPr>
        <w:t xml:space="preserve">All credential decisions create an audit_log entry.</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Nurse Verification Queue (Admin Web) — Pending applications list, document viewer, Approve/Reject action buttons, rejection reason field</w:t>
      </w:r>
    </w:p>
    <w:p>
      <w:pPr>
        <w:pStyle w:val="ListParagraph"/>
        <w:numPr>
          <w:ilvl w:val="0"/>
          <w:numId w:val="2"/>
        </w:numPr>
        <w:spacing w:after="60"/>
      </w:pPr>
      <w:r>
        <w:rPr>
          <w:rFonts w:ascii="Arial" w:cs="Arial" w:eastAsia="Arial" w:hAnsi="Arial"/>
          <w:sz w:val="22"/>
          <w:szCs w:val="22"/>
        </w:rPr>
        <w:t xml:space="preserve">Verified Nurses Table (Admin Web) — List of verified nurses with PNC number, approval date, Revoke action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/api/admin/nurses/pending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nurses with verification_status = pending.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/api/admin/nurses/:id/approve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Approves a nurse's credentials and marks them verified.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/api/admin/nurses/:id/reject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Rejects a nurse's application with a reason.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/api/admin/nurses/:id/revoke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Revokes a verified nurse's credentials with a reason.</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nurse_profiles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(existing) verification_status, verification_approved_at, rejection_reason, revocation_reason</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One-to-one with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nurse_verification_documents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nurse_id (FK), doc_type, file_url, uploaded_at, reviewed_at, reviewed_by_admin_id (FK)</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nurse_profiles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admin approves a nurse, verification_status becomes verified and the nurse receives an approval notification.</w:t>
      </w:r>
    </w:p>
    <w:p>
      <w:pPr>
        <w:pStyle w:val="ListParagraph"/>
        <w:numPr>
          <w:ilvl w:val="0"/>
          <w:numId w:val="2"/>
        </w:numPr>
        <w:spacing w:after="60"/>
      </w:pPr>
      <w:r>
        <w:rPr>
          <w:rFonts w:ascii="Arial" w:cs="Arial" w:eastAsia="Arial" w:hAnsi="Arial"/>
          <w:sz w:val="22"/>
          <w:szCs w:val="22"/>
        </w:rPr>
        <w:t xml:space="preserve">Given a duplicate PNC number is detected on approval, the system rejects the approval and surfaces the conflicting nurse_id.</w:t>
      </w:r>
    </w:p>
    <w:p>
      <w:pPr>
        <w:pStyle w:val="ListParagraph"/>
        <w:numPr>
          <w:ilvl w:val="0"/>
          <w:numId w:val="2"/>
        </w:numPr>
        <w:spacing w:after="60"/>
      </w:pPr>
      <w:r>
        <w:rPr>
          <w:rFonts w:ascii="Arial" w:cs="Arial" w:eastAsia="Arial" w:hAnsi="Arial"/>
          <w:sz w:val="22"/>
          <w:szCs w:val="22"/>
        </w:rPr>
        <w:t xml:space="preserve">Given an admin revokes a nurse, the nurse can no longer be assigned to new visits effective immediately.</w:t>
      </w:r>
    </w:p>
    <w:p>
      <w:pPr>
        <w:spacing w:after="120"/>
      </w:pPr>
    </w:p>
    <w:p>
      <w:pPr>
        <w:pStyle w:val="Heading2"/>
      </w:pPr>
      <w:r>
        <w:rPr>
          <w:rFonts w:ascii="Arial" w:cs="Arial" w:eastAsia="Arial" w:hAnsi="Arial"/>
        </w:rPr>
        <w:t xml:space="preserve">14.3  Doctor Credential Management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Manages the doctor onboarding pipeline: reviewing PMDC registration documents, approving or rejecting applications, and revoking credentials. Controls the verified flag used by the Escalation Engine for doctor eligibility.</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Doctor ID</w:t>
      </w:r>
    </w:p>
    <w:p>
      <w:pPr>
        <w:pStyle w:val="ListParagraph"/>
        <w:numPr>
          <w:ilvl w:val="0"/>
          <w:numId w:val="2"/>
        </w:numPr>
        <w:spacing w:after="60"/>
      </w:pPr>
      <w:r>
        <w:rPr>
          <w:rFonts w:ascii="Arial" w:cs="Arial" w:eastAsia="Arial" w:hAnsi="Arial"/>
          <w:sz w:val="22"/>
          <w:szCs w:val="22"/>
        </w:rPr>
        <w:t xml:space="preserve">Submitted PMDC documents</w:t>
      </w:r>
    </w:p>
    <w:p>
      <w:pPr>
        <w:pStyle w:val="ListParagraph"/>
        <w:numPr>
          <w:ilvl w:val="0"/>
          <w:numId w:val="2"/>
        </w:numPr>
        <w:spacing w:after="60"/>
      </w:pPr>
      <w:r>
        <w:rPr>
          <w:rFonts w:ascii="Arial" w:cs="Arial" w:eastAsia="Arial" w:hAnsi="Arial"/>
          <w:sz w:val="22"/>
          <w:szCs w:val="22"/>
        </w:rPr>
        <w:t xml:space="preserve">Approval/rejection decision</w:t>
      </w:r>
    </w:p>
    <w:p>
      <w:pPr>
        <w:pStyle w:val="ListParagraph"/>
        <w:numPr>
          <w:ilvl w:val="0"/>
          <w:numId w:val="2"/>
        </w:numPr>
        <w:spacing w:after="60"/>
      </w:pPr>
      <w:r>
        <w:rPr>
          <w:rFonts w:ascii="Arial" w:cs="Arial" w:eastAsia="Arial" w:hAnsi="Arial"/>
          <w:sz w:val="22"/>
          <w:szCs w:val="22"/>
        </w:rPr>
        <w:t xml:space="preserve">Rejection/revocation reason</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Updated doctor_profiles.verification_status</w:t>
      </w:r>
    </w:p>
    <w:p>
      <w:pPr>
        <w:pStyle w:val="ListParagraph"/>
        <w:numPr>
          <w:ilvl w:val="0"/>
          <w:numId w:val="2"/>
        </w:numPr>
        <w:spacing w:after="60"/>
      </w:pPr>
      <w:r>
        <w:rPr>
          <w:rFonts w:ascii="Arial" w:cs="Arial" w:eastAsia="Arial" w:hAnsi="Arial"/>
          <w:sz w:val="22"/>
          <w:szCs w:val="22"/>
        </w:rPr>
        <w:t xml:space="preserve">Notification to doctor</w:t>
      </w:r>
    </w:p>
    <w:p>
      <w:pPr>
        <w:pStyle w:val="ListParagraph"/>
        <w:numPr>
          <w:ilvl w:val="0"/>
          <w:numId w:val="2"/>
        </w:numPr>
        <w:spacing w:after="60"/>
      </w:pPr>
      <w:r>
        <w:rPr>
          <w:rFonts w:ascii="Arial" w:cs="Arial" w:eastAsia="Arial" w:hAnsi="Arial"/>
          <w:sz w:val="22"/>
          <w:szCs w:val="22"/>
        </w:rPr>
        <w:t xml:space="preserve">Audit log entry</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Only doctors with verification_status = pending may be approved or rejected; verified doctors may only be revoked.</w:t>
      </w:r>
    </w:p>
    <w:p>
      <w:pPr>
        <w:pStyle w:val="ListParagraph"/>
        <w:numPr>
          <w:ilvl w:val="0"/>
          <w:numId w:val="2"/>
        </w:numPr>
        <w:spacing w:after="60"/>
      </w:pPr>
      <w:r>
        <w:rPr>
          <w:rFonts w:ascii="Arial" w:cs="Arial" w:eastAsia="Arial" w:hAnsi="Arial"/>
          <w:sz w:val="22"/>
          <w:szCs w:val="22"/>
        </w:rPr>
        <w:t xml:space="preserve">PMDC registration number must be unique; a duplicate blocks approval and surfaces the conflicting doctor_id.</w:t>
      </w:r>
    </w:p>
    <w:p>
      <w:pPr>
        <w:pStyle w:val="ListParagraph"/>
        <w:numPr>
          <w:ilvl w:val="0"/>
          <w:numId w:val="2"/>
        </w:numPr>
        <w:spacing w:after="60"/>
      </w:pPr>
      <w:r>
        <w:rPr>
          <w:rFonts w:ascii="Arial" w:cs="Arial" w:eastAsia="Arial" w:hAnsi="Arial"/>
          <w:sz w:val="22"/>
          <w:szCs w:val="22"/>
        </w:rPr>
        <w:t xml:space="preserve">Revocation sets verification_status = revoked and removes the doctor from the eligible escalation pool immediately; active assigned cases are flagged for re-escalation.</w:t>
      </w:r>
    </w:p>
    <w:p>
      <w:pPr>
        <w:pStyle w:val="ListParagraph"/>
        <w:numPr>
          <w:ilvl w:val="0"/>
          <w:numId w:val="2"/>
        </w:numPr>
        <w:spacing w:after="60"/>
      </w:pPr>
      <w:r>
        <w:rPr>
          <w:rFonts w:ascii="Arial" w:cs="Arial" w:eastAsia="Arial" w:hAnsi="Arial"/>
          <w:sz w:val="22"/>
          <w:szCs w:val="22"/>
        </w:rPr>
        <w:t xml:space="preserve">Approval sets specialization_verified = true if the submitted specialization documents are also reviewed and accepted in the same action.</w:t>
      </w:r>
    </w:p>
    <w:p>
      <w:pPr>
        <w:pStyle w:val="ListParagraph"/>
        <w:numPr>
          <w:ilvl w:val="0"/>
          <w:numId w:val="2"/>
        </w:numPr>
        <w:spacing w:after="60"/>
      </w:pPr>
      <w:r>
        <w:rPr>
          <w:rFonts w:ascii="Arial" w:cs="Arial" w:eastAsia="Arial" w:hAnsi="Arial"/>
          <w:sz w:val="22"/>
          <w:szCs w:val="22"/>
        </w:rPr>
        <w:t xml:space="preserve">All credential decisions create an audit_log entry.</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Doctor Verification Queue (Admin Web) — Pending applications list, PMDC document viewer, Approve/Reject buttons, rejection reason field</w:t>
      </w:r>
    </w:p>
    <w:p>
      <w:pPr>
        <w:pStyle w:val="ListParagraph"/>
        <w:numPr>
          <w:ilvl w:val="0"/>
          <w:numId w:val="2"/>
        </w:numPr>
        <w:spacing w:after="60"/>
      </w:pPr>
      <w:r>
        <w:rPr>
          <w:rFonts w:ascii="Arial" w:cs="Arial" w:eastAsia="Arial" w:hAnsi="Arial"/>
          <w:sz w:val="22"/>
          <w:szCs w:val="22"/>
        </w:rPr>
        <w:t xml:space="preserve">Verified Doctors Table (Admin Web) — List with PMDC number, specialization, approval date, Revoke action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/api/admin/doctors/pending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doctors with verification_status = pending.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/api/admin/doctors/:id/approve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Approves a doctor's PMDC credentials.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/api/admin/doctors/:id/reject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Rejects a doctor's application with a reason.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/api/admin/doctors/:id/revoke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Revokes a verified doctor's credentials with a reason; flags active cases for re-escalation.</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doctor_profiles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(existing) verification_status, pmdc_number, pmdc_verified_at, rejection_reason, revocation_reason</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One-to-one with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doctor_verification_documents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doctor_id (FK), doc_type, file_url, uploaded_at, reviewed_at, reviewed_by_admin_id (FK)</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doctor_profiles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admin approves a doctor, the doctor becomes eligible for escalation assignment immediately.</w:t>
      </w:r>
    </w:p>
    <w:p>
      <w:pPr>
        <w:pStyle w:val="ListParagraph"/>
        <w:numPr>
          <w:ilvl w:val="0"/>
          <w:numId w:val="2"/>
        </w:numPr>
        <w:spacing w:after="60"/>
      </w:pPr>
      <w:r>
        <w:rPr>
          <w:rFonts w:ascii="Arial" w:cs="Arial" w:eastAsia="Arial" w:hAnsi="Arial"/>
          <w:sz w:val="22"/>
          <w:szCs w:val="22"/>
        </w:rPr>
        <w:t xml:space="preserve">Given a duplicate PMDC number is submitted, approval is blocked and the conflict is surfaced.</w:t>
      </w:r>
    </w:p>
    <w:p>
      <w:pPr>
        <w:pStyle w:val="ListParagraph"/>
        <w:numPr>
          <w:ilvl w:val="0"/>
          <w:numId w:val="2"/>
        </w:numPr>
        <w:spacing w:after="60"/>
      </w:pPr>
      <w:r>
        <w:rPr>
          <w:rFonts w:ascii="Arial" w:cs="Arial" w:eastAsia="Arial" w:hAnsi="Arial"/>
          <w:sz w:val="22"/>
          <w:szCs w:val="22"/>
        </w:rPr>
        <w:t xml:space="preserve">Given an admin revokes a doctor, active cases assigned to that doctor are flagged for re-escalation within 60 seconds.</w:t>
      </w:r>
    </w:p>
    <w:p>
      <w:pPr>
        <w:spacing w:after="120"/>
      </w:pPr>
    </w:p>
    <w:p>
      <w:pPr>
        <w:pStyle w:val="Heading2"/>
      </w:pPr>
      <w:r>
        <w:rPr>
          <w:rFonts w:ascii="Arial" w:cs="Arial" w:eastAsia="Arial" w:hAnsi="Arial"/>
        </w:rPr>
        <w:t xml:space="preserve">14.4  Marketplace Management</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Allows admins to monitor, moderate, and configure the nurse marketplace. Covers reviewing active listings, removing non-compliant offers, configuring the bidding window duration, and setting the minimum/maximum offer price bounds.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Offer ID (for moderation actions)</w:t>
      </w:r>
    </w:p>
    <w:p>
      <w:pPr>
        <w:pStyle w:val="ListParagraph"/>
        <w:numPr>
          <w:ilvl w:val="0"/>
          <w:numId w:val="2"/>
        </w:numPr>
        <w:spacing w:after="60"/>
      </w:pPr>
      <w:r>
        <w:rPr>
          <w:rFonts w:ascii="Arial" w:cs="Arial" w:eastAsia="Arial" w:hAnsi="Arial"/>
          <w:sz w:val="22"/>
          <w:szCs w:val="22"/>
        </w:rPr>
        <w:t xml:space="preserve">Moderation reason</w:t>
      </w:r>
    </w:p>
    <w:p>
      <w:pPr>
        <w:pStyle w:val="ListParagraph"/>
        <w:numPr>
          <w:ilvl w:val="0"/>
          <w:numId w:val="2"/>
        </w:numPr>
        <w:spacing w:after="60"/>
      </w:pPr>
      <w:r>
        <w:rPr>
          <w:rFonts w:ascii="Arial" w:cs="Arial" w:eastAsia="Arial" w:hAnsi="Arial"/>
          <w:sz w:val="22"/>
          <w:szCs w:val="22"/>
        </w:rPr>
        <w:t xml:space="preserve">Bidding window duration (hours)</w:t>
      </w:r>
    </w:p>
    <w:p>
      <w:pPr>
        <w:pStyle w:val="ListParagraph"/>
        <w:numPr>
          <w:ilvl w:val="0"/>
          <w:numId w:val="2"/>
        </w:numPr>
        <w:spacing w:after="60"/>
      </w:pPr>
      <w:r>
        <w:rPr>
          <w:rFonts w:ascii="Arial" w:cs="Arial" w:eastAsia="Arial" w:hAnsi="Arial"/>
          <w:sz w:val="22"/>
          <w:szCs w:val="22"/>
        </w:rPr>
        <w:t xml:space="preserve">Min/max offer price bounds (PKR)</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Removed/suspended marketplace offer</w:t>
      </w:r>
    </w:p>
    <w:p>
      <w:pPr>
        <w:pStyle w:val="ListParagraph"/>
        <w:numPr>
          <w:ilvl w:val="0"/>
          <w:numId w:val="2"/>
        </w:numPr>
        <w:spacing w:after="60"/>
      </w:pPr>
      <w:r>
        <w:rPr>
          <w:rFonts w:ascii="Arial" w:cs="Arial" w:eastAsia="Arial" w:hAnsi="Arial"/>
          <w:sz w:val="22"/>
          <w:szCs w:val="22"/>
        </w:rPr>
        <w:t xml:space="preserve">Updated marketplace configuration</w:t>
      </w:r>
    </w:p>
    <w:p>
      <w:pPr>
        <w:pStyle w:val="ListParagraph"/>
        <w:numPr>
          <w:ilvl w:val="0"/>
          <w:numId w:val="2"/>
        </w:numPr>
        <w:spacing w:after="60"/>
      </w:pPr>
      <w:r>
        <w:rPr>
          <w:rFonts w:ascii="Arial" w:cs="Arial" w:eastAsia="Arial" w:hAnsi="Arial"/>
          <w:sz w:val="22"/>
          <w:szCs w:val="22"/>
        </w:rPr>
        <w:t xml:space="preserve">Audit log entry</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Admins may remove any marketplace offer with a reason; the offering nurse is notified and the offer is marked removed_by_admin.</w:t>
      </w:r>
    </w:p>
    <w:p>
      <w:pPr>
        <w:pStyle w:val="ListParagraph"/>
        <w:numPr>
          <w:ilvl w:val="0"/>
          <w:numId w:val="2"/>
        </w:numPr>
        <w:spacing w:after="60"/>
      </w:pPr>
      <w:r>
        <w:rPr>
          <w:rFonts w:ascii="Arial" w:cs="Arial" w:eastAsia="Arial" w:hAnsi="Arial"/>
          <w:sz w:val="22"/>
          <w:szCs w:val="22"/>
        </w:rPr>
        <w:t xml:space="preserve">Bidding window duration and price bounds are stored in platform_config and apply to all future requests immediately upon save.</w:t>
      </w:r>
    </w:p>
    <w:p>
      <w:pPr>
        <w:pStyle w:val="ListParagraph"/>
        <w:numPr>
          <w:ilvl w:val="0"/>
          <w:numId w:val="2"/>
        </w:numPr>
        <w:spacing w:after="60"/>
      </w:pPr>
      <w:r>
        <w:rPr>
          <w:rFonts w:ascii="Arial" w:cs="Arial" w:eastAsia="Arial" w:hAnsi="Arial"/>
          <w:sz w:val="22"/>
          <w:szCs w:val="22"/>
        </w:rPr>
        <w:t xml:space="preserve">Min offer price must be &gt; 0 PKR; max offer price must be &gt;= min; bidding window must be between 30 minutes and 48 hours.</w:t>
      </w:r>
    </w:p>
    <w:p>
      <w:pPr>
        <w:pStyle w:val="ListParagraph"/>
        <w:numPr>
          <w:ilvl w:val="0"/>
          <w:numId w:val="2"/>
        </w:numPr>
        <w:spacing w:after="60"/>
      </w:pPr>
      <w:r>
        <w:rPr>
          <w:rFonts w:ascii="Arial" w:cs="Arial" w:eastAsia="Arial" w:hAnsi="Arial"/>
          <w:sz w:val="22"/>
          <w:szCs w:val="22"/>
        </w:rPr>
        <w:t xml:space="preserve">Removing an offer on a request that has already received a patient selection has no effect (selection is locked); admin must use the Contract Management or Dispute Resolution flow instead.</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Marketplace Monitor (Admin Web) — Active requests list, offers-per-request view, Remove Offer action, moderation reason field</w:t>
      </w:r>
    </w:p>
    <w:p>
      <w:pPr>
        <w:pStyle w:val="ListParagraph"/>
        <w:numPr>
          <w:ilvl w:val="0"/>
          <w:numId w:val="2"/>
        </w:numPr>
        <w:spacing w:after="60"/>
      </w:pPr>
      <w:r>
        <w:rPr>
          <w:rFonts w:ascii="Arial" w:cs="Arial" w:eastAsia="Arial" w:hAnsi="Arial"/>
          <w:sz w:val="22"/>
          <w:szCs w:val="22"/>
        </w:rPr>
        <w:t xml:space="preserve">Marketplace Config (Admin Web) — Bidding window input, min/max price inputs, Save button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/api/admin/marketplace/offers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all active marketplace offers with filtering by status.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/api/admin/marketplace/offers/:id/remove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Removes a marketplace offer with a moderation reason.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/api/admin/config/marketplace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Updates bidding window and price bound configuration.</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nurse_offers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(existing) + removed_by_admin (bool), admin_removal_reason, removed_at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care_requests and nurse_profiles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platform_config</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 (PK), value, updated_by_admin_id (FK), updated_at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Key-value config store; references users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admin removes a marketplace offer, the offer is immediately hidden from all nurse and patient views and a removal notification is sent to the nurse.</w:t>
      </w:r>
    </w:p>
    <w:p>
      <w:pPr>
        <w:pStyle w:val="ListParagraph"/>
        <w:numPr>
          <w:ilvl w:val="0"/>
          <w:numId w:val="2"/>
        </w:numPr>
        <w:spacing w:after="60"/>
      </w:pPr>
      <w:r>
        <w:rPr>
          <w:rFonts w:ascii="Arial" w:cs="Arial" w:eastAsia="Arial" w:hAnsi="Arial"/>
          <w:sz w:val="22"/>
          <w:szCs w:val="22"/>
        </w:rPr>
        <w:t xml:space="preserve">Given an admin updates the bidding window to 2 hours, all new care requests created after the save use a 2-hour bidding window.</w:t>
      </w:r>
    </w:p>
    <w:p>
      <w:pPr>
        <w:spacing w:after="120"/>
      </w:pPr>
    </w:p>
    <w:p>
      <w:pPr>
        <w:pStyle w:val="Heading2"/>
      </w:pPr>
      <w:r>
        <w:rPr>
          <w:rFonts w:ascii="Arial" w:cs="Arial" w:eastAsia="Arial" w:hAnsi="Arial"/>
        </w:rPr>
        <w:t xml:space="preserve">14.5  Payment Administration</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Gives admins visibility into all payment transactions, the ability to manually trigger or block escrow releases, process authorized refunds outside of the dispute flow, and manage platform fee configuration.</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Transaction ID</w:t>
      </w:r>
    </w:p>
    <w:p>
      <w:pPr>
        <w:pStyle w:val="ListParagraph"/>
        <w:numPr>
          <w:ilvl w:val="0"/>
          <w:numId w:val="2"/>
        </w:numPr>
        <w:spacing w:after="60"/>
      </w:pPr>
      <w:r>
        <w:rPr>
          <w:rFonts w:ascii="Arial" w:cs="Arial" w:eastAsia="Arial" w:hAnsi="Arial"/>
          <w:sz w:val="22"/>
          <w:szCs w:val="22"/>
        </w:rPr>
        <w:t xml:space="preserve">Escrow release/block action</w:t>
      </w:r>
    </w:p>
    <w:p>
      <w:pPr>
        <w:pStyle w:val="ListParagraph"/>
        <w:numPr>
          <w:ilvl w:val="0"/>
          <w:numId w:val="2"/>
        </w:numPr>
        <w:spacing w:after="60"/>
      </w:pPr>
      <w:r>
        <w:rPr>
          <w:rFonts w:ascii="Arial" w:cs="Arial" w:eastAsia="Arial" w:hAnsi="Arial"/>
          <w:sz w:val="22"/>
          <w:szCs w:val="22"/>
        </w:rPr>
        <w:t xml:space="preserve">Refund amount and reason</w:t>
      </w:r>
    </w:p>
    <w:p>
      <w:pPr>
        <w:pStyle w:val="ListParagraph"/>
        <w:numPr>
          <w:ilvl w:val="0"/>
          <w:numId w:val="2"/>
        </w:numPr>
        <w:spacing w:after="60"/>
      </w:pPr>
      <w:r>
        <w:rPr>
          <w:rFonts w:ascii="Arial" w:cs="Arial" w:eastAsia="Arial" w:hAnsi="Arial"/>
          <w:sz w:val="22"/>
          <w:szCs w:val="22"/>
        </w:rPr>
        <w:t xml:space="preserve">Platform fee percentage</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Updated transaction/escrow status</w:t>
      </w:r>
    </w:p>
    <w:p>
      <w:pPr>
        <w:pStyle w:val="ListParagraph"/>
        <w:numPr>
          <w:ilvl w:val="0"/>
          <w:numId w:val="2"/>
        </w:numPr>
        <w:spacing w:after="60"/>
      </w:pPr>
      <w:r>
        <w:rPr>
          <w:rFonts w:ascii="Arial" w:cs="Arial" w:eastAsia="Arial" w:hAnsi="Arial"/>
          <w:sz w:val="22"/>
          <w:szCs w:val="22"/>
        </w:rPr>
        <w:t xml:space="preserve">Refund issued</w:t>
      </w:r>
    </w:p>
    <w:p>
      <w:pPr>
        <w:pStyle w:val="ListParagraph"/>
        <w:numPr>
          <w:ilvl w:val="0"/>
          <w:numId w:val="2"/>
        </w:numPr>
        <w:spacing w:after="60"/>
      </w:pPr>
      <w:r>
        <w:rPr>
          <w:rFonts w:ascii="Arial" w:cs="Arial" w:eastAsia="Arial" w:hAnsi="Arial"/>
          <w:sz w:val="22"/>
          <w:szCs w:val="22"/>
        </w:rPr>
        <w:t xml:space="preserve">Updated platform fee configuration</w:t>
      </w:r>
    </w:p>
    <w:p>
      <w:pPr>
        <w:pStyle w:val="ListParagraph"/>
        <w:numPr>
          <w:ilvl w:val="0"/>
          <w:numId w:val="2"/>
        </w:numPr>
        <w:spacing w:after="60"/>
      </w:pPr>
      <w:r>
        <w:rPr>
          <w:rFonts w:ascii="Arial" w:cs="Arial" w:eastAsia="Arial" w:hAnsi="Arial"/>
          <w:sz w:val="22"/>
          <w:szCs w:val="22"/>
        </w:rPr>
        <w:t xml:space="preserve">Audit log entry</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Manual escrow release is only permitted when contract status = completed and no open dispute exists.</w:t>
      </w:r>
    </w:p>
    <w:p>
      <w:pPr>
        <w:pStyle w:val="ListParagraph"/>
        <w:numPr>
          <w:ilvl w:val="0"/>
          <w:numId w:val="2"/>
        </w:numPr>
        <w:spacing w:after="60"/>
      </w:pPr>
      <w:r>
        <w:rPr>
          <w:rFonts w:ascii="Arial" w:cs="Arial" w:eastAsia="Arial" w:hAnsi="Arial"/>
          <w:sz w:val="22"/>
          <w:szCs w:val="22"/>
        </w:rPr>
        <w:t xml:space="preserve">Manual escrow block is only permitted when a verified dispute or fraud flag is associated with the contract.</w:t>
      </w:r>
    </w:p>
    <w:p>
      <w:pPr>
        <w:pStyle w:val="ListParagraph"/>
        <w:numPr>
          <w:ilvl w:val="0"/>
          <w:numId w:val="2"/>
        </w:numPr>
        <w:spacing w:after="60"/>
      </w:pPr>
      <w:r>
        <w:rPr>
          <w:rFonts w:ascii="Arial" w:cs="Arial" w:eastAsia="Arial" w:hAnsi="Arial"/>
          <w:sz w:val="22"/>
          <w:szCs w:val="22"/>
        </w:rPr>
        <w:t xml:space="preserve">Refunds processed via this feature bypass the dispute flow and are marked as admin_initiated; they must have a documented reason stored in the audit log.</w:t>
      </w:r>
    </w:p>
    <w:p>
      <w:pPr>
        <w:pStyle w:val="ListParagraph"/>
        <w:numPr>
          <w:ilvl w:val="0"/>
          <w:numId w:val="2"/>
        </w:numPr>
        <w:spacing w:after="60"/>
      </w:pPr>
      <w:r>
        <w:rPr>
          <w:rFonts w:ascii="Arial" w:cs="Arial" w:eastAsia="Arial" w:hAnsi="Arial"/>
          <w:sz w:val="22"/>
          <w:szCs w:val="22"/>
        </w:rPr>
        <w:t xml:space="preserve">Platform fee percentage is stored in platform_config (key = platform_fee_pct) and applies to all new transactions after save; existing transactions are not retroactively affected.</w:t>
      </w:r>
    </w:p>
    <w:p>
      <w:pPr>
        <w:pStyle w:val="ListParagraph"/>
        <w:numPr>
          <w:ilvl w:val="0"/>
          <w:numId w:val="2"/>
        </w:numPr>
        <w:spacing w:after="60"/>
      </w:pPr>
      <w:r>
        <w:rPr>
          <w:rFonts w:ascii="Arial" w:cs="Arial" w:eastAsia="Arial" w:hAnsi="Arial"/>
          <w:sz w:val="22"/>
          <w:szCs w:val="22"/>
        </w:rPr>
        <w:t xml:space="preserve">Admins cannot edit the face value of a completed transaction; they can only initiate refunds or release/block escrow.</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Transaction Ledger (Admin Web) — Searchable transaction list with status, amount, parties, date; action menu for eligible records</w:t>
      </w:r>
    </w:p>
    <w:p>
      <w:pPr>
        <w:pStyle w:val="ListParagraph"/>
        <w:numPr>
          <w:ilvl w:val="0"/>
          <w:numId w:val="2"/>
        </w:numPr>
        <w:spacing w:after="60"/>
      </w:pPr>
      <w:r>
        <w:rPr>
          <w:rFonts w:ascii="Arial" w:cs="Arial" w:eastAsia="Arial" w:hAnsi="Arial"/>
          <w:sz w:val="22"/>
          <w:szCs w:val="22"/>
        </w:rPr>
        <w:t xml:space="preserve">Escrow Management Panel (Admin Web) — Contracts pending escrow release, Release/Block buttons, reason field</w:t>
      </w:r>
    </w:p>
    <w:p>
      <w:pPr>
        <w:pStyle w:val="ListParagraph"/>
        <w:numPr>
          <w:ilvl w:val="0"/>
          <w:numId w:val="2"/>
        </w:numPr>
        <w:spacing w:after="60"/>
      </w:pPr>
      <w:r>
        <w:rPr>
          <w:rFonts w:ascii="Arial" w:cs="Arial" w:eastAsia="Arial" w:hAnsi="Arial"/>
          <w:sz w:val="22"/>
          <w:szCs w:val="22"/>
        </w:rPr>
        <w:t xml:space="preserve">Platform Fee Config (Admin Web) — Fee percentage input, effective-date note, Save button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/api/admin/transactions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paginated transaction ledger with filter by status, date, and user.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/api/admin/escrow/:contract_id/release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Manually releases escrow for a completed contract.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/api/admin/escrow/:contract_id/block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Manually blocks an escrow release with a reason.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/api/admin/transactions/:id/refund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Issues an admin-initiated refund with a reason.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/api/admin/config/fees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Updates the platform fee percentage.</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payment_transactions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(existing) + admin_action, admin_action_reason, admin_id (FK nullable)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contracts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platform_config</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key-value store from 14.4)</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Key-value; references users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admin releases escrow for a completed contract with no open dispute, funds are transferred to the nurse's wallet within 60 seconds.</w:t>
      </w:r>
    </w:p>
    <w:p>
      <w:pPr>
        <w:pStyle w:val="ListParagraph"/>
        <w:numPr>
          <w:ilvl w:val="0"/>
          <w:numId w:val="2"/>
        </w:numPr>
        <w:spacing w:after="60"/>
      </w:pPr>
      <w:r>
        <w:rPr>
          <w:rFonts w:ascii="Arial" w:cs="Arial" w:eastAsia="Arial" w:hAnsi="Arial"/>
          <w:sz w:val="22"/>
          <w:szCs w:val="22"/>
        </w:rPr>
        <w:t xml:space="preserve">Given an admin attempts to release escrow while an open dispute exists on the contract, the request is rejected with a clear error.</w:t>
      </w:r>
    </w:p>
    <w:p>
      <w:pPr>
        <w:pStyle w:val="ListParagraph"/>
        <w:numPr>
          <w:ilvl w:val="0"/>
          <w:numId w:val="2"/>
        </w:numPr>
        <w:spacing w:after="60"/>
      </w:pPr>
      <w:r>
        <w:rPr>
          <w:rFonts w:ascii="Arial" w:cs="Arial" w:eastAsia="Arial" w:hAnsi="Arial"/>
          <w:sz w:val="22"/>
          <w:szCs w:val="22"/>
        </w:rPr>
        <w:t xml:space="preserve">Given the platform fee is updated to 12%, all payment transactions created after the save reflect a 12% fee.</w:t>
      </w:r>
    </w:p>
    <w:p>
      <w:pPr>
        <w:spacing w:after="120"/>
      </w:pPr>
    </w:p>
    <w:p>
      <w:pPr>
        <w:pStyle w:val="Heading2"/>
      </w:pPr>
      <w:r>
        <w:rPr>
          <w:rFonts w:ascii="Arial" w:cs="Arial" w:eastAsia="Arial" w:hAnsi="Arial"/>
        </w:rPr>
        <w:t xml:space="preserve">14.6  System Configuration</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Centralised admin control panel for platform-wide parameters: risk engine thresholds, escalation SLA windows, notification templates, supported service types, and feature flags for experimental features.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Config key</w:t>
      </w:r>
    </w:p>
    <w:p>
      <w:pPr>
        <w:pStyle w:val="ListParagraph"/>
        <w:numPr>
          <w:ilvl w:val="0"/>
          <w:numId w:val="2"/>
        </w:numPr>
        <w:spacing w:after="60"/>
      </w:pPr>
      <w:r>
        <w:rPr>
          <w:rFonts w:ascii="Arial" w:cs="Arial" w:eastAsia="Arial" w:hAnsi="Arial"/>
          <w:sz w:val="22"/>
          <w:szCs w:val="22"/>
        </w:rPr>
        <w:t xml:space="preserve">New value</w:t>
      </w:r>
    </w:p>
    <w:p>
      <w:pPr>
        <w:pStyle w:val="ListParagraph"/>
        <w:numPr>
          <w:ilvl w:val="0"/>
          <w:numId w:val="2"/>
        </w:numPr>
        <w:spacing w:after="60"/>
      </w:pPr>
      <w:r>
        <w:rPr>
          <w:rFonts w:ascii="Arial" w:cs="Arial" w:eastAsia="Arial" w:hAnsi="Arial"/>
          <w:sz w:val="22"/>
          <w:szCs w:val="22"/>
        </w:rPr>
        <w:t xml:space="preserve">Effective date (optional)</w:t>
      </w:r>
    </w:p>
    <w:p>
      <w:pPr>
        <w:pStyle w:val="ListParagraph"/>
        <w:numPr>
          <w:ilvl w:val="0"/>
          <w:numId w:val="2"/>
        </w:numPr>
        <w:spacing w:after="60"/>
      </w:pPr>
      <w:r>
        <w:rPr>
          <w:rFonts w:ascii="Arial" w:cs="Arial" w:eastAsia="Arial" w:hAnsi="Arial"/>
          <w:sz w:val="22"/>
          <w:szCs w:val="22"/>
        </w:rPr>
        <w:t xml:space="preserve">Change reason</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Updated platform_config record</w:t>
      </w:r>
    </w:p>
    <w:p>
      <w:pPr>
        <w:pStyle w:val="ListParagraph"/>
        <w:numPr>
          <w:ilvl w:val="0"/>
          <w:numId w:val="2"/>
        </w:numPr>
        <w:spacing w:after="60"/>
      </w:pPr>
      <w:r>
        <w:rPr>
          <w:rFonts w:ascii="Arial" w:cs="Arial" w:eastAsia="Arial" w:hAnsi="Arial"/>
          <w:sz w:val="22"/>
          <w:szCs w:val="22"/>
        </w:rPr>
        <w:t xml:space="preserve">Audit log entry</w:t>
      </w:r>
    </w:p>
    <w:p>
      <w:pPr>
        <w:pStyle w:val="ListParagraph"/>
        <w:numPr>
          <w:ilvl w:val="0"/>
          <w:numId w:val="2"/>
        </w:numPr>
        <w:spacing w:after="60"/>
      </w:pPr>
      <w:r>
        <w:rPr>
          <w:rFonts w:ascii="Arial" w:cs="Arial" w:eastAsia="Arial" w:hAnsi="Arial"/>
          <w:sz w:val="22"/>
          <w:szCs w:val="22"/>
        </w:rPr>
        <w:t xml:space="preserve">Runtime config cache invalidated</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All configuration changes are persisted to platform_config with updated_by_admin_id and updated_at.</w:t>
      </w:r>
    </w:p>
    <w:p>
      <w:pPr>
        <w:pStyle w:val="ListParagraph"/>
        <w:numPr>
          <w:ilvl w:val="0"/>
          <w:numId w:val="2"/>
        </w:numPr>
        <w:spacing w:after="60"/>
      </w:pPr>
      <w:r>
        <w:rPr>
          <w:rFonts w:ascii="Arial" w:cs="Arial" w:eastAsia="Arial" w:hAnsi="Arial"/>
          <w:sz w:val="22"/>
          <w:szCs w:val="22"/>
        </w:rPr>
        <w:t xml:space="preserve">Critical config keys (e.g., risk_high_threshold, escalation_sla_max_minutes) require a confirmation dialog before save; changes take effect immediately after confirmation.</w:t>
      </w:r>
    </w:p>
    <w:p>
      <w:pPr>
        <w:pStyle w:val="ListParagraph"/>
        <w:numPr>
          <w:ilvl w:val="0"/>
          <w:numId w:val="2"/>
        </w:numPr>
        <w:spacing w:after="60"/>
      </w:pPr>
      <w:r>
        <w:rPr>
          <w:rFonts w:ascii="Arial" w:cs="Arial" w:eastAsia="Arial" w:hAnsi="Arial"/>
          <w:sz w:val="22"/>
          <w:szCs w:val="22"/>
        </w:rPr>
        <w:t xml:space="preserve">Escalation SLA max must remain within 5–20 minutes as per the locked architectural decision; any value outside this range is rejected by the API.</w:t>
      </w:r>
    </w:p>
    <w:p>
      <w:pPr>
        <w:pStyle w:val="ListParagraph"/>
        <w:numPr>
          <w:ilvl w:val="0"/>
          <w:numId w:val="2"/>
        </w:numPr>
        <w:spacing w:after="60"/>
      </w:pPr>
      <w:r>
        <w:rPr>
          <w:rFonts w:ascii="Arial" w:cs="Arial" w:eastAsia="Arial" w:hAnsi="Arial"/>
          <w:sz w:val="22"/>
          <w:szCs w:val="22"/>
        </w:rPr>
        <w:t xml:space="preserve">Feature flags are boolean keys prefixed with feature_flag_; toggling them enables/disables experimental features without a deployment.</w:t>
      </w:r>
    </w:p>
    <w:p>
      <w:pPr>
        <w:pStyle w:val="ListParagraph"/>
        <w:numPr>
          <w:ilvl w:val="0"/>
          <w:numId w:val="2"/>
        </w:numPr>
        <w:spacing w:after="60"/>
      </w:pPr>
      <w:r>
        <w:rPr>
          <w:rFonts w:ascii="Arial" w:cs="Arial" w:eastAsia="Arial" w:hAnsi="Arial"/>
          <w:sz w:val="22"/>
          <w:szCs w:val="22"/>
        </w:rPr>
        <w:t xml:space="preserve">Notification template edits support plain-text with {{variable}} placeholders; template is validated for required placeholders before save.</w:t>
      </w:r>
    </w:p>
    <w:p>
      <w:pPr>
        <w:pStyle w:val="ListParagraph"/>
        <w:numPr>
          <w:ilvl w:val="0"/>
          <w:numId w:val="2"/>
        </w:numPr>
        <w:spacing w:after="60"/>
      </w:pPr>
      <w:r>
        <w:rPr>
          <w:rFonts w:ascii="Arial" w:cs="Arial" w:eastAsia="Arial" w:hAnsi="Arial"/>
          <w:sz w:val="22"/>
          <w:szCs w:val="22"/>
        </w:rPr>
        <w:t xml:space="preserve">The runtime config cache (Redis) is flushed on any config write so services pick up the new value within 30 seconds.</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System Config Panel (Admin Web) — Grouped config sections (Risk Engine, SLA, Notifications, Feature Flags), editable fields, confirmation modal, Save button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/api/admin/config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all platform config keys and their current values (sensitive values masked).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/api/admin/config/:key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Updates a single config key with a new value and change reason; flushes Redis cache.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/api/admin/config/feature-flags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all feature flags and their current enabled state.</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platform_config</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key (PK), value, updated_by_admin_id (FK), updated_at, change_reason</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Append-with-replace; all modules read from this table at startup and via cache</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admin sets escalation_sla_max_minutes to 25, the API rejects the value with a validation error referencing the 5–20 minute constraint.</w:t>
      </w:r>
    </w:p>
    <w:p>
      <w:pPr>
        <w:pStyle w:val="ListParagraph"/>
        <w:numPr>
          <w:ilvl w:val="0"/>
          <w:numId w:val="2"/>
        </w:numPr>
        <w:spacing w:after="60"/>
      </w:pPr>
      <w:r>
        <w:rPr>
          <w:rFonts w:ascii="Arial" w:cs="Arial" w:eastAsia="Arial" w:hAnsi="Arial"/>
          <w:sz w:val="22"/>
          <w:szCs w:val="22"/>
        </w:rPr>
        <w:t xml:space="preserve">Given an admin updates any config key, the Redis cache is flushed and the new value is reflected in service behaviour within 30 seconds.</w:t>
      </w:r>
    </w:p>
    <w:p>
      <w:pPr>
        <w:pStyle w:val="ListParagraph"/>
        <w:numPr>
          <w:ilvl w:val="0"/>
          <w:numId w:val="2"/>
        </w:numPr>
        <w:spacing w:after="60"/>
      </w:pPr>
      <w:r>
        <w:rPr>
          <w:rFonts w:ascii="Arial" w:cs="Arial" w:eastAsia="Arial" w:hAnsi="Arial"/>
          <w:sz w:val="22"/>
          <w:szCs w:val="22"/>
        </w:rPr>
        <w:t xml:space="preserve">Given an admin edits a notification template with a missing required placeholder, the save is blocked with a validation error listing the missing placeholders.</w:t>
      </w:r>
    </w:p>
    <w:p>
      <w:pPr>
        <w:spacing w:after="120"/>
      </w:pPr>
    </w:p>
    <w:p>
      <w:pPr>
        <w:pStyle w:val="Heading2"/>
      </w:pPr>
      <w:r>
        <w:rPr>
          <w:rFonts w:ascii="Arial" w:cs="Arial" w:eastAsia="Arial" w:hAnsi="Arial"/>
        </w:rPr>
        <w:t xml:space="preserve">14.7  Audit &amp; Compliance Monitoring</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Provides admins with a searchable, filterable view of the append-only audit_logs table, enabling compliance review, incident investigation, and exportable audit trails for regulatory purposes.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Filter: date range, actor (admin_id), target entity type/ID, action type</w:t>
      </w:r>
    </w:p>
    <w:p>
      <w:pPr>
        <w:pStyle w:val="ListParagraph"/>
        <w:numPr>
          <w:ilvl w:val="0"/>
          <w:numId w:val="2"/>
        </w:numPr>
        <w:spacing w:after="60"/>
      </w:pPr>
      <w:r>
        <w:rPr>
          <w:rFonts w:ascii="Arial" w:cs="Arial" w:eastAsia="Arial" w:hAnsi="Arial"/>
          <w:sz w:val="22"/>
          <w:szCs w:val="22"/>
        </w:rPr>
        <w:t xml:space="preserve">Export format (CSV/PDF)</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Filtered audit log list</w:t>
      </w:r>
    </w:p>
    <w:p>
      <w:pPr>
        <w:pStyle w:val="ListParagraph"/>
        <w:numPr>
          <w:ilvl w:val="0"/>
          <w:numId w:val="2"/>
        </w:numPr>
        <w:spacing w:after="60"/>
      </w:pPr>
      <w:r>
        <w:rPr>
          <w:rFonts w:ascii="Arial" w:cs="Arial" w:eastAsia="Arial" w:hAnsi="Arial"/>
          <w:sz w:val="22"/>
          <w:szCs w:val="22"/>
        </w:rPr>
        <w:t xml:space="preserve">Exportable audit trail file</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Audit logs are read-only in the UI; no admin action may modify or delete an audit_log record.</w:t>
      </w:r>
    </w:p>
    <w:p>
      <w:pPr>
        <w:pStyle w:val="ListParagraph"/>
        <w:numPr>
          <w:ilvl w:val="0"/>
          <w:numId w:val="2"/>
        </w:numPr>
        <w:spacing w:after="60"/>
      </w:pPr>
      <w:r>
        <w:rPr>
          <w:rFonts w:ascii="Arial" w:cs="Arial" w:eastAsia="Arial" w:hAnsi="Arial"/>
          <w:sz w:val="22"/>
          <w:szCs w:val="22"/>
        </w:rPr>
        <w:t xml:space="preserve">Logs are sourced from the same audit_logs table written by all other admin actions (14.1–14.6) and by clinical actions from other modules.</w:t>
      </w:r>
    </w:p>
    <w:p>
      <w:pPr>
        <w:pStyle w:val="ListParagraph"/>
        <w:numPr>
          <w:ilvl w:val="0"/>
          <w:numId w:val="2"/>
        </w:numPr>
        <w:spacing w:after="60"/>
      </w:pPr>
      <w:r>
        <w:rPr>
          <w:rFonts w:ascii="Arial" w:cs="Arial" w:eastAsia="Arial" w:hAnsi="Arial"/>
          <w:sz w:val="22"/>
          <w:szCs w:val="22"/>
        </w:rPr>
        <w:t xml:space="preserve">Export generates a signed-URL file via the same Reporting Engine infrastructure (13.6) and is delivered within 5 minutes.</w:t>
      </w:r>
    </w:p>
    <w:p>
      <w:pPr>
        <w:pStyle w:val="ListParagraph"/>
        <w:numPr>
          <w:ilvl w:val="0"/>
          <w:numId w:val="2"/>
        </w:numPr>
        <w:spacing w:after="60"/>
      </w:pPr>
      <w:r>
        <w:rPr>
          <w:rFonts w:ascii="Arial" w:cs="Arial" w:eastAsia="Arial" w:hAnsi="Arial"/>
          <w:sz w:val="22"/>
          <w:szCs w:val="22"/>
        </w:rPr>
        <w:t xml:space="preserve">Admins may filter by up to 5 simultaneous criteria; results are paginated at 100 rows per page.</w:t>
      </w:r>
    </w:p>
    <w:p>
      <w:pPr>
        <w:pStyle w:val="ListParagraph"/>
        <w:numPr>
          <w:ilvl w:val="0"/>
          <w:numId w:val="2"/>
        </w:numPr>
        <w:spacing w:after="60"/>
      </w:pPr>
      <w:r>
        <w:rPr>
          <w:rFonts w:ascii="Arial" w:cs="Arial" w:eastAsia="Arial" w:hAnsi="Arial"/>
          <w:sz w:val="22"/>
          <w:szCs w:val="22"/>
        </w:rPr>
        <w:t xml:space="preserve">Audit log retention is 7 years per healthcare data compliance requirements; automated archival to cold storage occurs after 12 months.</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Audit Log Viewer (Admin Web) — Date-range picker, action-type filter, entity-type filter, actor filter, paginated log table, Export button</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/api/admin/audit-logs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filtered, paginated audit log entries.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/api/admin/audit-logs/export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Triggers an async export of filtered audit logs; returns a job ID.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/api/admin/audit-logs/export/:job_id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the signed download URL for a completed audit log export.</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audit_logs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with 14.1) id (PK), admin_id (FK), target_user_id (FK nullable), action, entity_type, entity_id, reason, metadata_json,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Append-only; referenced by all admin features for writes; read here for compliance view</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 admin applies a date-range filter, only audit log entries within that range are returned.</w:t>
      </w:r>
    </w:p>
    <w:p>
      <w:pPr>
        <w:pStyle w:val="ListParagraph"/>
        <w:numPr>
          <w:ilvl w:val="0"/>
          <w:numId w:val="2"/>
        </w:numPr>
        <w:spacing w:after="60"/>
      </w:pPr>
      <w:r>
        <w:rPr>
          <w:rFonts w:ascii="Arial" w:cs="Arial" w:eastAsia="Arial" w:hAnsi="Arial"/>
          <w:sz w:val="22"/>
          <w:szCs w:val="22"/>
        </w:rPr>
        <w:t xml:space="preserve">Given an admin attempts to modify or delete an audit log record via any API call, the request is rejected with 405 Method Not Allowed.</w:t>
      </w:r>
    </w:p>
    <w:p>
      <w:pPr>
        <w:pStyle w:val="ListParagraph"/>
        <w:numPr>
          <w:ilvl w:val="0"/>
          <w:numId w:val="2"/>
        </w:numPr>
        <w:spacing w:after="60"/>
      </w:pPr>
      <w:r>
        <w:rPr>
          <w:rFonts w:ascii="Arial" w:cs="Arial" w:eastAsia="Arial" w:hAnsi="Arial"/>
          <w:sz w:val="22"/>
          <w:szCs w:val="22"/>
        </w:rPr>
        <w:t xml:space="preserve">Given an audit log export is requested, the file is available for download within 5 minutes via a signed URL.</w:t>
      </w:r>
    </w:p>
    <w:p>
      <w:pPr>
        <w:spacing w:after="120"/>
      </w:pPr>
    </w:p>
    <w:p>
      <w:pPr>
        <w:pStyle w:val="Heading1"/>
      </w:pPr>
      <w:r>
        <w:rPr>
          <w:rFonts w:ascii="Arial" w:cs="Arial" w:eastAsia="Arial" w:hAnsi="Arial"/>
        </w:rPr>
        <w:t xml:space="preserve">Module 15: Security &amp; Compliance</w:t>
      </w:r>
    </w:p>
    <w:p>
      <w:pPr>
        <w:spacing w:after="80"/>
      </w:pPr>
      <w:r>
        <w:rPr>
          <w:rFonts w:ascii="Arial" w:cs="Arial" w:eastAsia="Arial" w:hAnsi="Arial"/>
          <w:sz w:val="22"/>
          <w:szCs w:val="22"/>
        </w:rPr>
        <w:t xml:space="preserve">Defines the infrastructure-level security controls, data protection mechanisms, audit infrastructure, regulatory compliance posture, and fraud prevention systems that underpin all other Healix modules. These features are implemented at the platform layer and enforced system-wide.</w:t>
      </w:r>
    </w:p>
    <w:p>
      <w:pPr>
        <w:pStyle w:val="Heading2"/>
      </w:pPr>
      <w:r>
        <w:rPr>
          <w:rFonts w:ascii="Arial" w:cs="Arial" w:eastAsia="Arial" w:hAnsi="Arial"/>
        </w:rPr>
        <w:t xml:space="preserve">15.1  Authentication Security</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Enforces platform-wide authentication hardening including password hashing, JWT lifecycle controls, brute-force protection, and optional MFA for high-privilege roles. Operates transparently beneath Feature 1.2.</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System</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Login credentials</w:t>
      </w:r>
    </w:p>
    <w:p>
      <w:pPr>
        <w:pStyle w:val="ListParagraph"/>
        <w:numPr>
          <w:ilvl w:val="0"/>
          <w:numId w:val="2"/>
        </w:numPr>
        <w:spacing w:after="60"/>
      </w:pPr>
      <w:r>
        <w:rPr>
          <w:rFonts w:ascii="Arial" w:cs="Arial" w:eastAsia="Arial" w:hAnsi="Arial"/>
          <w:sz w:val="22"/>
          <w:szCs w:val="22"/>
        </w:rPr>
        <w:t xml:space="preserve">JWT tokens</w:t>
      </w:r>
    </w:p>
    <w:p>
      <w:pPr>
        <w:pStyle w:val="ListParagraph"/>
        <w:numPr>
          <w:ilvl w:val="0"/>
          <w:numId w:val="2"/>
        </w:numPr>
        <w:spacing w:after="60"/>
      </w:pPr>
      <w:r>
        <w:rPr>
          <w:rFonts w:ascii="Arial" w:cs="Arial" w:eastAsia="Arial" w:hAnsi="Arial"/>
          <w:sz w:val="22"/>
          <w:szCs w:val="22"/>
        </w:rPr>
        <w:t xml:space="preserve">MFA one-time codes</w:t>
      </w:r>
    </w:p>
    <w:p>
      <w:pPr>
        <w:pStyle w:val="ListParagraph"/>
        <w:numPr>
          <w:ilvl w:val="0"/>
          <w:numId w:val="2"/>
        </w:numPr>
        <w:spacing w:after="60"/>
      </w:pPr>
      <w:r>
        <w:rPr>
          <w:rFonts w:ascii="Arial" w:cs="Arial" w:eastAsia="Arial" w:hAnsi="Arial"/>
          <w:sz w:val="22"/>
          <w:szCs w:val="22"/>
        </w:rPr>
        <w:t xml:space="preserve">Failed attempt counts</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Issued/refreshed/revoked JWT tokens</w:t>
      </w:r>
    </w:p>
    <w:p>
      <w:pPr>
        <w:pStyle w:val="ListParagraph"/>
        <w:numPr>
          <w:ilvl w:val="0"/>
          <w:numId w:val="2"/>
        </w:numPr>
        <w:spacing w:after="60"/>
      </w:pPr>
      <w:r>
        <w:rPr>
          <w:rFonts w:ascii="Arial" w:cs="Arial" w:eastAsia="Arial" w:hAnsi="Arial"/>
          <w:sz w:val="22"/>
          <w:szCs w:val="22"/>
        </w:rPr>
        <w:t xml:space="preserve">Brute-force lockout events</w:t>
      </w:r>
    </w:p>
    <w:p>
      <w:pPr>
        <w:pStyle w:val="ListParagraph"/>
        <w:numPr>
          <w:ilvl w:val="0"/>
          <w:numId w:val="2"/>
        </w:numPr>
        <w:spacing w:after="60"/>
      </w:pPr>
      <w:r>
        <w:rPr>
          <w:rFonts w:ascii="Arial" w:cs="Arial" w:eastAsia="Arial" w:hAnsi="Arial"/>
          <w:sz w:val="22"/>
          <w:szCs w:val="22"/>
        </w:rPr>
        <w:t xml:space="preserve">MFA challenge prompts</w:t>
      </w:r>
    </w:p>
    <w:p>
      <w:pPr>
        <w:pStyle w:val="ListParagraph"/>
        <w:numPr>
          <w:ilvl w:val="0"/>
          <w:numId w:val="2"/>
        </w:numPr>
        <w:spacing w:after="60"/>
      </w:pPr>
      <w:r>
        <w:rPr>
          <w:rFonts w:ascii="Arial" w:cs="Arial" w:eastAsia="Arial" w:hAnsi="Arial"/>
          <w:sz w:val="22"/>
          <w:szCs w:val="22"/>
        </w:rPr>
        <w:t xml:space="preserve">Security audit log entries</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All passwords are hashed with bcrypt at cost factor ≥ 12 before storage; plaintext passwords are never logged or stored.</w:t>
      </w:r>
    </w:p>
    <w:p>
      <w:pPr>
        <w:pStyle w:val="ListParagraph"/>
        <w:numPr>
          <w:ilvl w:val="0"/>
          <w:numId w:val="2"/>
        </w:numPr>
        <w:spacing w:after="60"/>
      </w:pPr>
      <w:r>
        <w:rPr>
          <w:rFonts w:ascii="Arial" w:cs="Arial" w:eastAsia="Arial" w:hAnsi="Arial"/>
          <w:sz w:val="22"/>
          <w:szCs w:val="22"/>
        </w:rPr>
        <w:t xml:space="preserve">JWT access tokens expire in 15 minutes; refresh tokens expire in 7 days and are single-use (rotation on each use).</w:t>
      </w:r>
    </w:p>
    <w:p>
      <w:pPr>
        <w:pStyle w:val="ListParagraph"/>
        <w:numPr>
          <w:ilvl w:val="0"/>
          <w:numId w:val="2"/>
        </w:numPr>
        <w:spacing w:after="60"/>
      </w:pPr>
      <w:r>
        <w:rPr>
          <w:rFonts w:ascii="Arial" w:cs="Arial" w:eastAsia="Arial" w:hAnsi="Arial"/>
          <w:sz w:val="22"/>
          <w:szCs w:val="22"/>
        </w:rPr>
        <w:t xml:space="preserve">After 5 consecutive failed login attempts within 15 minutes, the account is locked for 30 minutes; the admin is notified for Doctor and Administrator accounts.</w:t>
      </w:r>
    </w:p>
    <w:p>
      <w:pPr>
        <w:pStyle w:val="ListParagraph"/>
        <w:numPr>
          <w:ilvl w:val="0"/>
          <w:numId w:val="2"/>
        </w:numPr>
        <w:spacing w:after="60"/>
      </w:pPr>
      <w:r>
        <w:rPr>
          <w:rFonts w:ascii="Arial" w:cs="Arial" w:eastAsia="Arial" w:hAnsi="Arial"/>
          <w:sz w:val="22"/>
          <w:szCs w:val="22"/>
        </w:rPr>
        <w:t xml:space="preserve">MFA via TOTP (RFC 6238) is mandatory for Administrator accounts and optional for Doctor accounts; Nurse and Patient accounts do not support MFA in v1.</w:t>
      </w:r>
    </w:p>
    <w:p>
      <w:pPr>
        <w:pStyle w:val="ListParagraph"/>
        <w:numPr>
          <w:ilvl w:val="0"/>
          <w:numId w:val="2"/>
        </w:numPr>
        <w:spacing w:after="60"/>
      </w:pPr>
      <w:r>
        <w:rPr>
          <w:rFonts w:ascii="Arial" w:cs="Arial" w:eastAsia="Arial" w:hAnsi="Arial"/>
          <w:sz w:val="22"/>
          <w:szCs w:val="22"/>
        </w:rPr>
        <w:t xml:space="preserve">Token revocation is enforced via a Redis blocklist checked on every authenticated request; deactivated-user tokens are added to the blocklist immediately.</w:t>
      </w:r>
    </w:p>
    <w:p>
      <w:pPr>
        <w:pStyle w:val="ListParagraph"/>
        <w:numPr>
          <w:ilvl w:val="0"/>
          <w:numId w:val="2"/>
        </w:numPr>
        <w:spacing w:after="60"/>
      </w:pPr>
      <w:r>
        <w:rPr>
          <w:rFonts w:ascii="Arial" w:cs="Arial" w:eastAsia="Arial" w:hAnsi="Arial"/>
          <w:sz w:val="22"/>
          <w:szCs w:val="22"/>
        </w:rPr>
        <w:t xml:space="preserve">All authentication events (success, failure, lockout, MFA challenge) are written to audit_logs.</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MFA Setup Screen (Admin/Doctor Web) — QR code for authenticator app, manual key entry, verification code input, Enable MFA button</w:t>
      </w:r>
    </w:p>
    <w:p>
      <w:pPr>
        <w:pStyle w:val="ListParagraph"/>
        <w:numPr>
          <w:ilvl w:val="0"/>
          <w:numId w:val="2"/>
        </w:numPr>
        <w:spacing w:after="60"/>
      </w:pPr>
      <w:r>
        <w:rPr>
          <w:rFonts w:ascii="Arial" w:cs="Arial" w:eastAsia="Arial" w:hAnsi="Arial"/>
          <w:sz w:val="22"/>
          <w:szCs w:val="22"/>
        </w:rPr>
        <w:t xml:space="preserve">MFA Challenge Screen — 6-digit TOTP input, 'Use backup code' link</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/api/auth/login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Validates credentials, checks MFA if required, issues access + refresh tokens.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/api/auth/refresh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Validates and rotates a refresh token; issues a new access token.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/api/auth/logout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Revokes the current refresh token and adds the access token to the Redis blocklist.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/api/auth/mfa/setup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Generates a TOTP secret and QR code for MFA enrollment.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/api/auth/mfa/verify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Validates a TOTP code during login or enrollment.</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user_mfa_configs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user_id (FK unique), totp_secret_encrypted, backup_codes_hash_json, enabled_at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One-to-one with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login_attempts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user_id (FK), ip_address, success (bool), attempted_at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users; used for brute-force detection</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5 consecutive failed login attempts within 15 minutes, the account is locked for 30 minutes and subsequent attempts return 429.</w:t>
      </w:r>
    </w:p>
    <w:p>
      <w:pPr>
        <w:pStyle w:val="ListParagraph"/>
        <w:numPr>
          <w:ilvl w:val="0"/>
          <w:numId w:val="2"/>
        </w:numPr>
        <w:spacing w:after="60"/>
      </w:pPr>
      <w:r>
        <w:rPr>
          <w:rFonts w:ascii="Arial" w:cs="Arial" w:eastAsia="Arial" w:hAnsi="Arial"/>
          <w:sz w:val="22"/>
          <w:szCs w:val="22"/>
        </w:rPr>
        <w:t xml:space="preserve">Given a refresh token is used once and a new one is issued, the old refresh token is invalidated and cannot be reused.</w:t>
      </w:r>
    </w:p>
    <w:p>
      <w:pPr>
        <w:pStyle w:val="ListParagraph"/>
        <w:numPr>
          <w:ilvl w:val="0"/>
          <w:numId w:val="2"/>
        </w:numPr>
        <w:spacing w:after="60"/>
      </w:pPr>
      <w:r>
        <w:rPr>
          <w:rFonts w:ascii="Arial" w:cs="Arial" w:eastAsia="Arial" w:hAnsi="Arial"/>
          <w:sz w:val="22"/>
          <w:szCs w:val="22"/>
        </w:rPr>
        <w:t xml:space="preserve">Given an Administrator account has MFA enabled, login without a valid TOTP code is rejected even with correct credentials.</w:t>
      </w:r>
    </w:p>
    <w:p>
      <w:pPr>
        <w:spacing w:after="120"/>
      </w:pPr>
    </w:p>
    <w:p>
      <w:pPr>
        <w:pStyle w:val="Heading2"/>
      </w:pPr>
      <w:r>
        <w:rPr>
          <w:rFonts w:ascii="Arial" w:cs="Arial" w:eastAsia="Arial" w:hAnsi="Arial"/>
        </w:rPr>
        <w:t xml:space="preserve">15.2  Data Security</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Defines encryption standards for data at rest and in transit, field-level encryption for sensitive clinical data, object storage security, and secrets management practices across the Healix platform.</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System</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Plaintext sensitive fields (NIC, medical history snippets, payment details)</w:t>
      </w:r>
    </w:p>
    <w:p>
      <w:pPr>
        <w:pStyle w:val="ListParagraph"/>
        <w:numPr>
          <w:ilvl w:val="0"/>
          <w:numId w:val="2"/>
        </w:numPr>
        <w:spacing w:after="60"/>
      </w:pPr>
      <w:r>
        <w:rPr>
          <w:rFonts w:ascii="Arial" w:cs="Arial" w:eastAsia="Arial" w:hAnsi="Arial"/>
          <w:sz w:val="22"/>
          <w:szCs w:val="22"/>
        </w:rPr>
        <w:t xml:space="preserve">File uploads</w:t>
      </w:r>
    </w:p>
    <w:p>
      <w:pPr>
        <w:pStyle w:val="ListParagraph"/>
        <w:numPr>
          <w:ilvl w:val="0"/>
          <w:numId w:val="2"/>
        </w:numPr>
        <w:spacing w:after="60"/>
      </w:pPr>
      <w:r>
        <w:rPr>
          <w:rFonts w:ascii="Arial" w:cs="Arial" w:eastAsia="Arial" w:hAnsi="Arial"/>
          <w:sz w:val="22"/>
          <w:szCs w:val="22"/>
        </w:rPr>
        <w:t xml:space="preserve">Inter-service API calls</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Encrypted field values stored in DB</w:t>
      </w:r>
    </w:p>
    <w:p>
      <w:pPr>
        <w:pStyle w:val="ListParagraph"/>
        <w:numPr>
          <w:ilvl w:val="0"/>
          <w:numId w:val="2"/>
        </w:numPr>
        <w:spacing w:after="60"/>
      </w:pPr>
      <w:r>
        <w:rPr>
          <w:rFonts w:ascii="Arial" w:cs="Arial" w:eastAsia="Arial" w:hAnsi="Arial"/>
          <w:sz w:val="22"/>
          <w:szCs w:val="22"/>
        </w:rPr>
        <w:t xml:space="preserve">TLS-protected API responses</w:t>
      </w:r>
    </w:p>
    <w:p>
      <w:pPr>
        <w:pStyle w:val="ListParagraph"/>
        <w:numPr>
          <w:ilvl w:val="0"/>
          <w:numId w:val="2"/>
        </w:numPr>
        <w:spacing w:after="60"/>
      </w:pPr>
      <w:r>
        <w:rPr>
          <w:rFonts w:ascii="Arial" w:cs="Arial" w:eastAsia="Arial" w:hAnsi="Arial"/>
          <w:sz w:val="22"/>
          <w:szCs w:val="22"/>
        </w:rPr>
        <w:t xml:space="preserve">Encrypted files in object storage</w:t>
      </w:r>
    </w:p>
    <w:p>
      <w:pPr>
        <w:pStyle w:val="ListParagraph"/>
        <w:numPr>
          <w:ilvl w:val="0"/>
          <w:numId w:val="2"/>
        </w:numPr>
        <w:spacing w:after="60"/>
      </w:pPr>
      <w:r>
        <w:rPr>
          <w:rFonts w:ascii="Arial" w:cs="Arial" w:eastAsia="Arial" w:hAnsi="Arial"/>
          <w:sz w:val="22"/>
          <w:szCs w:val="22"/>
        </w:rPr>
        <w:t xml:space="preserve">Secrets retrieved securely at runtime</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All data in transit is encrypted via TLS 1.2+ with HTTPS enforced across all endpoints; HTTP requests are redirected to HTTPS.</w:t>
      </w:r>
    </w:p>
    <w:p>
      <w:pPr>
        <w:pStyle w:val="ListParagraph"/>
        <w:numPr>
          <w:ilvl w:val="0"/>
          <w:numId w:val="2"/>
        </w:numPr>
        <w:spacing w:after="60"/>
      </w:pPr>
      <w:r>
        <w:rPr>
          <w:rFonts w:ascii="Arial" w:cs="Arial" w:eastAsia="Arial" w:hAnsi="Arial"/>
          <w:sz w:val="22"/>
          <w:szCs w:val="22"/>
        </w:rPr>
        <w:t xml:space="preserve">Sensitive PII fields (NIC number, CNIC, bank account details) are encrypted at the application layer using AES-256-GCM before DB insertion; decryption occurs only in the service layer, never in SQL.</w:t>
      </w:r>
    </w:p>
    <w:p>
      <w:pPr>
        <w:pStyle w:val="ListParagraph"/>
        <w:numPr>
          <w:ilvl w:val="0"/>
          <w:numId w:val="2"/>
        </w:numPr>
        <w:spacing w:after="60"/>
      </w:pPr>
      <w:r>
        <w:rPr>
          <w:rFonts w:ascii="Arial" w:cs="Arial" w:eastAsia="Arial" w:hAnsi="Arial"/>
          <w:sz w:val="22"/>
          <w:szCs w:val="22"/>
        </w:rPr>
        <w:t xml:space="preserve">Clinical documents and visit evidence files stored in object storage are encrypted at rest using provider-managed AES-256 keys; presigned URLs have a maximum 1-hour validity.</w:t>
      </w:r>
    </w:p>
    <w:p>
      <w:pPr>
        <w:pStyle w:val="ListParagraph"/>
        <w:numPr>
          <w:ilvl w:val="0"/>
          <w:numId w:val="2"/>
        </w:numPr>
        <w:spacing w:after="60"/>
      </w:pPr>
      <w:r>
        <w:rPr>
          <w:rFonts w:ascii="Arial" w:cs="Arial" w:eastAsia="Arial" w:hAnsi="Arial"/>
          <w:sz w:val="22"/>
          <w:szCs w:val="22"/>
        </w:rPr>
        <w:t xml:space="preserve">Database connection strings, JWT secrets, payment gateway API keys, and ML microservice tokens are managed via environment-variable injection (no secrets in source code or config files).</w:t>
      </w:r>
    </w:p>
    <w:p>
      <w:pPr>
        <w:pStyle w:val="ListParagraph"/>
        <w:numPr>
          <w:ilvl w:val="0"/>
          <w:numId w:val="2"/>
        </w:numPr>
        <w:spacing w:after="60"/>
      </w:pPr>
      <w:r>
        <w:rPr>
          <w:rFonts w:ascii="Arial" w:cs="Arial" w:eastAsia="Arial" w:hAnsi="Arial"/>
          <w:sz w:val="22"/>
          <w:szCs w:val="22"/>
        </w:rPr>
        <w:t xml:space="preserve">The Python FastAPI ML microservice communicates with the Node.js backend over an internal network only; it is not exposed to the public internet.</w:t>
      </w:r>
    </w:p>
    <w:p>
      <w:pPr>
        <w:pStyle w:val="ListParagraph"/>
        <w:numPr>
          <w:ilvl w:val="0"/>
          <w:numId w:val="2"/>
        </w:numPr>
        <w:spacing w:after="60"/>
      </w:pPr>
      <w:r>
        <w:rPr>
          <w:rFonts w:ascii="Arial" w:cs="Arial" w:eastAsia="Arial" w:hAnsi="Arial"/>
          <w:sz w:val="22"/>
          <w:szCs w:val="22"/>
        </w:rPr>
        <w:t xml:space="preserve">Database backups are encrypted with AES-256 and retained for 30 days; backup restoration requires documented admin approval logged in audit_logs.</w:t>
      </w:r>
    </w:p>
    <w:p>
      <w:pPr>
        <w:spacing w:after="60" w:before="180"/>
      </w:pPr>
      <w:r>
        <w:rPr>
          <w:rFonts w:ascii="Arial" w:cs="Arial" w:eastAsia="Arial" w:hAnsi="Arial"/>
          <w:b/>
          <w:bCs/>
          <w:sz w:val="22"/>
          <w:szCs w:val="22"/>
        </w:rPr>
        <w:t xml:space="preserve">Frontend Screens</w:t>
      </w:r>
    </w:p>
    <w:p>
      <w:pPr>
        <w:spacing w:after="80"/>
      </w:pPr>
      <w:r>
        <w:rPr>
          <w:rFonts w:ascii="Arial" w:cs="Arial" w:eastAsia="Arial" w:hAnsi="Arial"/>
          <w:sz w:val="22"/>
          <w:szCs w:val="22"/>
        </w:rPr>
        <w:t xml:space="preserve">No dedicated frontend screen — system-level or internal feature.</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endpoints)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Enforced HTTPS/TLS 1.2+ by the reverse proxy (Nginx/Caddy); no application-layer HTTP served.</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encrypted_fields_log</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table_name, field_name, encryption_algorithm, key_version, rotated_at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Metadata-only; no FK to application tables; used for key rotation tracking</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any HTTP request to the platform, the reverse proxy redirects it to HTTPS with a 301 response.</w:t>
      </w:r>
    </w:p>
    <w:p>
      <w:pPr>
        <w:pStyle w:val="ListParagraph"/>
        <w:numPr>
          <w:ilvl w:val="0"/>
          <w:numId w:val="2"/>
        </w:numPr>
        <w:spacing w:after="60"/>
      </w:pPr>
      <w:r>
        <w:rPr>
          <w:rFonts w:ascii="Arial" w:cs="Arial" w:eastAsia="Arial" w:hAnsi="Arial"/>
          <w:sz w:val="22"/>
          <w:szCs w:val="22"/>
        </w:rPr>
        <w:t xml:space="preserve">Given a NIC number is written to the DB, the stored value is the AES-256-GCM ciphertext; the plaintext is never present in any DB column, log, or query result.</w:t>
      </w:r>
    </w:p>
    <w:p>
      <w:pPr>
        <w:pStyle w:val="ListParagraph"/>
        <w:numPr>
          <w:ilvl w:val="0"/>
          <w:numId w:val="2"/>
        </w:numPr>
        <w:spacing w:after="60"/>
      </w:pPr>
      <w:r>
        <w:rPr>
          <w:rFonts w:ascii="Arial" w:cs="Arial" w:eastAsia="Arial" w:hAnsi="Arial"/>
          <w:sz w:val="22"/>
          <w:szCs w:val="22"/>
        </w:rPr>
        <w:t xml:space="preserve">Given a presigned object storage URL is generated, it expires within 1 hour and returns 403 on subsequent access.</w:t>
      </w:r>
    </w:p>
    <w:p>
      <w:pPr>
        <w:spacing w:after="120"/>
      </w:pPr>
    </w:p>
    <w:p>
      <w:pPr>
        <w:pStyle w:val="Heading2"/>
      </w:pPr>
      <w:r>
        <w:rPr>
          <w:rFonts w:ascii="Arial" w:cs="Arial" w:eastAsia="Arial" w:hAnsi="Arial"/>
        </w:rPr>
        <w:t xml:space="preserve">15.3  Audit Logging Infrastructure</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Defines the technical implementation of the append-only audit logging system that captures all security-relevant, clinical, and administrative events platform-wide. This is the write-side infrastructure; the read/compliance view is Feature 14.7.</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System</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Application events from all modules (user actions, system triggers, admin actions, auth events)</w:t>
      </w:r>
    </w:p>
    <w:p>
      <w:pPr>
        <w:pStyle w:val="ListParagraph"/>
        <w:numPr>
          <w:ilvl w:val="0"/>
          <w:numId w:val="2"/>
        </w:numPr>
        <w:spacing w:after="60"/>
      </w:pPr>
      <w:r>
        <w:rPr>
          <w:rFonts w:ascii="Arial" w:cs="Arial" w:eastAsia="Arial" w:hAnsi="Arial"/>
          <w:sz w:val="22"/>
          <w:szCs w:val="22"/>
        </w:rPr>
        <w:t xml:space="preserve">Event metadata (actor ID, entity type/ID, IP address, timestamp)</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Append-only audit_log records</w:t>
      </w:r>
    </w:p>
    <w:p>
      <w:pPr>
        <w:pStyle w:val="ListParagraph"/>
        <w:numPr>
          <w:ilvl w:val="0"/>
          <w:numId w:val="2"/>
        </w:numPr>
        <w:spacing w:after="60"/>
      </w:pPr>
      <w:r>
        <w:rPr>
          <w:rFonts w:ascii="Arial" w:cs="Arial" w:eastAsia="Arial" w:hAnsi="Arial"/>
          <w:sz w:val="22"/>
          <w:szCs w:val="22"/>
        </w:rPr>
        <w:t xml:space="preserve">Tamper-evident log integrity markers (hash chain)</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Every security-relevant event (login, logout, failed auth, role change, data access on sensitive records) must write an audit_log entry synchronously before the response is returned.</w:t>
      </w:r>
    </w:p>
    <w:p>
      <w:pPr>
        <w:pStyle w:val="ListParagraph"/>
        <w:numPr>
          <w:ilvl w:val="0"/>
          <w:numId w:val="2"/>
        </w:numPr>
        <w:spacing w:after="60"/>
      </w:pPr>
      <w:r>
        <w:rPr>
          <w:rFonts w:ascii="Arial" w:cs="Arial" w:eastAsia="Arial" w:hAnsi="Arial"/>
          <w:sz w:val="22"/>
          <w:szCs w:val="22"/>
        </w:rPr>
        <w:t xml:space="preserve">Clinical events (risk assessment computed, escalation triggered, prescription issued, visit completed) must write audit_log entries asynchronously within 5 seconds.</w:t>
      </w:r>
    </w:p>
    <w:p>
      <w:pPr>
        <w:pStyle w:val="ListParagraph"/>
        <w:numPr>
          <w:ilvl w:val="0"/>
          <w:numId w:val="2"/>
        </w:numPr>
        <w:spacing w:after="60"/>
      </w:pPr>
      <w:r>
        <w:rPr>
          <w:rFonts w:ascii="Arial" w:cs="Arial" w:eastAsia="Arial" w:hAnsi="Arial"/>
          <w:sz w:val="22"/>
          <w:szCs w:val="22"/>
        </w:rPr>
        <w:t xml:space="preserve">Audit log entries are immutable at the DB level; the audit_logs table has no UPDATE or DELETE privileges granted to any application DB user — INSERTs only.</w:t>
      </w:r>
    </w:p>
    <w:p>
      <w:pPr>
        <w:pStyle w:val="ListParagraph"/>
        <w:numPr>
          <w:ilvl w:val="0"/>
          <w:numId w:val="2"/>
        </w:numPr>
        <w:spacing w:after="60"/>
      </w:pPr>
      <w:r>
        <w:rPr>
          <w:rFonts w:ascii="Arial" w:cs="Arial" w:eastAsia="Arial" w:hAnsi="Arial"/>
          <w:sz w:val="22"/>
          <w:szCs w:val="22"/>
        </w:rPr>
        <w:t xml:space="preserve">Each audit_log entry includes a sha256 hash of (previous_entry_id + action + timestamp + actor_id) to form a hash chain enabling tamper detection.</w:t>
      </w:r>
    </w:p>
    <w:p>
      <w:pPr>
        <w:pStyle w:val="ListParagraph"/>
        <w:numPr>
          <w:ilvl w:val="0"/>
          <w:numId w:val="2"/>
        </w:numPr>
        <w:spacing w:after="60"/>
      </w:pPr>
      <w:r>
        <w:rPr>
          <w:rFonts w:ascii="Arial" w:cs="Arial" w:eastAsia="Arial" w:hAnsi="Arial"/>
          <w:sz w:val="22"/>
          <w:szCs w:val="22"/>
        </w:rPr>
        <w:t xml:space="preserve">Audit logs are replicated to a separate read-replica DB with a 5-second max lag; the compliance view (14.7) reads from the replica to avoid impacting the primary.</w:t>
      </w:r>
    </w:p>
    <w:p>
      <w:pPr>
        <w:pStyle w:val="ListParagraph"/>
        <w:numPr>
          <w:ilvl w:val="0"/>
          <w:numId w:val="2"/>
        </w:numPr>
        <w:spacing w:after="60"/>
      </w:pPr>
      <w:r>
        <w:rPr>
          <w:rFonts w:ascii="Arial" w:cs="Arial" w:eastAsia="Arial" w:hAnsi="Arial"/>
          <w:sz w:val="22"/>
          <w:szCs w:val="22"/>
        </w:rPr>
        <w:t xml:space="preserve">Log retention: 7 years active storage; after 12 months, entries are archived to cold storage (e.g., AWS Glacier) with an index retained in the primary DB.</w:t>
      </w:r>
    </w:p>
    <w:p>
      <w:pPr>
        <w:spacing w:after="60" w:before="180"/>
      </w:pPr>
      <w:r>
        <w:rPr>
          <w:rFonts w:ascii="Arial" w:cs="Arial" w:eastAsia="Arial" w:hAnsi="Arial"/>
          <w:b/>
          <w:bCs/>
          <w:sz w:val="22"/>
          <w:szCs w:val="22"/>
        </w:rPr>
        <w:t xml:space="preserve">Frontend Screens</w:t>
      </w:r>
    </w:p>
    <w:p>
      <w:pPr>
        <w:spacing w:after="80"/>
      </w:pPr>
      <w:r>
        <w:rPr>
          <w:rFonts w:ascii="Arial" w:cs="Arial" w:eastAsia="Arial" w:hAnsi="Arial"/>
          <w:sz w:val="22"/>
          <w:szCs w:val="22"/>
        </w:rPr>
        <w:t xml:space="preserve">No dedicated frontend screen — system-level or internal feature.</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/internal/audit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Internal-only endpoint called by all services to write an audit log entry; not exposed externally.</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audit_logs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admin_id (FK nullable), actor_user_id (FK nullable), target_user_id (FK nullable), action, entity_type, entity_id, reason, metadata_json, ip_address, prev_hash, entry_hash, created_at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Append-only; referenced by Feature 14.7 for reads; written by all modules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security event occurs, an audit_log entry is written synchronously and the response is only returned after the write is confirmed.</w:t>
      </w:r>
    </w:p>
    <w:p>
      <w:pPr>
        <w:pStyle w:val="ListParagraph"/>
        <w:numPr>
          <w:ilvl w:val="0"/>
          <w:numId w:val="2"/>
        </w:numPr>
        <w:spacing w:after="60"/>
      </w:pPr>
      <w:r>
        <w:rPr>
          <w:rFonts w:ascii="Arial" w:cs="Arial" w:eastAsia="Arial" w:hAnsi="Arial"/>
          <w:sz w:val="22"/>
          <w:szCs w:val="22"/>
        </w:rPr>
        <w:t xml:space="preserve">Given an application DB user attempts an UPDATE or DELETE on audit_logs, the DB rejects the query with a permissions error.</w:t>
      </w:r>
    </w:p>
    <w:p>
      <w:pPr>
        <w:pStyle w:val="ListParagraph"/>
        <w:numPr>
          <w:ilvl w:val="0"/>
          <w:numId w:val="2"/>
        </w:numPr>
        <w:spacing w:after="60"/>
      </w:pPr>
      <w:r>
        <w:rPr>
          <w:rFonts w:ascii="Arial" w:cs="Arial" w:eastAsia="Arial" w:hAnsi="Arial"/>
          <w:sz w:val="22"/>
          <w:szCs w:val="22"/>
        </w:rPr>
        <w:t xml:space="preserve">Given two sequential audit_log entries, the entry_hash of the second entry is verifiably derived from the prev_hash referencing the first entry's hash.</w:t>
      </w:r>
    </w:p>
    <w:p>
      <w:pPr>
        <w:spacing w:after="120"/>
      </w:pPr>
    </w:p>
    <w:p>
      <w:pPr>
        <w:pStyle w:val="Heading2"/>
      </w:pPr>
      <w:r>
        <w:rPr>
          <w:rFonts w:ascii="Arial" w:cs="Arial" w:eastAsia="Arial" w:hAnsi="Arial"/>
        </w:rPr>
        <w:t xml:space="preserve">15.4  Healthcare Compliance</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Implements patient consent management, data subject rights (access and deletion requests), data minimisation controls, and the regulatory compliance posture required for a healthcare platform operating in Pakistan.</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Patient</w:t>
      </w:r>
    </w:p>
    <w:p>
      <w:pPr>
        <w:pStyle w:val="ListParagraph"/>
        <w:numPr>
          <w:ilvl w:val="0"/>
          <w:numId w:val="2"/>
        </w:numPr>
        <w:spacing w:after="60"/>
      </w:pPr>
      <w:r>
        <w:rPr>
          <w:rFonts w:ascii="Arial" w:cs="Arial" w:eastAsia="Arial" w:hAnsi="Arial"/>
          <w:sz w:val="22"/>
          <w:szCs w:val="22"/>
        </w:rPr>
        <w:t xml:space="preserve">Administrator</w:t>
      </w:r>
    </w:p>
    <w:p>
      <w:pPr>
        <w:pStyle w:val="ListParagraph"/>
        <w:numPr>
          <w:ilvl w:val="0"/>
          <w:numId w:val="2"/>
        </w:numPr>
        <w:spacing w:after="60"/>
      </w:pPr>
      <w:r>
        <w:rPr>
          <w:rFonts w:ascii="Arial" w:cs="Arial" w:eastAsia="Arial" w:hAnsi="Arial"/>
          <w:sz w:val="22"/>
          <w:szCs w:val="22"/>
        </w:rPr>
        <w:t xml:space="preserve">System</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Patient consent action (grant/revoke)</w:t>
      </w:r>
    </w:p>
    <w:p>
      <w:pPr>
        <w:pStyle w:val="ListParagraph"/>
        <w:numPr>
          <w:ilvl w:val="0"/>
          <w:numId w:val="2"/>
        </w:numPr>
        <w:spacing w:after="60"/>
      </w:pPr>
      <w:r>
        <w:rPr>
          <w:rFonts w:ascii="Arial" w:cs="Arial" w:eastAsia="Arial" w:hAnsi="Arial"/>
          <w:sz w:val="22"/>
          <w:szCs w:val="22"/>
        </w:rPr>
        <w:t xml:space="preserve">Data access or deletion request</w:t>
      </w:r>
    </w:p>
    <w:p>
      <w:pPr>
        <w:pStyle w:val="ListParagraph"/>
        <w:numPr>
          <w:ilvl w:val="0"/>
          <w:numId w:val="2"/>
        </w:numPr>
        <w:spacing w:after="60"/>
      </w:pPr>
      <w:r>
        <w:rPr>
          <w:rFonts w:ascii="Arial" w:cs="Arial" w:eastAsia="Arial" w:hAnsi="Arial"/>
          <w:sz w:val="22"/>
          <w:szCs w:val="22"/>
        </w:rPr>
        <w:t xml:space="preserve">Consent scope (data sharing, AI processing, third-party referral)</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Recorded consent record with timestamp</w:t>
      </w:r>
    </w:p>
    <w:p>
      <w:pPr>
        <w:pStyle w:val="ListParagraph"/>
        <w:numPr>
          <w:ilvl w:val="0"/>
          <w:numId w:val="2"/>
        </w:numPr>
        <w:spacing w:after="60"/>
      </w:pPr>
      <w:r>
        <w:rPr>
          <w:rFonts w:ascii="Arial" w:cs="Arial" w:eastAsia="Arial" w:hAnsi="Arial"/>
          <w:sz w:val="22"/>
          <w:szCs w:val="22"/>
        </w:rPr>
        <w:t xml:space="preserve">Data access export (patient's own data)</w:t>
      </w:r>
    </w:p>
    <w:p>
      <w:pPr>
        <w:pStyle w:val="ListParagraph"/>
        <w:numPr>
          <w:ilvl w:val="0"/>
          <w:numId w:val="2"/>
        </w:numPr>
        <w:spacing w:after="60"/>
      </w:pPr>
      <w:r>
        <w:rPr>
          <w:rFonts w:ascii="Arial" w:cs="Arial" w:eastAsia="Arial" w:hAnsi="Arial"/>
          <w:sz w:val="22"/>
          <w:szCs w:val="22"/>
        </w:rPr>
        <w:t xml:space="preserve">Deletion/anonymisation of non-legally-retained records</w:t>
      </w:r>
    </w:p>
    <w:p>
      <w:pPr>
        <w:pStyle w:val="ListParagraph"/>
        <w:numPr>
          <w:ilvl w:val="0"/>
          <w:numId w:val="2"/>
        </w:numPr>
        <w:spacing w:after="60"/>
      </w:pPr>
      <w:r>
        <w:rPr>
          <w:rFonts w:ascii="Arial" w:cs="Arial" w:eastAsia="Arial" w:hAnsi="Arial"/>
          <w:sz w:val="22"/>
          <w:szCs w:val="22"/>
        </w:rPr>
        <w:t xml:space="preserve">Compliance audit log entries</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Explicit informed consent is required before: (a) processing clinical data through the AI risk engine, (b) sharing records with a referred external hospital, (c) using visit data for platform analytics.</w:t>
      </w:r>
    </w:p>
    <w:p>
      <w:pPr>
        <w:pStyle w:val="ListParagraph"/>
        <w:numPr>
          <w:ilvl w:val="0"/>
          <w:numId w:val="2"/>
        </w:numPr>
        <w:spacing w:after="60"/>
      </w:pPr>
      <w:r>
        <w:rPr>
          <w:rFonts w:ascii="Arial" w:cs="Arial" w:eastAsia="Arial" w:hAnsi="Arial"/>
          <w:sz w:val="22"/>
          <w:szCs w:val="22"/>
        </w:rPr>
        <w:t xml:space="preserve">Consent is recorded in patient_consents with scope, version of the consent text, granted_at, and revoked_at (nullable); a new row is inserted for each grant or revocation — records are never updated in place.</w:t>
      </w:r>
    </w:p>
    <w:p>
      <w:pPr>
        <w:pStyle w:val="ListParagraph"/>
        <w:numPr>
          <w:ilvl w:val="0"/>
          <w:numId w:val="2"/>
        </w:numPr>
        <w:spacing w:after="60"/>
      </w:pPr>
      <w:r>
        <w:rPr>
          <w:rFonts w:ascii="Arial" w:cs="Arial" w:eastAsia="Arial" w:hAnsi="Arial"/>
          <w:sz w:val="22"/>
          <w:szCs w:val="22"/>
        </w:rPr>
        <w:t xml:space="preserve">Patients may request a full export of their personal and clinical data; the export is generated within 72 hours and delivered as an encrypted ZIP to their registered email.</w:t>
      </w:r>
    </w:p>
    <w:p>
      <w:pPr>
        <w:pStyle w:val="ListParagraph"/>
        <w:numPr>
          <w:ilvl w:val="0"/>
          <w:numId w:val="2"/>
        </w:numPr>
        <w:spacing w:after="60"/>
      </w:pPr>
      <w:r>
        <w:rPr>
          <w:rFonts w:ascii="Arial" w:cs="Arial" w:eastAsia="Arial" w:hAnsi="Arial"/>
          <w:sz w:val="22"/>
          <w:szCs w:val="22"/>
        </w:rPr>
        <w:t xml:space="preserve">Deletion requests trigger anonymisation (not hard delete) of PII fields; records required for legal/financial retention (e.g., payment records, clinical outcomes) are retained in anonymised form for the legally mandated period.</w:t>
      </w:r>
    </w:p>
    <w:p>
      <w:pPr>
        <w:pStyle w:val="ListParagraph"/>
        <w:numPr>
          <w:ilvl w:val="0"/>
          <w:numId w:val="2"/>
        </w:numPr>
        <w:spacing w:after="60"/>
      </w:pPr>
      <w:r>
        <w:rPr>
          <w:rFonts w:ascii="Arial" w:cs="Arial" w:eastAsia="Arial" w:hAnsi="Arial"/>
          <w:sz w:val="22"/>
          <w:szCs w:val="22"/>
        </w:rPr>
        <w:t xml:space="preserve">AI processing of clinical data without a valid active consent is blocked at the ML microservice gateway; requests without consent are rejected with a 403 and an audit log entry.</w:t>
      </w:r>
    </w:p>
    <w:p>
      <w:pPr>
        <w:pStyle w:val="ListParagraph"/>
        <w:numPr>
          <w:ilvl w:val="0"/>
          <w:numId w:val="2"/>
        </w:numPr>
        <w:spacing w:after="60"/>
      </w:pPr>
      <w:r>
        <w:rPr>
          <w:rFonts w:ascii="Arial" w:cs="Arial" w:eastAsia="Arial" w:hAnsi="Arial"/>
          <w:sz w:val="22"/>
          <w:szCs w:val="22"/>
        </w:rPr>
        <w:t xml:space="preserve">All consent events are written to audit_logs.</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Consent Management Screen (Patient Mobile) — Consent scope list with toggle per scope, consent text with version, Grant/Revoke buttons, last updated timestamp</w:t>
      </w:r>
    </w:p>
    <w:p>
      <w:pPr>
        <w:pStyle w:val="ListParagraph"/>
        <w:numPr>
          <w:ilvl w:val="0"/>
          <w:numId w:val="2"/>
        </w:numPr>
        <w:spacing w:after="60"/>
      </w:pPr>
      <w:r>
        <w:rPr>
          <w:rFonts w:ascii="Arial" w:cs="Arial" w:eastAsia="Arial" w:hAnsi="Arial"/>
          <w:sz w:val="22"/>
          <w:szCs w:val="22"/>
        </w:rPr>
        <w:t xml:space="preserve">Data Rights Panel (Patient Mobile) — Request Data Export button, Request Account Deletion button, status tracker for open requests</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/api/patients/:id/consent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the patient's current consent status per scope.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/api/patients/:id/consent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Records a new consent grant or revocation for one or more scopes.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/api/patients/:id/data-export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Initiates an async data export request for the patient.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/api/patients/:id/deletion-request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Initiates an account anonymisation/deletion request.</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patient_consents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scope (enum), consent_text_version, granted_at, revoked_at (nullable), ip_address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users; append-only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data_requests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patient_id (FK), request_type (export/deletion), status (enum), requested_at, completed_at, file_url (nullable)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Many-to-one with users</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patient revokes AI processing consent, subsequent risk engine calls for that patient are rejected with 403 until consent is re-granted.</w:t>
      </w:r>
    </w:p>
    <w:p>
      <w:pPr>
        <w:pStyle w:val="ListParagraph"/>
        <w:numPr>
          <w:ilvl w:val="0"/>
          <w:numId w:val="2"/>
        </w:numPr>
        <w:spacing w:after="60"/>
      </w:pPr>
      <w:r>
        <w:rPr>
          <w:rFonts w:ascii="Arial" w:cs="Arial" w:eastAsia="Arial" w:hAnsi="Arial"/>
          <w:sz w:val="22"/>
          <w:szCs w:val="22"/>
        </w:rPr>
        <w:t xml:space="preserve">Given a data export is requested, the encrypted ZIP is delivered to the patient's email within 72 hours.</w:t>
      </w:r>
    </w:p>
    <w:p>
      <w:pPr>
        <w:pStyle w:val="ListParagraph"/>
        <w:numPr>
          <w:ilvl w:val="0"/>
          <w:numId w:val="2"/>
        </w:numPr>
        <w:spacing w:after="60"/>
      </w:pPr>
      <w:r>
        <w:rPr>
          <w:rFonts w:ascii="Arial" w:cs="Arial" w:eastAsia="Arial" w:hAnsi="Arial"/>
          <w:sz w:val="22"/>
          <w:szCs w:val="22"/>
        </w:rPr>
        <w:t xml:space="preserve">Given a deletion request is completed, all PII fields for that patient are anonymised; payment and clinical outcome records are retained in anonymised form.</w:t>
      </w:r>
    </w:p>
    <w:p>
      <w:pPr>
        <w:spacing w:after="120"/>
      </w:pPr>
    </w:p>
    <w:p>
      <w:pPr>
        <w:pStyle w:val="Heading2"/>
      </w:pPr>
      <w:r>
        <w:rPr>
          <w:rFonts w:ascii="Arial" w:cs="Arial" w:eastAsia="Arial" w:hAnsi="Arial"/>
        </w:rPr>
        <w:t xml:space="preserve">15.5  Fraud Prevention</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60" w:before="180"/>
      </w:pPr>
      <w:r>
        <w:rPr>
          <w:rFonts w:ascii="Arial" w:cs="Arial" w:eastAsia="Arial" w:hAnsi="Arial"/>
          <w:b/>
          <w:bCs/>
          <w:sz w:val="22"/>
          <w:szCs w:val="22"/>
        </w:rPr>
        <w:t xml:space="preserve">Description</w:t>
      </w:r>
    </w:p>
    <w:p>
      <w:pPr>
        <w:spacing w:after="80"/>
      </w:pPr>
      <w:r>
        <w:rPr>
          <w:rFonts w:ascii="Arial" w:cs="Arial" w:eastAsia="Arial" w:hAnsi="Arial"/>
          <w:sz w:val="22"/>
          <w:szCs w:val="22"/>
        </w:rPr>
        <w:t xml:space="preserve">Detects and flags fraudulent behaviour patterns including fake visit check-ins, billing manipulation, suspicious GPS spoofing, and abnormal marketplace activity. Surfaces flags to admins for review without auto-blocking users.</w:t>
      </w:r>
    </w:p>
    <w:p>
      <w:pPr>
        <w:spacing w:after="60" w:before="180"/>
      </w:pPr>
      <w:r>
        <w:rPr>
          <w:rFonts w:ascii="Arial" w:cs="Arial" w:eastAsia="Arial" w:hAnsi="Arial"/>
          <w:b/>
          <w:bCs/>
          <w:sz w:val="22"/>
          <w:szCs w:val="22"/>
        </w:rPr>
        <w:t xml:space="preserve">Actors</w:t>
      </w:r>
    </w:p>
    <w:p>
      <w:pPr>
        <w:pStyle w:val="ListParagraph"/>
        <w:numPr>
          <w:ilvl w:val="0"/>
          <w:numId w:val="2"/>
        </w:numPr>
        <w:spacing w:after="60"/>
      </w:pPr>
      <w:r>
        <w:rPr>
          <w:rFonts w:ascii="Arial" w:cs="Arial" w:eastAsia="Arial" w:hAnsi="Arial"/>
          <w:sz w:val="22"/>
          <w:szCs w:val="22"/>
        </w:rPr>
        <w:t xml:space="preserve">System</w:t>
      </w:r>
    </w:p>
    <w:p>
      <w:pPr>
        <w:pStyle w:val="ListParagraph"/>
        <w:numPr>
          <w:ilvl w:val="0"/>
          <w:numId w:val="2"/>
        </w:numPr>
        <w:spacing w:after="60"/>
      </w:pPr>
      <w:r>
        <w:rPr>
          <w:rFonts w:ascii="Arial" w:cs="Arial" w:eastAsia="Arial" w:hAnsi="Arial"/>
          <w:sz w:val="22"/>
          <w:szCs w:val="22"/>
        </w:rPr>
        <w:t xml:space="preserve">Administrator</w:t>
      </w:r>
    </w:p>
    <w:p>
      <w:pPr>
        <w:spacing w:after="60" w:before="180"/>
      </w:pPr>
      <w:r>
        <w:rPr>
          <w:rFonts w:ascii="Arial" w:cs="Arial" w:eastAsia="Arial" w:hAnsi="Arial"/>
          <w:b/>
          <w:bCs/>
          <w:sz w:val="22"/>
          <w:szCs w:val="22"/>
        </w:rPr>
        <w:t xml:space="preserve">Inputs</w:t>
      </w:r>
    </w:p>
    <w:p>
      <w:pPr>
        <w:pStyle w:val="ListParagraph"/>
        <w:numPr>
          <w:ilvl w:val="0"/>
          <w:numId w:val="2"/>
        </w:numPr>
        <w:spacing w:after="60"/>
      </w:pPr>
      <w:r>
        <w:rPr>
          <w:rFonts w:ascii="Arial" w:cs="Arial" w:eastAsia="Arial" w:hAnsi="Arial"/>
          <w:sz w:val="22"/>
          <w:szCs w:val="22"/>
        </w:rPr>
        <w:t xml:space="preserve">Visit GPS coordinates and timestamps (from visit_verifications)</w:t>
      </w:r>
    </w:p>
    <w:p>
      <w:pPr>
        <w:pStyle w:val="ListParagraph"/>
        <w:numPr>
          <w:ilvl w:val="0"/>
          <w:numId w:val="2"/>
        </w:numPr>
        <w:spacing w:after="60"/>
      </w:pPr>
      <w:r>
        <w:rPr>
          <w:rFonts w:ascii="Arial" w:cs="Arial" w:eastAsia="Arial" w:hAnsi="Arial"/>
          <w:sz w:val="22"/>
          <w:szCs w:val="22"/>
        </w:rPr>
        <w:t xml:space="preserve">Payment transaction patterns</w:t>
      </w:r>
    </w:p>
    <w:p>
      <w:pPr>
        <w:pStyle w:val="ListParagraph"/>
        <w:numPr>
          <w:ilvl w:val="0"/>
          <w:numId w:val="2"/>
        </w:numPr>
        <w:spacing w:after="60"/>
      </w:pPr>
      <w:r>
        <w:rPr>
          <w:rFonts w:ascii="Arial" w:cs="Arial" w:eastAsia="Arial" w:hAnsi="Arial"/>
          <w:sz w:val="22"/>
          <w:szCs w:val="22"/>
        </w:rPr>
        <w:t xml:space="preserve">Marketplace offer patterns</w:t>
      </w:r>
    </w:p>
    <w:p>
      <w:pPr>
        <w:pStyle w:val="ListParagraph"/>
        <w:numPr>
          <w:ilvl w:val="0"/>
          <w:numId w:val="2"/>
        </w:numPr>
        <w:spacing w:after="60"/>
      </w:pPr>
      <w:r>
        <w:rPr>
          <w:rFonts w:ascii="Arial" w:cs="Arial" w:eastAsia="Arial" w:hAnsi="Arial"/>
          <w:sz w:val="22"/>
          <w:szCs w:val="22"/>
        </w:rPr>
        <w:t xml:space="preserve">Device fingerprint data</w:t>
      </w:r>
    </w:p>
    <w:p>
      <w:pPr>
        <w:spacing w:after="60" w:before="180"/>
      </w:pPr>
      <w:r>
        <w:rPr>
          <w:rFonts w:ascii="Arial" w:cs="Arial" w:eastAsia="Arial" w:hAnsi="Arial"/>
          <w:b/>
          <w:bCs/>
          <w:sz w:val="22"/>
          <w:szCs w:val="22"/>
        </w:rPr>
        <w:t xml:space="preserve">Outputs</w:t>
      </w:r>
    </w:p>
    <w:p>
      <w:pPr>
        <w:pStyle w:val="ListParagraph"/>
        <w:numPr>
          <w:ilvl w:val="0"/>
          <w:numId w:val="2"/>
        </w:numPr>
        <w:spacing w:after="60"/>
      </w:pPr>
      <w:r>
        <w:rPr>
          <w:rFonts w:ascii="Arial" w:cs="Arial" w:eastAsia="Arial" w:hAnsi="Arial"/>
          <w:sz w:val="22"/>
          <w:szCs w:val="22"/>
        </w:rPr>
        <w:t xml:space="preserve">Fraud flag records on affected entities</w:t>
      </w:r>
    </w:p>
    <w:p>
      <w:pPr>
        <w:pStyle w:val="ListParagraph"/>
        <w:numPr>
          <w:ilvl w:val="0"/>
          <w:numId w:val="2"/>
        </w:numPr>
        <w:spacing w:after="60"/>
      </w:pPr>
      <w:r>
        <w:rPr>
          <w:rFonts w:ascii="Arial" w:cs="Arial" w:eastAsia="Arial" w:hAnsi="Arial"/>
          <w:sz w:val="22"/>
          <w:szCs w:val="22"/>
        </w:rPr>
        <w:t xml:space="preserve">Admin alert notifications</w:t>
      </w:r>
    </w:p>
    <w:p>
      <w:pPr>
        <w:pStyle w:val="ListParagraph"/>
        <w:numPr>
          <w:ilvl w:val="0"/>
          <w:numId w:val="2"/>
        </w:numPr>
        <w:spacing w:after="60"/>
      </w:pPr>
      <w:r>
        <w:rPr>
          <w:rFonts w:ascii="Arial" w:cs="Arial" w:eastAsia="Arial" w:hAnsi="Arial"/>
          <w:sz w:val="22"/>
          <w:szCs w:val="22"/>
        </w:rPr>
        <w:t xml:space="preserve">Audit log entries for all flags</w:t>
      </w:r>
    </w:p>
    <w:p>
      <w:pPr>
        <w:spacing w:after="60" w:before="18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GPS spoofing detection compares nurse check-in GPS coordinates against the patient's registered address; a distance &gt; 500 metres at check-in triggers a gps_mismatch flag on the visit_verifications record.</w:t>
      </w:r>
    </w:p>
    <w:p>
      <w:pPr>
        <w:pStyle w:val="ListParagraph"/>
        <w:numPr>
          <w:ilvl w:val="0"/>
          <w:numId w:val="2"/>
        </w:numPr>
        <w:spacing w:after="60"/>
      </w:pPr>
      <w:r>
        <w:rPr>
          <w:rFonts w:ascii="Arial" w:cs="Arial" w:eastAsia="Arial" w:hAnsi="Arial"/>
          <w:sz w:val="22"/>
          <w:szCs w:val="22"/>
        </w:rPr>
        <w:t xml:space="preserve">A nurse with &gt; 3 gps_mismatch flags within 30 days is escalated to admin review automatically; the nurse is NOT auto-suspended — admin confirms.</w:t>
      </w:r>
    </w:p>
    <w:p>
      <w:pPr>
        <w:pStyle w:val="ListParagraph"/>
        <w:numPr>
          <w:ilvl w:val="0"/>
          <w:numId w:val="2"/>
        </w:numPr>
        <w:spacing w:after="60"/>
      </w:pPr>
      <w:r>
        <w:rPr>
          <w:rFonts w:ascii="Arial" w:cs="Arial" w:eastAsia="Arial" w:hAnsi="Arial"/>
          <w:sz w:val="22"/>
          <w:szCs w:val="22"/>
        </w:rPr>
        <w:t xml:space="preserve">Billing fraud signals: a contract amount &gt; 3× the median rate for the same service type triggers a billing_anomaly flag on the contract for admin review.</w:t>
      </w:r>
    </w:p>
    <w:p>
      <w:pPr>
        <w:pStyle w:val="ListParagraph"/>
        <w:numPr>
          <w:ilvl w:val="0"/>
          <w:numId w:val="2"/>
        </w:numPr>
        <w:spacing w:after="60"/>
      </w:pPr>
      <w:r>
        <w:rPr>
          <w:rFonts w:ascii="Arial" w:cs="Arial" w:eastAsia="Arial" w:hAnsi="Arial"/>
          <w:sz w:val="22"/>
          <w:szCs w:val="22"/>
        </w:rPr>
        <w:t xml:space="preserve">Marketplace manipulation: &gt; 5 offers submitted by the same nurse within 10 minutes on different requests triggers a rapid_offer_flood flag.</w:t>
      </w:r>
    </w:p>
    <w:p>
      <w:pPr>
        <w:pStyle w:val="ListParagraph"/>
        <w:numPr>
          <w:ilvl w:val="0"/>
          <w:numId w:val="2"/>
        </w:numPr>
        <w:spacing w:after="60"/>
      </w:pPr>
      <w:r>
        <w:rPr>
          <w:rFonts w:ascii="Arial" w:cs="Arial" w:eastAsia="Arial" w:hAnsi="Arial"/>
          <w:sz w:val="22"/>
          <w:szCs w:val="22"/>
        </w:rPr>
        <w:t xml:space="preserve">All fraud flags are written to a fraud_flags table with entity_type, entity_id, flag_type, confidence_score (0–1), and detected_at; they are not automatically actioned.</w:t>
      </w:r>
    </w:p>
    <w:p>
      <w:pPr>
        <w:pStyle w:val="ListParagraph"/>
        <w:numPr>
          <w:ilvl w:val="0"/>
          <w:numId w:val="2"/>
        </w:numPr>
        <w:spacing w:after="60"/>
      </w:pPr>
      <w:r>
        <w:rPr>
          <w:rFonts w:ascii="Arial" w:cs="Arial" w:eastAsia="Arial" w:hAnsi="Arial"/>
          <w:sz w:val="22"/>
          <w:szCs w:val="22"/>
        </w:rPr>
        <w:t xml:space="preserve">Admins review flags in the Audit &amp; Compliance Monitor (14.7) and may dismiss or escalate to a User Management action (14.1).</w:t>
      </w:r>
    </w:p>
    <w:p>
      <w:pPr>
        <w:pStyle w:val="ListParagraph"/>
        <w:numPr>
          <w:ilvl w:val="0"/>
          <w:numId w:val="2"/>
        </w:numPr>
        <w:spacing w:after="60"/>
      </w:pPr>
      <w:r>
        <w:rPr>
          <w:rFonts w:ascii="Arial" w:cs="Arial" w:eastAsia="Arial" w:hAnsi="Arial"/>
          <w:sz w:val="22"/>
          <w:szCs w:val="22"/>
        </w:rPr>
        <w:t xml:space="preserve">Device fingerprint anomalies (same device ID across multiple distinct user accounts) are flagged as shared_device and surfaced for admin review.</w:t>
      </w:r>
    </w:p>
    <w:p>
      <w:pPr>
        <w:spacing w:after="60" w:before="180"/>
      </w:pPr>
      <w:r>
        <w:rPr>
          <w:rFonts w:ascii="Arial" w:cs="Arial" w:eastAsia="Arial" w:hAnsi="Arial"/>
          <w:b/>
          <w:bCs/>
          <w:sz w:val="22"/>
          <w:szCs w:val="22"/>
        </w:rPr>
        <w:t xml:space="preserve">Frontend Screens</w:t>
      </w:r>
    </w:p>
    <w:p>
      <w:pPr>
        <w:pStyle w:val="ListParagraph"/>
        <w:numPr>
          <w:ilvl w:val="0"/>
          <w:numId w:val="2"/>
        </w:numPr>
        <w:spacing w:after="60"/>
      </w:pPr>
      <w:r>
        <w:rPr>
          <w:rFonts w:ascii="Arial" w:cs="Arial" w:eastAsia="Arial" w:hAnsi="Arial"/>
          <w:sz w:val="22"/>
          <w:szCs w:val="22"/>
        </w:rPr>
        <w:t xml:space="preserve">Fraud Flags Dashboard (Admin Web) — Flags list with entity, flag type, confidence score, detected date; Dismiss / Escalate actions</w:t>
      </w:r>
    </w:p>
    <w:p>
      <w:pPr>
        <w:spacing w:after="60" w:before="180"/>
      </w:pPr>
      <w:r>
        <w:rPr>
          <w:rFonts w:ascii="Arial" w:cs="Arial" w:eastAsia="Arial" w:hAnsi="Arial"/>
          <w:b/>
          <w:bCs/>
          <w:sz w:val="22"/>
          <w:szCs w:val="22"/>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/api/admin/fraud-flags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all active fraud flags with filter by type, entity, date, and confidence threshold.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/api/admin/fraud-flags/:id/dismiss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dismisses a fraud flag with a reason; creates an audit log entry.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/internal/fraud/evaluate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 endpoint called by visit, billing, and marketplace services to submit an event for fraud evaluation.</w:t>
            </w:r>
          </w:p>
        </w:tc>
      </w:tr>
    </w:tbl>
    <w:p>
      <w:pPr>
        <w:spacing w:after="120"/>
      </w:pPr>
    </w:p>
    <w:p>
      <w:pPr>
        <w:spacing w:after="60" w:before="180"/>
      </w:pPr>
      <w:r>
        <w:rPr>
          <w:rFonts w:ascii="Arial" w:cs="Arial" w:eastAsia="Arial" w:hAnsi="Arial"/>
          <w:b/>
          <w:bCs/>
          <w:sz w:val="22"/>
          <w:szCs w:val="22"/>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fraud_flags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(PK), entity_type (visit/contract/nurse_offer/user), entity_id, flag_type (enum), confidence_score, metadata_json, detected_at, dismissed_at, dismissed_by_admin_id (FK nullable)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Polymorphic reference to multiple entities; many-to-one with users for dismissal actor</w:t>
            </w:r>
          </w:p>
        </w:tc>
      </w:tr>
    </w:tbl>
    <w:p>
      <w:pPr>
        <w:spacing w:after="120"/>
      </w:pPr>
    </w:p>
    <w:p>
      <w:pPr>
        <w:spacing w:after="60" w:before="18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Given a nurse check-in GPS coordinate is &gt; 500 m from the patient address, a gps_mismatch fraud flag is created on that visit_verification record.</w:t>
      </w:r>
    </w:p>
    <w:p>
      <w:pPr>
        <w:pStyle w:val="ListParagraph"/>
        <w:numPr>
          <w:ilvl w:val="0"/>
          <w:numId w:val="2"/>
        </w:numPr>
        <w:spacing w:after="60"/>
      </w:pPr>
      <w:r>
        <w:rPr>
          <w:rFonts w:ascii="Arial" w:cs="Arial" w:eastAsia="Arial" w:hAnsi="Arial"/>
          <w:sz w:val="22"/>
          <w:szCs w:val="22"/>
        </w:rPr>
        <w:t xml:space="preserve">Given a nurse accumulates &gt; 3 gps_mismatch flags within 30 days, an admin alert notification is triggered and the nurse appears in the Fraud Flags Dashboard.</w:t>
      </w:r>
    </w:p>
    <w:p>
      <w:pPr>
        <w:pStyle w:val="ListParagraph"/>
        <w:numPr>
          <w:ilvl w:val="0"/>
          <w:numId w:val="2"/>
        </w:numPr>
        <w:spacing w:after="60"/>
      </w:pPr>
      <w:r>
        <w:rPr>
          <w:rFonts w:ascii="Arial" w:cs="Arial" w:eastAsia="Arial" w:hAnsi="Arial"/>
          <w:sz w:val="22"/>
          <w:szCs w:val="22"/>
        </w:rPr>
        <w:t xml:space="preserve">Given an admin dismisses a fraud flag, the flag is marked dismissed with the admin's ID and reason, and an audit log entry is created.</w:t>
      </w:r>
    </w:p>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Healix FSD v1.0  —  COMSATS University Islamabad, Attock Campus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2026-06-22T11:38:28.571Z</dcterms:created>
  <dcterms:modified xsi:type="dcterms:W3CDTF">2026-06-22T11:38:28.572Z</dcterms:modified>
</cp:coreProperties>
</file>

<file path=docProps/custom.xml><?xml version="1.0" encoding="utf-8"?>
<Properties xmlns="http://schemas.openxmlformats.org/officeDocument/2006/custom-properties" xmlns:vt="http://schemas.openxmlformats.org/officeDocument/2006/docPropsVTypes"/>
</file>