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20C" w:rsidRPr="00FB7E26" w:rsidRDefault="00330B9C" w:rsidP="00EA1799">
      <w:pPr>
        <w:jc w:val="center"/>
        <w:rPr>
          <w:rFonts w:ascii="Verdana" w:hAnsi="Verdana"/>
          <w:b/>
          <w:color w:val="000000" w:themeColor="text1"/>
          <w:sz w:val="20"/>
          <w:szCs w:val="20"/>
        </w:rPr>
      </w:pPr>
      <w:r w:rsidRPr="00FB7E26">
        <w:rPr>
          <w:rFonts w:ascii="Verdana" w:hAnsi="Verdana"/>
          <w:b/>
          <w:color w:val="000000" w:themeColor="text1"/>
          <w:sz w:val="20"/>
          <w:szCs w:val="20"/>
        </w:rPr>
        <w:t>Standard Operating Procedure</w:t>
      </w:r>
    </w:p>
    <w:p w:rsidR="00330B9C" w:rsidRPr="00FB7E26" w:rsidRDefault="00330B9C" w:rsidP="00A65B4B">
      <w:pPr>
        <w:jc w:val="both"/>
        <w:rPr>
          <w:rFonts w:ascii="Verdana" w:hAnsi="Verdana"/>
          <w:b/>
          <w:color w:val="000000" w:themeColor="text1"/>
          <w:sz w:val="20"/>
          <w:szCs w:val="20"/>
        </w:rPr>
      </w:pPr>
    </w:p>
    <w:p w:rsidR="00330B9C" w:rsidRPr="00FB7E26" w:rsidRDefault="00330B9C" w:rsidP="00A65B4B">
      <w:pPr>
        <w:jc w:val="both"/>
        <w:rPr>
          <w:rFonts w:ascii="Verdana" w:hAnsi="Verdana"/>
          <w:b/>
          <w:color w:val="000000" w:themeColor="text1"/>
          <w:sz w:val="20"/>
          <w:szCs w:val="20"/>
        </w:rPr>
      </w:pPr>
      <w:r w:rsidRPr="00FB7E26">
        <w:rPr>
          <w:rFonts w:ascii="Verdana" w:hAnsi="Verdana"/>
          <w:b/>
          <w:color w:val="000000" w:themeColor="text1"/>
          <w:sz w:val="20"/>
          <w:szCs w:val="20"/>
        </w:rPr>
        <w:t>Procedures for Security Penetration Testing</w:t>
      </w:r>
    </w:p>
    <w:p w:rsidR="00C4420C" w:rsidRPr="00FB7E26" w:rsidRDefault="00C4420C" w:rsidP="00C4420C">
      <w:pPr>
        <w:jc w:val="both"/>
        <w:rPr>
          <w:rFonts w:ascii="Verdana" w:hAnsi="Verdana"/>
          <w:b/>
          <w:color w:val="000000" w:themeColor="text1"/>
          <w:sz w:val="20"/>
          <w:szCs w:val="20"/>
        </w:rPr>
      </w:pPr>
    </w:p>
    <w:p w:rsidR="00F143EE" w:rsidRPr="00FB7E26" w:rsidRDefault="00FB7E26" w:rsidP="00FB7E26">
      <w:pPr>
        <w:spacing w:after="0"/>
        <w:jc w:val="both"/>
        <w:rPr>
          <w:rFonts w:ascii="Verdana" w:hAnsi="Verdana"/>
          <w:b/>
          <w:color w:val="000000" w:themeColor="text1"/>
          <w:sz w:val="20"/>
          <w:szCs w:val="20"/>
        </w:rPr>
      </w:pPr>
      <w:r w:rsidRPr="00FB7E26">
        <w:rPr>
          <w:rFonts w:ascii="Verdana" w:hAnsi="Verdana"/>
          <w:b/>
          <w:color w:val="000000" w:themeColor="text1"/>
          <w:sz w:val="20"/>
          <w:szCs w:val="20"/>
        </w:rPr>
        <w:t>1.0 Introduction</w:t>
      </w:r>
    </w:p>
    <w:p w:rsidR="002815B7" w:rsidRPr="00FB7E26" w:rsidRDefault="004D37FF" w:rsidP="00330B9C">
      <w:pPr>
        <w:spacing w:after="0"/>
        <w:jc w:val="both"/>
        <w:rPr>
          <w:rFonts w:ascii="Verdana" w:hAnsi="Verdana"/>
          <w:color w:val="000000" w:themeColor="text1"/>
          <w:sz w:val="20"/>
          <w:szCs w:val="20"/>
        </w:rPr>
      </w:pPr>
      <w:r w:rsidRPr="00FB7E26">
        <w:rPr>
          <w:rFonts w:ascii="Verdana" w:hAnsi="Verdana"/>
          <w:color w:val="000000" w:themeColor="text1"/>
          <w:sz w:val="20"/>
          <w:szCs w:val="20"/>
        </w:rPr>
        <w:t>A Penetration test is an activity in which a test team attempts to evade the security processes and controls of a computer system. Posing as either external or internal unauthorised intruders, the test team will try to obtain access, extract information and also demonstrate the ability to manipulate the target computer in unauthorised ways.</w:t>
      </w:r>
      <w:r w:rsidR="00A65B4B" w:rsidRPr="00FB7E26">
        <w:rPr>
          <w:rFonts w:ascii="Verdana" w:hAnsi="Verdana"/>
          <w:color w:val="000000" w:themeColor="text1"/>
          <w:sz w:val="20"/>
          <w:szCs w:val="20"/>
        </w:rPr>
        <w:t xml:space="preserve"> </w:t>
      </w:r>
    </w:p>
    <w:p w:rsidR="00330B9C" w:rsidRPr="00FB7E26" w:rsidRDefault="00A65B4B" w:rsidP="00330B9C">
      <w:pPr>
        <w:spacing w:after="0"/>
        <w:jc w:val="both"/>
        <w:rPr>
          <w:rFonts w:ascii="Verdana" w:hAnsi="Verdana"/>
          <w:color w:val="000000" w:themeColor="text1"/>
          <w:sz w:val="20"/>
          <w:szCs w:val="20"/>
        </w:rPr>
      </w:pPr>
      <w:r w:rsidRPr="00FB7E26">
        <w:rPr>
          <w:rFonts w:ascii="Verdana" w:hAnsi="Verdana"/>
          <w:color w:val="000000" w:themeColor="text1"/>
          <w:sz w:val="20"/>
          <w:szCs w:val="20"/>
        </w:rPr>
        <w:t xml:space="preserve">Due to the delicate nature of the testing, specific rules of engagement are necessary to ensure that testing is done in a manner that minimises impact on </w:t>
      </w:r>
      <w:r w:rsidR="00893153" w:rsidRPr="00FB7E26">
        <w:rPr>
          <w:rFonts w:ascii="Verdana" w:hAnsi="Verdana"/>
          <w:color w:val="000000" w:themeColor="text1"/>
          <w:sz w:val="20"/>
          <w:szCs w:val="20"/>
        </w:rPr>
        <w:t xml:space="preserve">the Bank’s </w:t>
      </w:r>
      <w:r w:rsidRPr="00FB7E26">
        <w:rPr>
          <w:rFonts w:ascii="Verdana" w:hAnsi="Verdana"/>
          <w:color w:val="000000" w:themeColor="text1"/>
          <w:sz w:val="20"/>
          <w:szCs w:val="20"/>
        </w:rPr>
        <w:t>operations to the barest minimum while maximizing the importance of the test results.</w:t>
      </w:r>
    </w:p>
    <w:p w:rsidR="00FB7E26" w:rsidRPr="00FB7E26" w:rsidRDefault="00FB7E26" w:rsidP="00330B9C">
      <w:pPr>
        <w:spacing w:after="0"/>
        <w:jc w:val="both"/>
        <w:rPr>
          <w:rFonts w:ascii="Verdana" w:hAnsi="Verdana"/>
          <w:color w:val="000000" w:themeColor="text1"/>
          <w:sz w:val="20"/>
          <w:szCs w:val="20"/>
        </w:rPr>
      </w:pPr>
      <w:r w:rsidRPr="00FB7E26">
        <w:rPr>
          <w:rFonts w:ascii="Verdana" w:hAnsi="Verdana"/>
          <w:color w:val="000000" w:themeColor="text1"/>
          <w:sz w:val="20"/>
          <w:szCs w:val="20"/>
        </w:rPr>
        <w:t xml:space="preserve">The tool Kali Linux will be used to perform this exercise, </w:t>
      </w:r>
      <w:r w:rsidRPr="00FB7E26">
        <w:rPr>
          <w:rStyle w:val="Emphasis"/>
          <w:rFonts w:ascii="Verdana" w:hAnsi="Verdana" w:cs="Arial"/>
          <w:bCs/>
          <w:i w:val="0"/>
          <w:iCs w:val="0"/>
          <w:color w:val="000000" w:themeColor="text1"/>
          <w:sz w:val="20"/>
          <w:szCs w:val="20"/>
          <w:shd w:val="clear" w:color="auto" w:fill="FFFFFF"/>
        </w:rPr>
        <w:t>Kali Linux contains</w:t>
      </w:r>
      <w:r w:rsidRPr="00FB7E26">
        <w:rPr>
          <w:rFonts w:ascii="Verdana" w:hAnsi="Verdana" w:cs="Arial"/>
          <w:color w:val="000000" w:themeColor="text1"/>
          <w:sz w:val="20"/>
          <w:szCs w:val="20"/>
          <w:shd w:val="clear" w:color="auto" w:fill="FFFFFF"/>
        </w:rPr>
        <w:t> a large amount of penetration testing </w:t>
      </w:r>
      <w:r w:rsidRPr="00FB7E26">
        <w:rPr>
          <w:rStyle w:val="Emphasis"/>
          <w:rFonts w:ascii="Verdana" w:hAnsi="Verdana" w:cs="Arial"/>
          <w:bCs/>
          <w:i w:val="0"/>
          <w:iCs w:val="0"/>
          <w:color w:val="000000" w:themeColor="text1"/>
          <w:sz w:val="20"/>
          <w:szCs w:val="20"/>
          <w:shd w:val="clear" w:color="auto" w:fill="FFFFFF"/>
        </w:rPr>
        <w:t>tools</w:t>
      </w:r>
      <w:r w:rsidRPr="00FB7E26">
        <w:rPr>
          <w:rFonts w:ascii="Verdana" w:hAnsi="Verdana" w:cs="Arial"/>
          <w:color w:val="000000" w:themeColor="text1"/>
          <w:sz w:val="20"/>
          <w:szCs w:val="20"/>
          <w:shd w:val="clear" w:color="auto" w:fill="FFFFFF"/>
        </w:rPr>
        <w:t> from various different niches of the security and forensics fields.</w:t>
      </w:r>
    </w:p>
    <w:p w:rsidR="00FB7E26" w:rsidRPr="00FB7E26" w:rsidRDefault="00FB7E26" w:rsidP="00330B9C">
      <w:pPr>
        <w:spacing w:after="0"/>
        <w:jc w:val="both"/>
        <w:rPr>
          <w:rFonts w:ascii="Verdana" w:hAnsi="Verdana"/>
          <w:color w:val="000000" w:themeColor="text1"/>
          <w:sz w:val="20"/>
          <w:szCs w:val="20"/>
        </w:rPr>
      </w:pPr>
    </w:p>
    <w:p w:rsidR="00A65B4B" w:rsidRPr="00FB7E26" w:rsidRDefault="00A65B4B" w:rsidP="00330B9C">
      <w:pPr>
        <w:spacing w:after="0"/>
        <w:jc w:val="both"/>
        <w:rPr>
          <w:rFonts w:ascii="Verdana" w:hAnsi="Verdana"/>
          <w:b/>
          <w:color w:val="000000" w:themeColor="text1"/>
          <w:sz w:val="20"/>
          <w:szCs w:val="20"/>
        </w:rPr>
      </w:pPr>
      <w:r w:rsidRPr="00FB7E26">
        <w:rPr>
          <w:rFonts w:ascii="Verdana" w:hAnsi="Verdana"/>
          <w:b/>
          <w:color w:val="000000" w:themeColor="text1"/>
          <w:sz w:val="20"/>
          <w:szCs w:val="20"/>
        </w:rPr>
        <w:t>1</w:t>
      </w:r>
      <w:r w:rsidR="00330B9C" w:rsidRPr="00FB7E26">
        <w:rPr>
          <w:rFonts w:ascii="Verdana" w:hAnsi="Verdana"/>
          <w:b/>
          <w:color w:val="000000" w:themeColor="text1"/>
          <w:sz w:val="20"/>
          <w:szCs w:val="20"/>
        </w:rPr>
        <w:t xml:space="preserve">.1 </w:t>
      </w:r>
      <w:r w:rsidRPr="00FB7E26">
        <w:rPr>
          <w:rFonts w:ascii="Verdana" w:hAnsi="Verdana"/>
          <w:b/>
          <w:color w:val="000000" w:themeColor="text1"/>
          <w:sz w:val="20"/>
          <w:szCs w:val="20"/>
        </w:rPr>
        <w:t>Purpose</w:t>
      </w:r>
    </w:p>
    <w:p w:rsidR="00A65B4B" w:rsidRPr="00FB7E26" w:rsidRDefault="00A65B4B" w:rsidP="00330B9C">
      <w:pPr>
        <w:spacing w:after="0"/>
        <w:jc w:val="both"/>
        <w:rPr>
          <w:rFonts w:ascii="Verdana" w:hAnsi="Verdana"/>
          <w:color w:val="000000" w:themeColor="text1"/>
          <w:sz w:val="20"/>
          <w:szCs w:val="20"/>
        </w:rPr>
      </w:pPr>
      <w:r w:rsidRPr="00FB7E26">
        <w:rPr>
          <w:rFonts w:ascii="Verdana" w:hAnsi="Verdana"/>
          <w:color w:val="000000" w:themeColor="text1"/>
          <w:sz w:val="20"/>
          <w:szCs w:val="20"/>
        </w:rPr>
        <w:t>The purpose of this</w:t>
      </w:r>
      <w:r w:rsidR="007029D6" w:rsidRPr="00FB7E26">
        <w:rPr>
          <w:rFonts w:ascii="Verdana" w:hAnsi="Verdana"/>
          <w:color w:val="000000" w:themeColor="text1"/>
          <w:sz w:val="20"/>
          <w:szCs w:val="20"/>
        </w:rPr>
        <w:t xml:space="preserve"> SOP </w:t>
      </w:r>
      <w:r w:rsidRPr="00FB7E26">
        <w:rPr>
          <w:rFonts w:ascii="Verdana" w:hAnsi="Verdana"/>
          <w:color w:val="000000" w:themeColor="text1"/>
          <w:sz w:val="20"/>
          <w:szCs w:val="20"/>
        </w:rPr>
        <w:t>is to lay out the procedures and establish the rules of engagement for when penetration test</w:t>
      </w:r>
      <w:r w:rsidR="007029D6" w:rsidRPr="00FB7E26">
        <w:rPr>
          <w:rFonts w:ascii="Verdana" w:hAnsi="Verdana"/>
          <w:color w:val="000000" w:themeColor="text1"/>
          <w:sz w:val="20"/>
          <w:szCs w:val="20"/>
        </w:rPr>
        <w:t>s</w:t>
      </w:r>
      <w:r w:rsidRPr="00FB7E26">
        <w:rPr>
          <w:rFonts w:ascii="Verdana" w:hAnsi="Verdana"/>
          <w:color w:val="000000" w:themeColor="text1"/>
          <w:sz w:val="20"/>
          <w:szCs w:val="20"/>
        </w:rPr>
        <w:t xml:space="preserve"> are performed on the Bank’s assets.</w:t>
      </w:r>
      <w:r w:rsidR="00FB7E26" w:rsidRPr="00FB7E26">
        <w:rPr>
          <w:rFonts w:ascii="Verdana" w:hAnsi="Verdana"/>
          <w:color w:val="000000" w:themeColor="text1"/>
          <w:sz w:val="20"/>
          <w:szCs w:val="20"/>
        </w:rPr>
        <w:t xml:space="preserve"> </w:t>
      </w:r>
    </w:p>
    <w:p w:rsidR="0034303F" w:rsidRPr="00FB7E26" w:rsidRDefault="0034303F" w:rsidP="00330B9C">
      <w:pPr>
        <w:spacing w:after="0"/>
        <w:jc w:val="both"/>
        <w:rPr>
          <w:rFonts w:ascii="Verdana" w:hAnsi="Verdana"/>
          <w:color w:val="000000" w:themeColor="text1"/>
          <w:sz w:val="20"/>
          <w:szCs w:val="20"/>
        </w:rPr>
      </w:pPr>
    </w:p>
    <w:p w:rsidR="007029D6" w:rsidRPr="00FB7E26" w:rsidRDefault="00B46CCC" w:rsidP="00330B9C">
      <w:pPr>
        <w:spacing w:after="0"/>
        <w:jc w:val="both"/>
        <w:rPr>
          <w:rFonts w:ascii="Verdana" w:hAnsi="Verdana"/>
          <w:b/>
          <w:color w:val="000000" w:themeColor="text1"/>
          <w:sz w:val="20"/>
          <w:szCs w:val="20"/>
        </w:rPr>
      </w:pPr>
      <w:r w:rsidRPr="00FB7E26">
        <w:rPr>
          <w:rFonts w:ascii="Verdana" w:hAnsi="Verdana"/>
          <w:b/>
          <w:color w:val="000000" w:themeColor="text1"/>
          <w:sz w:val="20"/>
          <w:szCs w:val="20"/>
        </w:rPr>
        <w:t>1.2 Scope</w:t>
      </w:r>
    </w:p>
    <w:p w:rsidR="00B46CCC" w:rsidRPr="00FB7E26" w:rsidRDefault="00B46CCC" w:rsidP="00330B9C">
      <w:pPr>
        <w:spacing w:after="0"/>
        <w:jc w:val="both"/>
        <w:rPr>
          <w:rFonts w:ascii="Verdana" w:hAnsi="Verdana"/>
          <w:color w:val="000000" w:themeColor="text1"/>
          <w:sz w:val="20"/>
          <w:szCs w:val="20"/>
        </w:rPr>
      </w:pPr>
      <w:r w:rsidRPr="00FB7E26">
        <w:rPr>
          <w:rFonts w:ascii="Verdana" w:hAnsi="Verdana"/>
          <w:color w:val="000000" w:themeColor="text1"/>
          <w:sz w:val="20"/>
          <w:szCs w:val="20"/>
        </w:rPr>
        <w:t>Th</w:t>
      </w:r>
      <w:r w:rsidR="00FB7E26" w:rsidRPr="00FB7E26">
        <w:rPr>
          <w:rFonts w:ascii="Verdana" w:hAnsi="Verdana"/>
          <w:color w:val="000000" w:themeColor="text1"/>
          <w:sz w:val="20"/>
          <w:szCs w:val="20"/>
        </w:rPr>
        <w:t>e scope of the penetration test is all</w:t>
      </w:r>
      <w:r w:rsidRPr="00FB7E26">
        <w:rPr>
          <w:rFonts w:ascii="Verdana" w:hAnsi="Verdana"/>
          <w:color w:val="000000" w:themeColor="text1"/>
          <w:sz w:val="20"/>
          <w:szCs w:val="20"/>
        </w:rPr>
        <w:t xml:space="preserve"> the Bank</w:t>
      </w:r>
      <w:r w:rsidR="00374E17" w:rsidRPr="00FB7E26">
        <w:rPr>
          <w:rFonts w:ascii="Verdana" w:hAnsi="Verdana"/>
          <w:color w:val="000000" w:themeColor="text1"/>
          <w:sz w:val="20"/>
          <w:szCs w:val="20"/>
        </w:rPr>
        <w:t>’</w:t>
      </w:r>
      <w:r w:rsidRPr="00FB7E26">
        <w:rPr>
          <w:rFonts w:ascii="Verdana" w:hAnsi="Verdana"/>
          <w:color w:val="000000" w:themeColor="text1"/>
          <w:sz w:val="20"/>
          <w:szCs w:val="20"/>
        </w:rPr>
        <w:t xml:space="preserve">s I.T asset ranging </w:t>
      </w:r>
      <w:r w:rsidR="00021463" w:rsidRPr="00FB7E26">
        <w:rPr>
          <w:rFonts w:ascii="Verdana" w:hAnsi="Verdana"/>
          <w:color w:val="000000" w:themeColor="text1"/>
          <w:sz w:val="20"/>
          <w:szCs w:val="20"/>
        </w:rPr>
        <w:t>from servers, workstations</w:t>
      </w:r>
      <w:r w:rsidR="00FB7E26" w:rsidRPr="00FB7E26">
        <w:rPr>
          <w:rFonts w:ascii="Verdana" w:hAnsi="Verdana"/>
          <w:color w:val="000000" w:themeColor="text1"/>
          <w:sz w:val="20"/>
          <w:szCs w:val="20"/>
        </w:rPr>
        <w:t xml:space="preserve"> and network devices, this can also differ with the nature of the test. </w:t>
      </w:r>
    </w:p>
    <w:p w:rsidR="0034303F" w:rsidRPr="00FB7E26" w:rsidRDefault="0034303F" w:rsidP="00A65B4B">
      <w:pPr>
        <w:jc w:val="both"/>
        <w:rPr>
          <w:rFonts w:ascii="Verdana" w:hAnsi="Verdana"/>
          <w:color w:val="000000" w:themeColor="text1"/>
          <w:sz w:val="20"/>
          <w:szCs w:val="20"/>
        </w:rPr>
      </w:pPr>
    </w:p>
    <w:p w:rsidR="00021463" w:rsidRPr="00FB7E26" w:rsidRDefault="00021463" w:rsidP="00A65B4B">
      <w:pPr>
        <w:jc w:val="both"/>
        <w:rPr>
          <w:rFonts w:ascii="Verdana" w:hAnsi="Verdana"/>
          <w:b/>
          <w:color w:val="000000" w:themeColor="text1"/>
          <w:sz w:val="20"/>
          <w:szCs w:val="20"/>
        </w:rPr>
      </w:pPr>
      <w:r w:rsidRPr="00FB7E26">
        <w:rPr>
          <w:rFonts w:ascii="Verdana" w:hAnsi="Verdana"/>
          <w:b/>
          <w:color w:val="000000" w:themeColor="text1"/>
          <w:sz w:val="20"/>
          <w:szCs w:val="20"/>
        </w:rPr>
        <w:t>1.3 Roles and Responsibilities</w:t>
      </w:r>
    </w:p>
    <w:tbl>
      <w:tblPr>
        <w:tblStyle w:val="TableGrid"/>
        <w:tblW w:w="0" w:type="auto"/>
        <w:tblLook w:val="04A0" w:firstRow="1" w:lastRow="0" w:firstColumn="1" w:lastColumn="0" w:noHBand="0" w:noVBand="1"/>
      </w:tblPr>
      <w:tblGrid>
        <w:gridCol w:w="666"/>
        <w:gridCol w:w="1739"/>
        <w:gridCol w:w="6611"/>
      </w:tblGrid>
      <w:tr w:rsidR="00666A3F" w:rsidRPr="00FB7E26" w:rsidTr="00666A3F">
        <w:tc>
          <w:tcPr>
            <w:tcW w:w="666" w:type="dxa"/>
          </w:tcPr>
          <w:p w:rsidR="00666A3F" w:rsidRPr="00FB7E26" w:rsidRDefault="00666A3F" w:rsidP="00A65B4B">
            <w:pPr>
              <w:jc w:val="both"/>
              <w:rPr>
                <w:rFonts w:ascii="Verdana" w:hAnsi="Verdana"/>
                <w:b/>
                <w:color w:val="000000" w:themeColor="text1"/>
                <w:sz w:val="20"/>
                <w:szCs w:val="20"/>
              </w:rPr>
            </w:pPr>
            <w:r w:rsidRPr="00FB7E26">
              <w:rPr>
                <w:rFonts w:ascii="Verdana" w:hAnsi="Verdana"/>
                <w:b/>
                <w:color w:val="000000" w:themeColor="text1"/>
                <w:sz w:val="20"/>
                <w:szCs w:val="20"/>
              </w:rPr>
              <w:t>S/N</w:t>
            </w:r>
          </w:p>
        </w:tc>
        <w:tc>
          <w:tcPr>
            <w:tcW w:w="1739" w:type="dxa"/>
          </w:tcPr>
          <w:p w:rsidR="00666A3F" w:rsidRPr="00FB7E26" w:rsidRDefault="00666A3F" w:rsidP="00A65B4B">
            <w:pPr>
              <w:jc w:val="both"/>
              <w:rPr>
                <w:rFonts w:ascii="Verdana" w:hAnsi="Verdana"/>
                <w:b/>
                <w:color w:val="000000" w:themeColor="text1"/>
                <w:sz w:val="20"/>
                <w:szCs w:val="20"/>
              </w:rPr>
            </w:pPr>
            <w:r w:rsidRPr="00FB7E26">
              <w:rPr>
                <w:rFonts w:ascii="Verdana" w:hAnsi="Verdana"/>
                <w:b/>
                <w:color w:val="000000" w:themeColor="text1"/>
                <w:sz w:val="20"/>
                <w:szCs w:val="20"/>
              </w:rPr>
              <w:t>Role</w:t>
            </w:r>
          </w:p>
        </w:tc>
        <w:tc>
          <w:tcPr>
            <w:tcW w:w="6611" w:type="dxa"/>
          </w:tcPr>
          <w:p w:rsidR="00666A3F" w:rsidRPr="00FB7E26" w:rsidRDefault="00EA1799" w:rsidP="00A65B4B">
            <w:pPr>
              <w:jc w:val="both"/>
              <w:rPr>
                <w:rFonts w:ascii="Verdana" w:hAnsi="Verdana"/>
                <w:b/>
                <w:color w:val="000000" w:themeColor="text1"/>
                <w:sz w:val="20"/>
                <w:szCs w:val="20"/>
              </w:rPr>
            </w:pPr>
            <w:r w:rsidRPr="00FB7E26">
              <w:rPr>
                <w:rFonts w:ascii="Verdana" w:hAnsi="Verdana"/>
                <w:b/>
                <w:color w:val="000000" w:themeColor="text1"/>
                <w:sz w:val="20"/>
                <w:szCs w:val="20"/>
              </w:rPr>
              <w:t>Responsibility</w:t>
            </w:r>
          </w:p>
        </w:tc>
      </w:tr>
      <w:tr w:rsidR="00666A3F" w:rsidRPr="00FB7E26" w:rsidTr="00666A3F">
        <w:tc>
          <w:tcPr>
            <w:tcW w:w="666" w:type="dxa"/>
          </w:tcPr>
          <w:p w:rsidR="00666A3F" w:rsidRPr="00FB7E26" w:rsidRDefault="00666A3F" w:rsidP="00A65B4B">
            <w:pPr>
              <w:jc w:val="both"/>
              <w:rPr>
                <w:rFonts w:ascii="Verdana" w:hAnsi="Verdana"/>
                <w:color w:val="000000" w:themeColor="text1"/>
                <w:sz w:val="20"/>
                <w:szCs w:val="20"/>
              </w:rPr>
            </w:pPr>
            <w:r w:rsidRPr="00FB7E26">
              <w:rPr>
                <w:rFonts w:ascii="Verdana" w:hAnsi="Verdana"/>
                <w:color w:val="000000" w:themeColor="text1"/>
                <w:sz w:val="20"/>
                <w:szCs w:val="20"/>
              </w:rPr>
              <w:t>1</w:t>
            </w:r>
          </w:p>
        </w:tc>
        <w:tc>
          <w:tcPr>
            <w:tcW w:w="1739" w:type="dxa"/>
          </w:tcPr>
          <w:p w:rsidR="00666A3F" w:rsidRPr="00FB7E26" w:rsidRDefault="00666A3F" w:rsidP="00A65B4B">
            <w:pPr>
              <w:jc w:val="both"/>
              <w:rPr>
                <w:rFonts w:ascii="Verdana" w:hAnsi="Verdana"/>
                <w:b/>
                <w:color w:val="000000" w:themeColor="text1"/>
                <w:sz w:val="20"/>
                <w:szCs w:val="20"/>
              </w:rPr>
            </w:pPr>
          </w:p>
        </w:tc>
        <w:tc>
          <w:tcPr>
            <w:tcW w:w="6611" w:type="dxa"/>
          </w:tcPr>
          <w:p w:rsidR="00EA1799" w:rsidRPr="00FB7E26" w:rsidRDefault="00EA1799" w:rsidP="00EA1799">
            <w:pPr>
              <w:pStyle w:val="ListParagraph"/>
              <w:numPr>
                <w:ilvl w:val="0"/>
                <w:numId w:val="12"/>
              </w:numPr>
              <w:jc w:val="both"/>
              <w:rPr>
                <w:rFonts w:ascii="Verdana" w:hAnsi="Verdana"/>
                <w:color w:val="000000" w:themeColor="text1"/>
                <w:sz w:val="20"/>
                <w:szCs w:val="20"/>
              </w:rPr>
            </w:pPr>
            <w:r w:rsidRPr="00FB7E26">
              <w:rPr>
                <w:rFonts w:ascii="Verdana" w:hAnsi="Verdana"/>
                <w:color w:val="000000" w:themeColor="text1"/>
                <w:sz w:val="20"/>
                <w:szCs w:val="20"/>
              </w:rPr>
              <w:t xml:space="preserve">Be responsible for coordination/supervising of the penetration test activities and schedules, and notify of planned activities. </w:t>
            </w:r>
          </w:p>
          <w:p w:rsidR="00EA1799" w:rsidRPr="00FB7E26" w:rsidRDefault="00EA1799" w:rsidP="00EA1799">
            <w:pPr>
              <w:pStyle w:val="ListParagraph"/>
              <w:ind w:left="360"/>
              <w:jc w:val="both"/>
              <w:rPr>
                <w:rFonts w:ascii="Verdana" w:hAnsi="Verdana"/>
                <w:color w:val="000000" w:themeColor="text1"/>
                <w:sz w:val="20"/>
                <w:szCs w:val="20"/>
              </w:rPr>
            </w:pPr>
          </w:p>
          <w:p w:rsidR="00EA1799" w:rsidRPr="00FB7E26" w:rsidRDefault="00EA1799" w:rsidP="00EA1799">
            <w:pPr>
              <w:pStyle w:val="ListParagraph"/>
              <w:numPr>
                <w:ilvl w:val="0"/>
                <w:numId w:val="12"/>
              </w:numPr>
              <w:jc w:val="both"/>
              <w:rPr>
                <w:rFonts w:ascii="Verdana" w:hAnsi="Verdana"/>
                <w:color w:val="000000" w:themeColor="text1"/>
                <w:sz w:val="20"/>
                <w:szCs w:val="20"/>
              </w:rPr>
            </w:pPr>
            <w:r w:rsidRPr="00FB7E26">
              <w:rPr>
                <w:rFonts w:ascii="Verdana" w:hAnsi="Verdana"/>
                <w:color w:val="000000" w:themeColor="text1"/>
                <w:sz w:val="20"/>
                <w:szCs w:val="20"/>
              </w:rPr>
              <w:t>Coordinate the penetration test with the Penetration tester.</w:t>
            </w:r>
          </w:p>
          <w:p w:rsidR="00EA1799" w:rsidRPr="00FB7E26" w:rsidRDefault="00EA1799" w:rsidP="00EA1799">
            <w:pPr>
              <w:jc w:val="both"/>
              <w:rPr>
                <w:rFonts w:ascii="Verdana" w:hAnsi="Verdana"/>
                <w:color w:val="000000" w:themeColor="text1"/>
                <w:sz w:val="20"/>
                <w:szCs w:val="20"/>
              </w:rPr>
            </w:pPr>
          </w:p>
          <w:p w:rsidR="00EA1799" w:rsidRPr="00FB7E26" w:rsidRDefault="00EA1799" w:rsidP="00EA1799">
            <w:pPr>
              <w:pStyle w:val="ListParagraph"/>
              <w:numPr>
                <w:ilvl w:val="0"/>
                <w:numId w:val="12"/>
              </w:numPr>
              <w:jc w:val="both"/>
              <w:rPr>
                <w:rFonts w:ascii="Verdana" w:hAnsi="Verdana"/>
                <w:color w:val="000000" w:themeColor="text1"/>
                <w:sz w:val="20"/>
                <w:szCs w:val="20"/>
              </w:rPr>
            </w:pPr>
            <w:r w:rsidRPr="00FB7E26">
              <w:rPr>
                <w:rFonts w:ascii="Verdana" w:hAnsi="Verdana"/>
                <w:color w:val="000000" w:themeColor="text1"/>
                <w:sz w:val="20"/>
                <w:szCs w:val="20"/>
              </w:rPr>
              <w:t>Be the recipient of all data generated by and related to the Security Penetration test.</w:t>
            </w:r>
          </w:p>
          <w:p w:rsidR="00EA1799" w:rsidRPr="00FB7E26" w:rsidRDefault="00EA1799" w:rsidP="00EA1799">
            <w:pPr>
              <w:jc w:val="both"/>
              <w:rPr>
                <w:rFonts w:ascii="Verdana" w:hAnsi="Verdana"/>
                <w:color w:val="000000" w:themeColor="text1"/>
                <w:sz w:val="20"/>
                <w:szCs w:val="20"/>
              </w:rPr>
            </w:pPr>
          </w:p>
          <w:p w:rsidR="00666A3F" w:rsidRPr="00FB7E26" w:rsidRDefault="00EA1799" w:rsidP="00A65B4B">
            <w:pPr>
              <w:pStyle w:val="ListParagraph"/>
              <w:numPr>
                <w:ilvl w:val="0"/>
                <w:numId w:val="12"/>
              </w:numPr>
              <w:jc w:val="both"/>
              <w:rPr>
                <w:rFonts w:ascii="Verdana" w:hAnsi="Verdana"/>
                <w:color w:val="000000" w:themeColor="text1"/>
                <w:sz w:val="20"/>
                <w:szCs w:val="20"/>
              </w:rPr>
            </w:pPr>
            <w:r w:rsidRPr="00FB7E26">
              <w:rPr>
                <w:rFonts w:ascii="Verdana" w:hAnsi="Verdana"/>
                <w:color w:val="000000" w:themeColor="text1"/>
                <w:sz w:val="20"/>
                <w:szCs w:val="20"/>
              </w:rPr>
              <w:t>Shall be responsible for ensuring that all data related to the IT Security Penetration test for  each site are removed from the Pen Tester's computer(s) by a method approved by the Bank (in the case where an external party performs a white box test).</w:t>
            </w:r>
          </w:p>
        </w:tc>
      </w:tr>
      <w:tr w:rsidR="00666A3F" w:rsidRPr="00FB7E26" w:rsidTr="00666A3F">
        <w:tc>
          <w:tcPr>
            <w:tcW w:w="666" w:type="dxa"/>
          </w:tcPr>
          <w:p w:rsidR="00666A3F" w:rsidRPr="00FB7E26" w:rsidRDefault="00666A3F" w:rsidP="00A65B4B">
            <w:pPr>
              <w:jc w:val="both"/>
              <w:rPr>
                <w:rFonts w:ascii="Verdana" w:hAnsi="Verdana"/>
                <w:color w:val="000000" w:themeColor="text1"/>
                <w:sz w:val="20"/>
                <w:szCs w:val="20"/>
              </w:rPr>
            </w:pPr>
            <w:r w:rsidRPr="00FB7E26">
              <w:rPr>
                <w:rFonts w:ascii="Verdana" w:hAnsi="Verdana"/>
                <w:color w:val="000000" w:themeColor="text1"/>
                <w:sz w:val="20"/>
                <w:szCs w:val="20"/>
              </w:rPr>
              <w:t>2</w:t>
            </w:r>
          </w:p>
        </w:tc>
        <w:tc>
          <w:tcPr>
            <w:tcW w:w="1739" w:type="dxa"/>
          </w:tcPr>
          <w:p w:rsidR="00864D0F" w:rsidRPr="00FB7E26" w:rsidRDefault="00864D0F" w:rsidP="008F088E">
            <w:pPr>
              <w:jc w:val="both"/>
              <w:rPr>
                <w:rFonts w:ascii="Verdana" w:hAnsi="Verdana"/>
                <w:b/>
                <w:color w:val="000000" w:themeColor="text1"/>
                <w:sz w:val="20"/>
                <w:szCs w:val="20"/>
              </w:rPr>
            </w:pPr>
          </w:p>
        </w:tc>
        <w:tc>
          <w:tcPr>
            <w:tcW w:w="6611" w:type="dxa"/>
          </w:tcPr>
          <w:p w:rsidR="00666A3F" w:rsidRPr="00FB7E26" w:rsidRDefault="00666A3F" w:rsidP="00893153">
            <w:pPr>
              <w:pStyle w:val="ListParagraph"/>
              <w:numPr>
                <w:ilvl w:val="0"/>
                <w:numId w:val="13"/>
              </w:numPr>
              <w:jc w:val="both"/>
              <w:rPr>
                <w:rFonts w:ascii="Verdana" w:hAnsi="Verdana"/>
                <w:color w:val="000000" w:themeColor="text1"/>
                <w:sz w:val="20"/>
                <w:szCs w:val="20"/>
              </w:rPr>
            </w:pPr>
            <w:r w:rsidRPr="00FB7E26">
              <w:rPr>
                <w:rFonts w:ascii="Verdana" w:hAnsi="Verdana"/>
                <w:color w:val="000000" w:themeColor="text1"/>
                <w:sz w:val="20"/>
                <w:szCs w:val="20"/>
              </w:rPr>
              <w:t>Develop the documentation and</w:t>
            </w:r>
            <w:r w:rsidR="00EA1799" w:rsidRPr="00FB7E26">
              <w:rPr>
                <w:rFonts w:ascii="Verdana" w:hAnsi="Verdana"/>
                <w:color w:val="000000" w:themeColor="text1"/>
                <w:sz w:val="20"/>
                <w:szCs w:val="20"/>
              </w:rPr>
              <w:t xml:space="preserve"> plans for the penetration test.</w:t>
            </w:r>
          </w:p>
          <w:p w:rsidR="00666A3F" w:rsidRPr="00FB7E26" w:rsidRDefault="00666A3F" w:rsidP="00666A3F">
            <w:pPr>
              <w:jc w:val="both"/>
              <w:rPr>
                <w:rFonts w:ascii="Verdana" w:hAnsi="Verdana"/>
                <w:color w:val="000000" w:themeColor="text1"/>
                <w:sz w:val="20"/>
                <w:szCs w:val="20"/>
              </w:rPr>
            </w:pPr>
          </w:p>
          <w:p w:rsidR="00666A3F" w:rsidRPr="00FB7E26" w:rsidRDefault="00EA1799" w:rsidP="00666A3F">
            <w:pPr>
              <w:pStyle w:val="ListParagraph"/>
              <w:numPr>
                <w:ilvl w:val="0"/>
                <w:numId w:val="4"/>
              </w:numPr>
              <w:jc w:val="both"/>
              <w:rPr>
                <w:rFonts w:ascii="Verdana" w:hAnsi="Verdana"/>
                <w:color w:val="000000" w:themeColor="text1"/>
                <w:sz w:val="20"/>
                <w:szCs w:val="20"/>
              </w:rPr>
            </w:pPr>
            <w:r w:rsidRPr="00FB7E26">
              <w:rPr>
                <w:rFonts w:ascii="Verdana" w:hAnsi="Verdana"/>
                <w:color w:val="000000" w:themeColor="text1"/>
                <w:sz w:val="20"/>
                <w:szCs w:val="20"/>
              </w:rPr>
              <w:t>I</w:t>
            </w:r>
            <w:r w:rsidR="00666A3F" w:rsidRPr="00FB7E26">
              <w:rPr>
                <w:rFonts w:ascii="Verdana" w:hAnsi="Verdana"/>
                <w:color w:val="000000" w:themeColor="text1"/>
                <w:sz w:val="20"/>
                <w:szCs w:val="20"/>
              </w:rPr>
              <w:t>dentify estimated dates upon which the milestones will be completed,</w:t>
            </w:r>
            <w:r w:rsidRPr="00FB7E26">
              <w:rPr>
                <w:rFonts w:ascii="Verdana" w:hAnsi="Verdana"/>
                <w:color w:val="000000" w:themeColor="text1"/>
                <w:sz w:val="20"/>
                <w:szCs w:val="20"/>
              </w:rPr>
              <w:t xml:space="preserve"> and indicate the critical path.</w:t>
            </w:r>
          </w:p>
          <w:p w:rsidR="00666A3F" w:rsidRPr="00FB7E26" w:rsidRDefault="00666A3F" w:rsidP="00666A3F">
            <w:pPr>
              <w:jc w:val="both"/>
              <w:rPr>
                <w:rFonts w:ascii="Verdana" w:hAnsi="Verdana"/>
                <w:color w:val="000000" w:themeColor="text1"/>
                <w:sz w:val="20"/>
                <w:szCs w:val="20"/>
              </w:rPr>
            </w:pPr>
          </w:p>
          <w:p w:rsidR="00666A3F" w:rsidRPr="00FB7E26" w:rsidRDefault="00666A3F" w:rsidP="00666A3F">
            <w:pPr>
              <w:pStyle w:val="ListParagraph"/>
              <w:numPr>
                <w:ilvl w:val="0"/>
                <w:numId w:val="4"/>
              </w:numPr>
              <w:jc w:val="both"/>
              <w:rPr>
                <w:rFonts w:ascii="Verdana" w:hAnsi="Verdana"/>
                <w:color w:val="000000" w:themeColor="text1"/>
                <w:sz w:val="20"/>
                <w:szCs w:val="20"/>
              </w:rPr>
            </w:pPr>
            <w:r w:rsidRPr="00FB7E26">
              <w:rPr>
                <w:rFonts w:ascii="Verdana" w:hAnsi="Verdana"/>
                <w:color w:val="000000" w:themeColor="text1"/>
                <w:sz w:val="20"/>
                <w:szCs w:val="20"/>
              </w:rPr>
              <w:t>Identify the steps that will be taken to protect the Test Plan, results, and final deliverables</w:t>
            </w:r>
            <w:r w:rsidR="00EA1799" w:rsidRPr="00FB7E26">
              <w:rPr>
                <w:rFonts w:ascii="Verdana" w:hAnsi="Verdana"/>
                <w:color w:val="000000" w:themeColor="text1"/>
                <w:sz w:val="20"/>
                <w:szCs w:val="20"/>
              </w:rPr>
              <w:t>.</w:t>
            </w:r>
          </w:p>
          <w:p w:rsidR="00666A3F" w:rsidRPr="00FB7E26" w:rsidRDefault="00666A3F" w:rsidP="00666A3F">
            <w:pPr>
              <w:jc w:val="both"/>
              <w:rPr>
                <w:rFonts w:ascii="Verdana" w:hAnsi="Verdana"/>
                <w:color w:val="000000" w:themeColor="text1"/>
                <w:sz w:val="20"/>
                <w:szCs w:val="20"/>
              </w:rPr>
            </w:pPr>
          </w:p>
          <w:p w:rsidR="00666A3F" w:rsidRPr="00FB7E26" w:rsidRDefault="00666A3F" w:rsidP="00A65B4B">
            <w:pPr>
              <w:pStyle w:val="ListParagraph"/>
              <w:numPr>
                <w:ilvl w:val="0"/>
                <w:numId w:val="4"/>
              </w:numPr>
              <w:jc w:val="both"/>
              <w:rPr>
                <w:rFonts w:ascii="Verdana" w:hAnsi="Verdana"/>
                <w:color w:val="000000" w:themeColor="text1"/>
                <w:sz w:val="20"/>
                <w:szCs w:val="20"/>
              </w:rPr>
            </w:pPr>
            <w:r w:rsidRPr="00FB7E26">
              <w:rPr>
                <w:rFonts w:ascii="Verdana" w:hAnsi="Verdana"/>
                <w:color w:val="000000" w:themeColor="text1"/>
                <w:sz w:val="20"/>
                <w:szCs w:val="20"/>
              </w:rPr>
              <w:t xml:space="preserve">Assure that all pertinent reports, logs, test results, working papers and data related to the penetration test are being </w:t>
            </w:r>
            <w:r w:rsidRPr="00FB7E26">
              <w:rPr>
                <w:rFonts w:ascii="Verdana" w:hAnsi="Verdana"/>
                <w:color w:val="000000" w:themeColor="text1"/>
                <w:sz w:val="20"/>
                <w:szCs w:val="20"/>
              </w:rPr>
              <w:lastRenderedPageBreak/>
              <w:t>generated and maintained, and are being stored appropriately.</w:t>
            </w:r>
          </w:p>
        </w:tc>
      </w:tr>
    </w:tbl>
    <w:p w:rsidR="00666A3F" w:rsidRPr="00FB7E26" w:rsidRDefault="00666A3F" w:rsidP="00A65B4B">
      <w:pPr>
        <w:jc w:val="both"/>
        <w:rPr>
          <w:rFonts w:ascii="Verdana" w:hAnsi="Verdana"/>
          <w:b/>
          <w:color w:val="000000" w:themeColor="text1"/>
          <w:sz w:val="20"/>
          <w:szCs w:val="20"/>
        </w:rPr>
      </w:pPr>
    </w:p>
    <w:p w:rsidR="00A4412C" w:rsidRPr="00FB7E26" w:rsidRDefault="0034303F" w:rsidP="00A4412C">
      <w:pPr>
        <w:pStyle w:val="ListParagraph"/>
        <w:numPr>
          <w:ilvl w:val="1"/>
          <w:numId w:val="6"/>
        </w:numPr>
        <w:jc w:val="both"/>
        <w:rPr>
          <w:rFonts w:ascii="Verdana" w:hAnsi="Verdana"/>
          <w:color w:val="000000" w:themeColor="text1"/>
          <w:sz w:val="20"/>
          <w:szCs w:val="20"/>
        </w:rPr>
      </w:pPr>
      <w:r w:rsidRPr="00FB7E26">
        <w:rPr>
          <w:rFonts w:ascii="Verdana" w:hAnsi="Verdana"/>
          <w:b/>
          <w:color w:val="000000" w:themeColor="text1"/>
          <w:sz w:val="20"/>
          <w:szCs w:val="20"/>
        </w:rPr>
        <w:t>Process</w:t>
      </w:r>
    </w:p>
    <w:p w:rsidR="00374E17" w:rsidRPr="00FB7E26" w:rsidRDefault="00374E17" w:rsidP="00374E17">
      <w:pPr>
        <w:pStyle w:val="ListParagraph"/>
        <w:jc w:val="both"/>
        <w:rPr>
          <w:rFonts w:ascii="Verdana" w:hAnsi="Verdana"/>
          <w:color w:val="000000" w:themeColor="text1"/>
          <w:sz w:val="20"/>
          <w:szCs w:val="20"/>
        </w:rPr>
      </w:pPr>
    </w:p>
    <w:p w:rsidR="0034303F" w:rsidRPr="00AF5768" w:rsidRDefault="0034303F" w:rsidP="00AF5768">
      <w:pPr>
        <w:pStyle w:val="ListParagraph"/>
        <w:numPr>
          <w:ilvl w:val="0"/>
          <w:numId w:val="7"/>
        </w:numPr>
        <w:spacing w:after="0"/>
        <w:jc w:val="both"/>
        <w:rPr>
          <w:rFonts w:ascii="Verdana" w:hAnsi="Verdana"/>
          <w:b/>
          <w:color w:val="000000" w:themeColor="text1"/>
          <w:sz w:val="20"/>
          <w:szCs w:val="20"/>
        </w:rPr>
      </w:pPr>
      <w:r w:rsidRPr="00FB7E26">
        <w:rPr>
          <w:rFonts w:ascii="Verdana" w:hAnsi="Verdana"/>
          <w:b/>
          <w:color w:val="000000" w:themeColor="text1"/>
          <w:sz w:val="20"/>
          <w:szCs w:val="20"/>
        </w:rPr>
        <w:t xml:space="preserve">Planning and Enumeration </w:t>
      </w:r>
      <w:r w:rsidRPr="00AF5768">
        <w:rPr>
          <w:rFonts w:ascii="Verdana" w:hAnsi="Verdana"/>
          <w:color w:val="000000" w:themeColor="text1"/>
          <w:sz w:val="20"/>
          <w:szCs w:val="20"/>
        </w:rPr>
        <w:t xml:space="preserve"> </w:t>
      </w:r>
    </w:p>
    <w:p w:rsidR="0034303F" w:rsidRPr="00FB7E26" w:rsidRDefault="0034303F" w:rsidP="00AF5768">
      <w:pPr>
        <w:spacing w:after="0"/>
        <w:jc w:val="both"/>
        <w:rPr>
          <w:rFonts w:ascii="Verdana" w:hAnsi="Verdana"/>
          <w:color w:val="000000" w:themeColor="text1"/>
          <w:sz w:val="20"/>
          <w:szCs w:val="20"/>
        </w:rPr>
      </w:pPr>
      <w:r w:rsidRPr="00FB7E26">
        <w:rPr>
          <w:rFonts w:ascii="Verdana" w:hAnsi="Verdana"/>
          <w:color w:val="000000" w:themeColor="text1"/>
          <w:sz w:val="20"/>
          <w:szCs w:val="20"/>
        </w:rPr>
        <w:t xml:space="preserve">• Identify Scope and Goals of the Exercise </w:t>
      </w:r>
    </w:p>
    <w:p w:rsidR="0034303F" w:rsidRPr="00FB7E26" w:rsidRDefault="0034303F" w:rsidP="00435373">
      <w:pPr>
        <w:spacing w:after="0"/>
        <w:jc w:val="both"/>
        <w:rPr>
          <w:rFonts w:ascii="Verdana" w:hAnsi="Verdana"/>
          <w:color w:val="000000" w:themeColor="text1"/>
          <w:sz w:val="20"/>
          <w:szCs w:val="20"/>
        </w:rPr>
      </w:pPr>
      <w:r w:rsidRPr="00FB7E26">
        <w:rPr>
          <w:rFonts w:ascii="Verdana" w:hAnsi="Verdana"/>
          <w:color w:val="000000" w:themeColor="text1"/>
          <w:sz w:val="20"/>
          <w:szCs w:val="20"/>
        </w:rPr>
        <w:t xml:space="preserve">• Enumerate the Boundary of the Testing </w:t>
      </w:r>
    </w:p>
    <w:p w:rsidR="0034303F" w:rsidRPr="00FB7E26" w:rsidRDefault="0034303F" w:rsidP="00435373">
      <w:pPr>
        <w:spacing w:after="0"/>
        <w:jc w:val="both"/>
        <w:rPr>
          <w:rFonts w:ascii="Verdana" w:hAnsi="Verdana"/>
          <w:color w:val="000000" w:themeColor="text1"/>
          <w:sz w:val="20"/>
          <w:szCs w:val="20"/>
        </w:rPr>
      </w:pPr>
      <w:r w:rsidRPr="00FB7E26">
        <w:rPr>
          <w:rFonts w:ascii="Verdana" w:hAnsi="Verdana"/>
          <w:color w:val="000000" w:themeColor="text1"/>
          <w:sz w:val="20"/>
          <w:szCs w:val="20"/>
        </w:rPr>
        <w:t xml:space="preserve">• Develop Rules of Engagement </w:t>
      </w:r>
    </w:p>
    <w:p w:rsidR="0034303F" w:rsidRPr="00FB7E26" w:rsidRDefault="0005415A" w:rsidP="00435373">
      <w:pPr>
        <w:spacing w:after="0"/>
        <w:jc w:val="both"/>
        <w:rPr>
          <w:rFonts w:ascii="Verdana" w:hAnsi="Verdana"/>
          <w:color w:val="000000" w:themeColor="text1"/>
          <w:sz w:val="20"/>
          <w:szCs w:val="20"/>
        </w:rPr>
      </w:pPr>
      <w:r w:rsidRPr="00FB7E26">
        <w:rPr>
          <w:rFonts w:ascii="Verdana" w:hAnsi="Verdana"/>
          <w:color w:val="000000" w:themeColor="text1"/>
          <w:sz w:val="20"/>
          <w:szCs w:val="20"/>
        </w:rPr>
        <w:t xml:space="preserve">• </w:t>
      </w:r>
      <w:r w:rsidR="0034303F" w:rsidRPr="00FB7E26">
        <w:rPr>
          <w:rFonts w:ascii="Verdana" w:hAnsi="Verdana"/>
          <w:color w:val="000000" w:themeColor="text1"/>
          <w:sz w:val="20"/>
          <w:szCs w:val="20"/>
        </w:rPr>
        <w:t>Conduct</w:t>
      </w:r>
      <w:r w:rsidRPr="00FB7E26">
        <w:rPr>
          <w:rFonts w:ascii="Verdana" w:hAnsi="Verdana"/>
          <w:color w:val="000000" w:themeColor="text1"/>
          <w:sz w:val="20"/>
          <w:szCs w:val="20"/>
        </w:rPr>
        <w:t xml:space="preserve"> penetration testing with the pen test team, red team. (</w:t>
      </w:r>
      <w:proofErr w:type="gramStart"/>
      <w:r w:rsidRPr="00FB7E26">
        <w:rPr>
          <w:rFonts w:ascii="Verdana" w:hAnsi="Verdana"/>
          <w:color w:val="000000" w:themeColor="text1"/>
          <w:sz w:val="20"/>
          <w:szCs w:val="20"/>
        </w:rPr>
        <w:t>e.g</w:t>
      </w:r>
      <w:proofErr w:type="gramEnd"/>
      <w:r w:rsidRPr="00FB7E26">
        <w:rPr>
          <w:rFonts w:ascii="Verdana" w:hAnsi="Verdana"/>
          <w:color w:val="000000" w:themeColor="text1"/>
          <w:sz w:val="20"/>
          <w:szCs w:val="20"/>
        </w:rPr>
        <w:t>.</w:t>
      </w:r>
      <w:r w:rsidR="0034303F" w:rsidRPr="00FB7E26">
        <w:rPr>
          <w:rFonts w:ascii="Verdana" w:hAnsi="Verdana"/>
          <w:color w:val="000000" w:themeColor="text1"/>
          <w:sz w:val="20"/>
          <w:szCs w:val="20"/>
        </w:rPr>
        <w:t xml:space="preserve"> reconnaissance, exploitation </w:t>
      </w:r>
      <w:r w:rsidR="00330B9C" w:rsidRPr="00FB7E26">
        <w:rPr>
          <w:rFonts w:ascii="Verdana" w:hAnsi="Verdana"/>
          <w:color w:val="000000" w:themeColor="text1"/>
          <w:sz w:val="20"/>
          <w:szCs w:val="20"/>
        </w:rPr>
        <w:t xml:space="preserve">of </w:t>
      </w:r>
      <w:r w:rsidR="0034303F" w:rsidRPr="00FB7E26">
        <w:rPr>
          <w:rFonts w:ascii="Verdana" w:hAnsi="Verdana"/>
          <w:color w:val="000000" w:themeColor="text1"/>
          <w:sz w:val="20"/>
          <w:szCs w:val="20"/>
        </w:rPr>
        <w:t xml:space="preserve">vulnerabilities, intrusion, compromise, analysis and recommendations) </w:t>
      </w:r>
    </w:p>
    <w:p w:rsidR="0034303F" w:rsidRPr="00FB7E26" w:rsidRDefault="0034303F" w:rsidP="00435373">
      <w:pPr>
        <w:spacing w:after="0"/>
        <w:jc w:val="both"/>
        <w:rPr>
          <w:rFonts w:ascii="Verdana" w:hAnsi="Verdana"/>
          <w:color w:val="000000" w:themeColor="text1"/>
          <w:sz w:val="20"/>
          <w:szCs w:val="20"/>
        </w:rPr>
      </w:pPr>
      <w:r w:rsidRPr="00FB7E26">
        <w:rPr>
          <w:rFonts w:ascii="Verdana" w:hAnsi="Verdana"/>
          <w:color w:val="000000" w:themeColor="text1"/>
          <w:sz w:val="20"/>
          <w:szCs w:val="20"/>
        </w:rPr>
        <w:t xml:space="preserve">• When a vulnerability is exploited, describe the actions to be taken such as: issuing a "Stop Report" stopping further exploiting the system unless the approved </w:t>
      </w:r>
    </w:p>
    <w:p w:rsidR="0034303F" w:rsidRPr="00FB7E26" w:rsidRDefault="0034303F" w:rsidP="00435373">
      <w:pPr>
        <w:spacing w:after="0"/>
        <w:jc w:val="both"/>
        <w:rPr>
          <w:rFonts w:ascii="Verdana" w:hAnsi="Verdana"/>
          <w:color w:val="000000" w:themeColor="text1"/>
          <w:sz w:val="20"/>
          <w:szCs w:val="20"/>
        </w:rPr>
      </w:pPr>
      <w:r w:rsidRPr="00FB7E26">
        <w:rPr>
          <w:rFonts w:ascii="Verdana" w:hAnsi="Verdana"/>
          <w:color w:val="000000" w:themeColor="text1"/>
          <w:sz w:val="20"/>
          <w:szCs w:val="20"/>
        </w:rPr>
        <w:t>• How findings, risk impacts, and recommended correc</w:t>
      </w:r>
      <w:r w:rsidR="00A4412C" w:rsidRPr="00FB7E26">
        <w:rPr>
          <w:rFonts w:ascii="Verdana" w:hAnsi="Verdana"/>
          <w:color w:val="000000" w:themeColor="text1"/>
          <w:sz w:val="20"/>
          <w:szCs w:val="20"/>
        </w:rPr>
        <w:t xml:space="preserve">tive actions will be reported: </w:t>
      </w:r>
      <w:r w:rsidRPr="00FB7E26">
        <w:rPr>
          <w:rFonts w:ascii="Verdana" w:hAnsi="Verdana"/>
          <w:color w:val="000000" w:themeColor="text1"/>
          <w:sz w:val="20"/>
          <w:szCs w:val="20"/>
        </w:rPr>
        <w:t xml:space="preserve">such; daily and weekly reports unless high risk which will be report immediately </w:t>
      </w:r>
    </w:p>
    <w:p w:rsidR="00435373" w:rsidRPr="00FB7E26" w:rsidRDefault="0034303F" w:rsidP="00435373">
      <w:pPr>
        <w:spacing w:after="0"/>
        <w:jc w:val="both"/>
        <w:rPr>
          <w:rFonts w:ascii="Verdana" w:hAnsi="Verdana"/>
          <w:color w:val="000000" w:themeColor="text1"/>
          <w:sz w:val="20"/>
          <w:szCs w:val="20"/>
        </w:rPr>
      </w:pPr>
      <w:r w:rsidRPr="00FB7E26">
        <w:rPr>
          <w:rFonts w:ascii="Verdana" w:hAnsi="Verdana"/>
          <w:color w:val="000000" w:themeColor="text1"/>
          <w:sz w:val="20"/>
          <w:szCs w:val="20"/>
        </w:rPr>
        <w:t xml:space="preserve">• Conduct technical presentation to </w:t>
      </w:r>
      <w:r w:rsidR="0005415A" w:rsidRPr="00FB7E26">
        <w:rPr>
          <w:rFonts w:ascii="Verdana" w:hAnsi="Verdana"/>
          <w:color w:val="000000" w:themeColor="text1"/>
          <w:sz w:val="20"/>
          <w:szCs w:val="20"/>
        </w:rPr>
        <w:t>CISO</w:t>
      </w:r>
      <w:r w:rsidR="00A4412C" w:rsidRPr="00FB7E26">
        <w:rPr>
          <w:rFonts w:ascii="Verdana" w:hAnsi="Verdana"/>
          <w:color w:val="000000" w:themeColor="text1"/>
          <w:sz w:val="20"/>
          <w:szCs w:val="20"/>
        </w:rPr>
        <w:t xml:space="preserve"> on test findings, methods, and approaches.</w:t>
      </w:r>
    </w:p>
    <w:p w:rsidR="00435373" w:rsidRPr="00FB7E26" w:rsidRDefault="00435373" w:rsidP="00435373">
      <w:pPr>
        <w:spacing w:after="0"/>
        <w:jc w:val="both"/>
        <w:rPr>
          <w:rFonts w:ascii="Verdana" w:hAnsi="Verdana"/>
          <w:color w:val="000000" w:themeColor="text1"/>
          <w:sz w:val="20"/>
          <w:szCs w:val="20"/>
        </w:rPr>
      </w:pPr>
    </w:p>
    <w:p w:rsidR="00AF5768" w:rsidRPr="00AF5768" w:rsidRDefault="0034303F" w:rsidP="00AF5768">
      <w:pPr>
        <w:pStyle w:val="ListParagraph"/>
        <w:numPr>
          <w:ilvl w:val="0"/>
          <w:numId w:val="7"/>
        </w:numPr>
        <w:spacing w:after="0"/>
        <w:jc w:val="both"/>
        <w:rPr>
          <w:rFonts w:ascii="Verdana" w:hAnsi="Verdana"/>
          <w:b/>
          <w:color w:val="000000" w:themeColor="text1"/>
          <w:sz w:val="20"/>
          <w:szCs w:val="20"/>
        </w:rPr>
      </w:pPr>
      <w:r w:rsidRPr="00FB7E26">
        <w:rPr>
          <w:rFonts w:ascii="Verdana" w:hAnsi="Verdana"/>
          <w:b/>
          <w:color w:val="000000" w:themeColor="text1"/>
          <w:sz w:val="20"/>
          <w:szCs w:val="20"/>
        </w:rPr>
        <w:t xml:space="preserve">Vulnerability Analysis </w:t>
      </w:r>
    </w:p>
    <w:p w:rsidR="0034303F" w:rsidRPr="00FB7E26" w:rsidRDefault="00A4412C" w:rsidP="00435373">
      <w:pPr>
        <w:spacing w:after="0"/>
        <w:jc w:val="both"/>
        <w:rPr>
          <w:rFonts w:ascii="Verdana" w:hAnsi="Verdana"/>
          <w:color w:val="000000" w:themeColor="text1"/>
          <w:sz w:val="20"/>
          <w:szCs w:val="20"/>
        </w:rPr>
      </w:pPr>
      <w:r w:rsidRPr="00FB7E26">
        <w:rPr>
          <w:rFonts w:ascii="Verdana" w:hAnsi="Verdana"/>
          <w:color w:val="000000" w:themeColor="text1"/>
          <w:sz w:val="20"/>
          <w:szCs w:val="20"/>
        </w:rPr>
        <w:t>• Identify</w:t>
      </w:r>
      <w:r w:rsidR="0034303F" w:rsidRPr="00FB7E26">
        <w:rPr>
          <w:rFonts w:ascii="Verdana" w:hAnsi="Verdana"/>
          <w:color w:val="000000" w:themeColor="text1"/>
          <w:sz w:val="20"/>
          <w:szCs w:val="20"/>
        </w:rPr>
        <w:t xml:space="preserve"> Targets </w:t>
      </w:r>
    </w:p>
    <w:p w:rsidR="0034303F" w:rsidRPr="00FB7E26" w:rsidRDefault="00A4412C" w:rsidP="00435373">
      <w:pPr>
        <w:spacing w:after="0"/>
        <w:jc w:val="both"/>
        <w:rPr>
          <w:rFonts w:ascii="Verdana" w:hAnsi="Verdana"/>
          <w:color w:val="000000" w:themeColor="text1"/>
          <w:sz w:val="20"/>
          <w:szCs w:val="20"/>
        </w:rPr>
      </w:pPr>
      <w:r w:rsidRPr="00FB7E26">
        <w:rPr>
          <w:rFonts w:ascii="Verdana" w:hAnsi="Verdana"/>
          <w:color w:val="000000" w:themeColor="text1"/>
          <w:sz w:val="20"/>
          <w:szCs w:val="20"/>
        </w:rPr>
        <w:t>• Identify</w:t>
      </w:r>
      <w:r w:rsidR="0034303F" w:rsidRPr="00FB7E26">
        <w:rPr>
          <w:rFonts w:ascii="Verdana" w:hAnsi="Verdana"/>
          <w:color w:val="000000" w:themeColor="text1"/>
          <w:sz w:val="20"/>
          <w:szCs w:val="20"/>
        </w:rPr>
        <w:t xml:space="preserve"> Potential Vulnerabilities </w:t>
      </w:r>
    </w:p>
    <w:p w:rsidR="0034303F" w:rsidRPr="00FB7E26" w:rsidRDefault="00A4412C" w:rsidP="00435373">
      <w:pPr>
        <w:spacing w:after="0"/>
        <w:jc w:val="both"/>
        <w:rPr>
          <w:rFonts w:ascii="Verdana" w:hAnsi="Verdana"/>
          <w:color w:val="000000" w:themeColor="text1"/>
          <w:sz w:val="20"/>
          <w:szCs w:val="20"/>
        </w:rPr>
      </w:pPr>
      <w:r w:rsidRPr="00FB7E26">
        <w:rPr>
          <w:rFonts w:ascii="Verdana" w:hAnsi="Verdana"/>
          <w:color w:val="000000" w:themeColor="text1"/>
          <w:sz w:val="20"/>
          <w:szCs w:val="20"/>
        </w:rPr>
        <w:t>• Perform</w:t>
      </w:r>
      <w:r w:rsidR="0034303F" w:rsidRPr="00FB7E26">
        <w:rPr>
          <w:rFonts w:ascii="Verdana" w:hAnsi="Verdana"/>
          <w:color w:val="000000" w:themeColor="text1"/>
          <w:sz w:val="20"/>
          <w:szCs w:val="20"/>
        </w:rPr>
        <w:t xml:space="preserve"> Vulnerability Scans </w:t>
      </w:r>
    </w:p>
    <w:p w:rsidR="0034303F" w:rsidRPr="00FB7E26" w:rsidRDefault="00A4412C" w:rsidP="00435373">
      <w:pPr>
        <w:spacing w:after="0"/>
        <w:jc w:val="both"/>
        <w:rPr>
          <w:rFonts w:ascii="Verdana" w:hAnsi="Verdana"/>
          <w:color w:val="000000" w:themeColor="text1"/>
          <w:sz w:val="20"/>
          <w:szCs w:val="20"/>
        </w:rPr>
      </w:pPr>
      <w:r w:rsidRPr="00FB7E26">
        <w:rPr>
          <w:rFonts w:ascii="Verdana" w:hAnsi="Verdana"/>
          <w:color w:val="000000" w:themeColor="text1"/>
          <w:sz w:val="20"/>
          <w:szCs w:val="20"/>
        </w:rPr>
        <w:t>• Buffer</w:t>
      </w:r>
      <w:r w:rsidR="0034303F" w:rsidRPr="00FB7E26">
        <w:rPr>
          <w:rFonts w:ascii="Verdana" w:hAnsi="Verdana"/>
          <w:color w:val="000000" w:themeColor="text1"/>
          <w:sz w:val="20"/>
          <w:szCs w:val="20"/>
        </w:rPr>
        <w:t xml:space="preserve"> overflows </w:t>
      </w:r>
    </w:p>
    <w:p w:rsidR="0034303F" w:rsidRPr="00FB7E26" w:rsidRDefault="00A4412C" w:rsidP="00435373">
      <w:pPr>
        <w:spacing w:after="0"/>
        <w:jc w:val="both"/>
        <w:rPr>
          <w:rFonts w:ascii="Verdana" w:hAnsi="Verdana"/>
          <w:color w:val="000000" w:themeColor="text1"/>
          <w:sz w:val="20"/>
          <w:szCs w:val="20"/>
        </w:rPr>
      </w:pPr>
      <w:r w:rsidRPr="00FB7E26">
        <w:rPr>
          <w:rFonts w:ascii="Verdana" w:hAnsi="Verdana"/>
          <w:color w:val="000000" w:themeColor="text1"/>
          <w:sz w:val="20"/>
          <w:szCs w:val="20"/>
        </w:rPr>
        <w:t>• Improperly</w:t>
      </w:r>
      <w:r w:rsidR="0034303F" w:rsidRPr="00FB7E26">
        <w:rPr>
          <w:rFonts w:ascii="Verdana" w:hAnsi="Verdana"/>
          <w:color w:val="000000" w:themeColor="text1"/>
          <w:sz w:val="20"/>
          <w:szCs w:val="20"/>
        </w:rPr>
        <w:t xml:space="preserve"> configured network services </w:t>
      </w:r>
    </w:p>
    <w:p w:rsidR="0034303F" w:rsidRPr="00FB7E26" w:rsidRDefault="00A4412C" w:rsidP="00435373">
      <w:pPr>
        <w:spacing w:after="0"/>
        <w:jc w:val="both"/>
        <w:rPr>
          <w:rFonts w:ascii="Verdana" w:hAnsi="Verdana"/>
          <w:color w:val="000000" w:themeColor="text1"/>
          <w:sz w:val="20"/>
          <w:szCs w:val="20"/>
        </w:rPr>
      </w:pPr>
      <w:r w:rsidRPr="00FB7E26">
        <w:rPr>
          <w:rFonts w:ascii="Verdana" w:hAnsi="Verdana"/>
          <w:color w:val="000000" w:themeColor="text1"/>
          <w:sz w:val="20"/>
          <w:szCs w:val="20"/>
        </w:rPr>
        <w:t>• Improperly</w:t>
      </w:r>
      <w:r w:rsidR="0034303F" w:rsidRPr="00FB7E26">
        <w:rPr>
          <w:rFonts w:ascii="Verdana" w:hAnsi="Verdana"/>
          <w:color w:val="000000" w:themeColor="text1"/>
          <w:sz w:val="20"/>
          <w:szCs w:val="20"/>
        </w:rPr>
        <w:t xml:space="preserve"> configured trust relationships </w:t>
      </w:r>
    </w:p>
    <w:p w:rsidR="0034303F" w:rsidRPr="00FB7E26" w:rsidRDefault="00A4412C" w:rsidP="00435373">
      <w:pPr>
        <w:spacing w:after="0"/>
        <w:jc w:val="both"/>
        <w:rPr>
          <w:rFonts w:ascii="Verdana" w:hAnsi="Verdana"/>
          <w:color w:val="000000" w:themeColor="text1"/>
          <w:sz w:val="20"/>
          <w:szCs w:val="20"/>
        </w:rPr>
      </w:pPr>
      <w:r w:rsidRPr="00FB7E26">
        <w:rPr>
          <w:rFonts w:ascii="Verdana" w:hAnsi="Verdana"/>
          <w:color w:val="000000" w:themeColor="text1"/>
          <w:sz w:val="20"/>
          <w:szCs w:val="20"/>
        </w:rPr>
        <w:t>• Insecure</w:t>
      </w:r>
      <w:r w:rsidR="0034303F" w:rsidRPr="00FB7E26">
        <w:rPr>
          <w:rFonts w:ascii="Verdana" w:hAnsi="Verdana"/>
          <w:color w:val="000000" w:themeColor="text1"/>
          <w:sz w:val="20"/>
          <w:szCs w:val="20"/>
        </w:rPr>
        <w:t xml:space="preserve"> authentication mechanisms </w:t>
      </w:r>
    </w:p>
    <w:p w:rsidR="0034303F" w:rsidRPr="00FB7E26" w:rsidRDefault="00A4412C" w:rsidP="00435373">
      <w:pPr>
        <w:spacing w:after="0"/>
        <w:jc w:val="both"/>
        <w:rPr>
          <w:rFonts w:ascii="Verdana" w:hAnsi="Verdana"/>
          <w:color w:val="000000" w:themeColor="text1"/>
          <w:sz w:val="20"/>
          <w:szCs w:val="20"/>
        </w:rPr>
      </w:pPr>
      <w:r w:rsidRPr="00FB7E26">
        <w:rPr>
          <w:rFonts w:ascii="Verdana" w:hAnsi="Verdana"/>
          <w:color w:val="000000" w:themeColor="text1"/>
          <w:sz w:val="20"/>
          <w:szCs w:val="20"/>
        </w:rPr>
        <w:t>• Outdated</w:t>
      </w:r>
      <w:r w:rsidR="0034303F" w:rsidRPr="00FB7E26">
        <w:rPr>
          <w:rFonts w:ascii="Verdana" w:hAnsi="Verdana"/>
          <w:color w:val="000000" w:themeColor="text1"/>
          <w:sz w:val="20"/>
          <w:szCs w:val="20"/>
        </w:rPr>
        <w:t xml:space="preserve"> network services that have known vulnerabilities </w:t>
      </w:r>
    </w:p>
    <w:p w:rsidR="0034303F" w:rsidRPr="00FB7E26" w:rsidRDefault="00A4412C" w:rsidP="00435373">
      <w:pPr>
        <w:spacing w:after="0"/>
        <w:jc w:val="both"/>
        <w:rPr>
          <w:rFonts w:ascii="Verdana" w:hAnsi="Verdana"/>
          <w:color w:val="000000" w:themeColor="text1"/>
          <w:sz w:val="20"/>
          <w:szCs w:val="20"/>
        </w:rPr>
      </w:pPr>
      <w:r w:rsidRPr="00FB7E26">
        <w:rPr>
          <w:rFonts w:ascii="Verdana" w:hAnsi="Verdana"/>
          <w:color w:val="000000" w:themeColor="text1"/>
          <w:sz w:val="20"/>
          <w:szCs w:val="20"/>
        </w:rPr>
        <w:t>• Apply</w:t>
      </w:r>
      <w:r w:rsidR="0034303F" w:rsidRPr="00FB7E26">
        <w:rPr>
          <w:rFonts w:ascii="Verdana" w:hAnsi="Verdana"/>
          <w:color w:val="000000" w:themeColor="text1"/>
          <w:sz w:val="20"/>
          <w:szCs w:val="20"/>
        </w:rPr>
        <w:t xml:space="preserve"> enumeration data in searching vulnerable databases </w:t>
      </w:r>
    </w:p>
    <w:p w:rsidR="0034303F" w:rsidRPr="00FB7E26" w:rsidRDefault="00A4412C" w:rsidP="00435373">
      <w:pPr>
        <w:spacing w:after="0"/>
        <w:jc w:val="both"/>
        <w:rPr>
          <w:rFonts w:ascii="Verdana" w:hAnsi="Verdana"/>
          <w:color w:val="000000" w:themeColor="text1"/>
          <w:sz w:val="20"/>
          <w:szCs w:val="20"/>
        </w:rPr>
      </w:pPr>
      <w:r w:rsidRPr="00FB7E26">
        <w:rPr>
          <w:rFonts w:ascii="Verdana" w:hAnsi="Verdana"/>
          <w:color w:val="000000" w:themeColor="text1"/>
          <w:sz w:val="20"/>
          <w:szCs w:val="20"/>
        </w:rPr>
        <w:t>• Perform</w:t>
      </w:r>
      <w:r w:rsidR="0034303F" w:rsidRPr="00FB7E26">
        <w:rPr>
          <w:rFonts w:ascii="Verdana" w:hAnsi="Verdana"/>
          <w:color w:val="000000" w:themeColor="text1"/>
          <w:sz w:val="20"/>
          <w:szCs w:val="20"/>
        </w:rPr>
        <w:t xml:space="preserve"> manual tests </w:t>
      </w:r>
    </w:p>
    <w:p w:rsidR="0034303F" w:rsidRPr="00FB7E26" w:rsidRDefault="00A4412C" w:rsidP="00435373">
      <w:pPr>
        <w:spacing w:after="0"/>
        <w:jc w:val="both"/>
        <w:rPr>
          <w:rFonts w:ascii="Verdana" w:hAnsi="Verdana"/>
          <w:color w:val="000000" w:themeColor="text1"/>
          <w:sz w:val="20"/>
          <w:szCs w:val="20"/>
        </w:rPr>
      </w:pPr>
      <w:r w:rsidRPr="00FB7E26">
        <w:rPr>
          <w:rFonts w:ascii="Verdana" w:hAnsi="Verdana"/>
          <w:color w:val="000000" w:themeColor="text1"/>
          <w:sz w:val="20"/>
          <w:szCs w:val="20"/>
        </w:rPr>
        <w:t>• Password</w:t>
      </w:r>
      <w:r w:rsidR="0034303F" w:rsidRPr="00FB7E26">
        <w:rPr>
          <w:rFonts w:ascii="Verdana" w:hAnsi="Verdana"/>
          <w:color w:val="000000" w:themeColor="text1"/>
          <w:sz w:val="20"/>
          <w:szCs w:val="20"/>
        </w:rPr>
        <w:t xml:space="preserve"> guessing </w:t>
      </w:r>
    </w:p>
    <w:p w:rsidR="0034303F" w:rsidRPr="00FB7E26" w:rsidRDefault="00A4412C" w:rsidP="00435373">
      <w:pPr>
        <w:spacing w:after="0"/>
        <w:jc w:val="both"/>
        <w:rPr>
          <w:rFonts w:ascii="Verdana" w:hAnsi="Verdana"/>
          <w:color w:val="000000" w:themeColor="text1"/>
          <w:sz w:val="20"/>
          <w:szCs w:val="20"/>
        </w:rPr>
      </w:pPr>
      <w:r w:rsidRPr="00FB7E26">
        <w:rPr>
          <w:rFonts w:ascii="Verdana" w:hAnsi="Verdana"/>
          <w:color w:val="000000" w:themeColor="text1"/>
          <w:sz w:val="20"/>
          <w:szCs w:val="20"/>
        </w:rPr>
        <w:t>• IP</w:t>
      </w:r>
      <w:r w:rsidR="0034303F" w:rsidRPr="00FB7E26">
        <w:rPr>
          <w:rFonts w:ascii="Verdana" w:hAnsi="Verdana"/>
          <w:color w:val="000000" w:themeColor="text1"/>
          <w:sz w:val="20"/>
          <w:szCs w:val="20"/>
        </w:rPr>
        <w:t xml:space="preserve"> spoofing </w:t>
      </w:r>
    </w:p>
    <w:p w:rsidR="00A4412C" w:rsidRPr="00FB7E26" w:rsidRDefault="00A4412C" w:rsidP="00330B9C">
      <w:pPr>
        <w:spacing w:after="0"/>
        <w:jc w:val="both"/>
        <w:rPr>
          <w:rFonts w:ascii="Verdana" w:hAnsi="Verdana"/>
          <w:color w:val="000000" w:themeColor="text1"/>
          <w:sz w:val="20"/>
          <w:szCs w:val="20"/>
        </w:rPr>
      </w:pPr>
      <w:r w:rsidRPr="00FB7E26">
        <w:rPr>
          <w:rFonts w:ascii="Verdana" w:hAnsi="Verdana"/>
          <w:color w:val="000000" w:themeColor="text1"/>
          <w:sz w:val="20"/>
          <w:szCs w:val="20"/>
        </w:rPr>
        <w:t>• Social</w:t>
      </w:r>
      <w:r w:rsidR="00330B9C" w:rsidRPr="00FB7E26">
        <w:rPr>
          <w:rFonts w:ascii="Verdana" w:hAnsi="Verdana"/>
          <w:color w:val="000000" w:themeColor="text1"/>
          <w:sz w:val="20"/>
          <w:szCs w:val="20"/>
        </w:rPr>
        <w:t xml:space="preserve"> engineering </w:t>
      </w:r>
    </w:p>
    <w:p w:rsidR="00435373" w:rsidRPr="00FB7E26" w:rsidRDefault="00435373" w:rsidP="00435373">
      <w:pPr>
        <w:spacing w:after="0"/>
        <w:jc w:val="both"/>
        <w:rPr>
          <w:rFonts w:ascii="Verdana" w:hAnsi="Verdana"/>
          <w:color w:val="000000" w:themeColor="text1"/>
          <w:sz w:val="20"/>
          <w:szCs w:val="20"/>
        </w:rPr>
      </w:pPr>
    </w:p>
    <w:p w:rsidR="0034303F" w:rsidRPr="00FB7E26" w:rsidRDefault="00B60E25" w:rsidP="00435373">
      <w:pPr>
        <w:spacing w:after="0"/>
        <w:jc w:val="both"/>
        <w:rPr>
          <w:rFonts w:ascii="Verdana" w:hAnsi="Verdana"/>
          <w:b/>
          <w:color w:val="000000" w:themeColor="text1"/>
          <w:sz w:val="20"/>
          <w:szCs w:val="20"/>
        </w:rPr>
      </w:pPr>
      <w:r w:rsidRPr="00FB7E26">
        <w:rPr>
          <w:rFonts w:ascii="Verdana" w:hAnsi="Verdana"/>
          <w:b/>
          <w:color w:val="000000" w:themeColor="text1"/>
          <w:sz w:val="20"/>
          <w:szCs w:val="20"/>
        </w:rPr>
        <w:t>C</w:t>
      </w:r>
      <w:r w:rsidR="0034303F" w:rsidRPr="00FB7E26">
        <w:rPr>
          <w:rFonts w:ascii="Verdana" w:hAnsi="Verdana"/>
          <w:b/>
          <w:color w:val="000000" w:themeColor="text1"/>
          <w:sz w:val="20"/>
          <w:szCs w:val="20"/>
        </w:rPr>
        <w:t xml:space="preserve">.  Penetration Testing </w:t>
      </w:r>
    </w:p>
    <w:p w:rsidR="0034303F" w:rsidRPr="00FB7E26" w:rsidRDefault="00A4412C" w:rsidP="00435373">
      <w:pPr>
        <w:spacing w:after="0"/>
        <w:jc w:val="both"/>
        <w:rPr>
          <w:rFonts w:ascii="Verdana" w:hAnsi="Verdana"/>
          <w:color w:val="000000" w:themeColor="text1"/>
          <w:sz w:val="20"/>
          <w:szCs w:val="20"/>
        </w:rPr>
      </w:pPr>
      <w:r w:rsidRPr="00FB7E26">
        <w:rPr>
          <w:rFonts w:ascii="Verdana" w:hAnsi="Verdana"/>
          <w:color w:val="000000" w:themeColor="text1"/>
          <w:sz w:val="20"/>
          <w:szCs w:val="20"/>
        </w:rPr>
        <w:t xml:space="preserve">• </w:t>
      </w:r>
      <w:r w:rsidR="0034303F" w:rsidRPr="00FB7E26">
        <w:rPr>
          <w:rFonts w:ascii="Verdana" w:hAnsi="Verdana"/>
          <w:color w:val="000000" w:themeColor="text1"/>
          <w:sz w:val="20"/>
          <w:szCs w:val="20"/>
        </w:rPr>
        <w:t xml:space="preserve">Research and develop attack scenarios </w:t>
      </w:r>
    </w:p>
    <w:p w:rsidR="0034303F" w:rsidRPr="00FB7E26" w:rsidRDefault="00A4412C" w:rsidP="00435373">
      <w:pPr>
        <w:spacing w:after="0"/>
        <w:jc w:val="both"/>
        <w:rPr>
          <w:rFonts w:ascii="Verdana" w:hAnsi="Verdana"/>
          <w:color w:val="000000" w:themeColor="text1"/>
          <w:sz w:val="20"/>
          <w:szCs w:val="20"/>
        </w:rPr>
      </w:pPr>
      <w:r w:rsidRPr="00FB7E26">
        <w:rPr>
          <w:rFonts w:ascii="Verdana" w:hAnsi="Verdana"/>
          <w:color w:val="000000" w:themeColor="text1"/>
          <w:sz w:val="20"/>
          <w:szCs w:val="20"/>
        </w:rPr>
        <w:t xml:space="preserve">• </w:t>
      </w:r>
      <w:r w:rsidR="0034303F" w:rsidRPr="00FB7E26">
        <w:rPr>
          <w:rFonts w:ascii="Verdana" w:hAnsi="Verdana"/>
          <w:color w:val="000000" w:themeColor="text1"/>
          <w:sz w:val="20"/>
          <w:szCs w:val="20"/>
        </w:rPr>
        <w:t xml:space="preserve">Execute attacks </w:t>
      </w:r>
    </w:p>
    <w:p w:rsidR="0034303F" w:rsidRPr="00FB7E26" w:rsidRDefault="00A4412C" w:rsidP="00435373">
      <w:pPr>
        <w:spacing w:after="0"/>
        <w:jc w:val="both"/>
        <w:rPr>
          <w:rFonts w:ascii="Verdana" w:hAnsi="Verdana"/>
          <w:color w:val="000000" w:themeColor="text1"/>
          <w:sz w:val="20"/>
          <w:szCs w:val="20"/>
        </w:rPr>
      </w:pPr>
      <w:r w:rsidRPr="00FB7E26">
        <w:rPr>
          <w:rFonts w:ascii="Verdana" w:hAnsi="Verdana"/>
          <w:color w:val="000000" w:themeColor="text1"/>
          <w:sz w:val="20"/>
          <w:szCs w:val="20"/>
        </w:rPr>
        <w:t>•</w:t>
      </w:r>
      <w:r w:rsidR="0034303F" w:rsidRPr="00FB7E26">
        <w:rPr>
          <w:rFonts w:ascii="Verdana" w:hAnsi="Verdana"/>
          <w:color w:val="000000" w:themeColor="text1"/>
          <w:sz w:val="20"/>
          <w:szCs w:val="20"/>
        </w:rPr>
        <w:t xml:space="preserve"> Record results </w:t>
      </w:r>
    </w:p>
    <w:p w:rsidR="0034303F" w:rsidRPr="00FB7E26" w:rsidRDefault="00A4412C" w:rsidP="00435373">
      <w:pPr>
        <w:spacing w:after="0"/>
        <w:jc w:val="both"/>
        <w:rPr>
          <w:rFonts w:ascii="Verdana" w:hAnsi="Verdana"/>
          <w:color w:val="000000" w:themeColor="text1"/>
          <w:sz w:val="20"/>
          <w:szCs w:val="20"/>
        </w:rPr>
      </w:pPr>
      <w:r w:rsidRPr="00FB7E26">
        <w:rPr>
          <w:rFonts w:ascii="Verdana" w:hAnsi="Verdana"/>
          <w:color w:val="000000" w:themeColor="text1"/>
          <w:sz w:val="20"/>
          <w:szCs w:val="20"/>
        </w:rPr>
        <w:t>•</w:t>
      </w:r>
      <w:r w:rsidR="00330B9C" w:rsidRPr="00FB7E26">
        <w:rPr>
          <w:rFonts w:ascii="Verdana" w:hAnsi="Verdana"/>
          <w:color w:val="000000" w:themeColor="text1"/>
          <w:sz w:val="20"/>
          <w:szCs w:val="20"/>
        </w:rPr>
        <w:t xml:space="preserve"> Report</w:t>
      </w:r>
      <w:r w:rsidR="0034303F" w:rsidRPr="00FB7E26">
        <w:rPr>
          <w:rFonts w:ascii="Verdana" w:hAnsi="Verdana"/>
          <w:color w:val="000000" w:themeColor="text1"/>
          <w:sz w:val="20"/>
          <w:szCs w:val="20"/>
        </w:rPr>
        <w:t xml:space="preserve"> exploitable vulnerabilities </w:t>
      </w:r>
    </w:p>
    <w:p w:rsidR="0034303F" w:rsidRPr="00FB7E26" w:rsidRDefault="00A4412C" w:rsidP="00435373">
      <w:pPr>
        <w:spacing w:after="0"/>
        <w:jc w:val="both"/>
        <w:rPr>
          <w:rFonts w:ascii="Verdana" w:hAnsi="Verdana"/>
          <w:color w:val="000000" w:themeColor="text1"/>
          <w:sz w:val="20"/>
          <w:szCs w:val="20"/>
        </w:rPr>
      </w:pPr>
      <w:r w:rsidRPr="00FB7E26">
        <w:rPr>
          <w:rFonts w:ascii="Verdana" w:hAnsi="Verdana"/>
          <w:color w:val="000000" w:themeColor="text1"/>
          <w:sz w:val="20"/>
          <w:szCs w:val="20"/>
        </w:rPr>
        <w:t>•</w:t>
      </w:r>
      <w:r w:rsidR="0034303F" w:rsidRPr="00FB7E26">
        <w:rPr>
          <w:rFonts w:ascii="Verdana" w:hAnsi="Verdana"/>
          <w:color w:val="000000" w:themeColor="text1"/>
          <w:sz w:val="20"/>
          <w:szCs w:val="20"/>
        </w:rPr>
        <w:t xml:space="preserve"> </w:t>
      </w:r>
      <w:r w:rsidR="00435373" w:rsidRPr="00FB7E26">
        <w:rPr>
          <w:rFonts w:ascii="Verdana" w:hAnsi="Verdana"/>
          <w:color w:val="000000" w:themeColor="text1"/>
          <w:sz w:val="20"/>
          <w:szCs w:val="20"/>
        </w:rPr>
        <w:t>Analyse</w:t>
      </w:r>
      <w:r w:rsidR="0034303F" w:rsidRPr="00FB7E26">
        <w:rPr>
          <w:rFonts w:ascii="Verdana" w:hAnsi="Verdana"/>
          <w:color w:val="000000" w:themeColor="text1"/>
          <w:sz w:val="20"/>
          <w:szCs w:val="20"/>
        </w:rPr>
        <w:t xml:space="preserve"> penetration testing r</w:t>
      </w:r>
      <w:r w:rsidR="00435373" w:rsidRPr="00FB7E26">
        <w:rPr>
          <w:rFonts w:ascii="Verdana" w:hAnsi="Verdana"/>
          <w:color w:val="000000" w:themeColor="text1"/>
          <w:sz w:val="20"/>
          <w:szCs w:val="20"/>
        </w:rPr>
        <w:t>esults and if indicated, perform</w:t>
      </w:r>
      <w:r w:rsidR="0034303F" w:rsidRPr="00FB7E26">
        <w:rPr>
          <w:rFonts w:ascii="Verdana" w:hAnsi="Verdana"/>
          <w:color w:val="000000" w:themeColor="text1"/>
          <w:sz w:val="20"/>
          <w:szCs w:val="20"/>
        </w:rPr>
        <w:t xml:space="preserve"> additional exercises </w:t>
      </w:r>
    </w:p>
    <w:p w:rsidR="00A65B4B" w:rsidRPr="00FB7E26" w:rsidRDefault="00435373" w:rsidP="00435373">
      <w:pPr>
        <w:spacing w:after="0"/>
        <w:jc w:val="both"/>
        <w:rPr>
          <w:rFonts w:ascii="Verdana" w:hAnsi="Verdana"/>
          <w:color w:val="000000" w:themeColor="text1"/>
          <w:sz w:val="20"/>
          <w:szCs w:val="20"/>
        </w:rPr>
      </w:pPr>
      <w:r w:rsidRPr="00FB7E26">
        <w:rPr>
          <w:rFonts w:ascii="Verdana" w:hAnsi="Verdana"/>
          <w:color w:val="000000" w:themeColor="text1"/>
          <w:sz w:val="20"/>
          <w:szCs w:val="20"/>
        </w:rPr>
        <w:t>• Recommend counter measures</w:t>
      </w:r>
      <w:r w:rsidR="00A4412C" w:rsidRPr="00FB7E26">
        <w:rPr>
          <w:rFonts w:ascii="Verdana" w:hAnsi="Verdana"/>
          <w:color w:val="000000" w:themeColor="text1"/>
          <w:sz w:val="20"/>
          <w:szCs w:val="20"/>
        </w:rPr>
        <w:t xml:space="preserve"> </w:t>
      </w:r>
    </w:p>
    <w:p w:rsidR="00435373" w:rsidRPr="00FB7E26" w:rsidRDefault="00435373" w:rsidP="00435373">
      <w:pPr>
        <w:spacing w:after="0"/>
        <w:jc w:val="both"/>
        <w:rPr>
          <w:rFonts w:ascii="Verdana" w:hAnsi="Verdana"/>
          <w:color w:val="000000" w:themeColor="text1"/>
          <w:sz w:val="20"/>
          <w:szCs w:val="20"/>
        </w:rPr>
      </w:pPr>
    </w:p>
    <w:p w:rsidR="00B60E25" w:rsidRPr="00FB7E26" w:rsidRDefault="00B60E25" w:rsidP="00435373">
      <w:pPr>
        <w:pStyle w:val="ListParagraph"/>
        <w:numPr>
          <w:ilvl w:val="0"/>
          <w:numId w:val="8"/>
        </w:numPr>
        <w:spacing w:after="0"/>
        <w:jc w:val="both"/>
        <w:rPr>
          <w:rFonts w:ascii="Verdana" w:hAnsi="Verdana"/>
          <w:b/>
          <w:color w:val="000000" w:themeColor="text1"/>
          <w:sz w:val="20"/>
          <w:szCs w:val="20"/>
        </w:rPr>
      </w:pPr>
      <w:r w:rsidRPr="00FB7E26">
        <w:rPr>
          <w:rFonts w:ascii="Verdana" w:hAnsi="Verdana"/>
          <w:b/>
          <w:color w:val="000000" w:themeColor="text1"/>
          <w:sz w:val="20"/>
          <w:szCs w:val="20"/>
        </w:rPr>
        <w:t>Analysis and Reporting</w:t>
      </w:r>
    </w:p>
    <w:p w:rsidR="00435373" w:rsidRPr="00FB7E26" w:rsidRDefault="00435373" w:rsidP="00435373">
      <w:pPr>
        <w:pStyle w:val="ListParagraph"/>
        <w:numPr>
          <w:ilvl w:val="0"/>
          <w:numId w:val="9"/>
        </w:numPr>
        <w:spacing w:after="0"/>
        <w:jc w:val="both"/>
        <w:rPr>
          <w:rFonts w:ascii="Verdana" w:hAnsi="Verdana"/>
          <w:color w:val="000000" w:themeColor="text1"/>
          <w:sz w:val="20"/>
          <w:szCs w:val="20"/>
        </w:rPr>
      </w:pPr>
      <w:r w:rsidRPr="00FB7E26">
        <w:rPr>
          <w:rFonts w:ascii="Verdana" w:hAnsi="Verdana"/>
          <w:color w:val="000000" w:themeColor="text1"/>
          <w:sz w:val="20"/>
          <w:szCs w:val="20"/>
        </w:rPr>
        <w:t xml:space="preserve">Summary of any successful penetration scenarios </w:t>
      </w:r>
    </w:p>
    <w:p w:rsidR="00435373" w:rsidRPr="00FB7E26" w:rsidRDefault="00435373" w:rsidP="00435373">
      <w:pPr>
        <w:pStyle w:val="ListParagraph"/>
        <w:numPr>
          <w:ilvl w:val="0"/>
          <w:numId w:val="9"/>
        </w:numPr>
        <w:spacing w:after="0"/>
        <w:jc w:val="both"/>
        <w:rPr>
          <w:rFonts w:ascii="Verdana" w:hAnsi="Verdana"/>
          <w:color w:val="000000" w:themeColor="text1"/>
          <w:sz w:val="20"/>
          <w:szCs w:val="20"/>
        </w:rPr>
      </w:pPr>
      <w:r w:rsidRPr="00FB7E26">
        <w:rPr>
          <w:rFonts w:ascii="Verdana" w:hAnsi="Verdana"/>
          <w:color w:val="000000" w:themeColor="text1"/>
          <w:sz w:val="20"/>
          <w:szCs w:val="20"/>
        </w:rPr>
        <w:t xml:space="preserve">Detailed listing of all information gathered during penetration testing </w:t>
      </w:r>
    </w:p>
    <w:p w:rsidR="00435373" w:rsidRPr="00FB7E26" w:rsidRDefault="00435373" w:rsidP="00435373">
      <w:pPr>
        <w:pStyle w:val="ListParagraph"/>
        <w:numPr>
          <w:ilvl w:val="0"/>
          <w:numId w:val="9"/>
        </w:numPr>
        <w:spacing w:after="0"/>
        <w:jc w:val="both"/>
        <w:rPr>
          <w:rFonts w:ascii="Verdana" w:hAnsi="Verdana"/>
          <w:color w:val="000000" w:themeColor="text1"/>
          <w:sz w:val="20"/>
          <w:szCs w:val="20"/>
        </w:rPr>
      </w:pPr>
      <w:r w:rsidRPr="00FB7E26">
        <w:rPr>
          <w:rFonts w:ascii="Verdana" w:hAnsi="Verdana"/>
          <w:color w:val="000000" w:themeColor="text1"/>
          <w:sz w:val="20"/>
          <w:szCs w:val="20"/>
        </w:rPr>
        <w:t xml:space="preserve">Detailed listing of all vulnerabilities found </w:t>
      </w:r>
    </w:p>
    <w:p w:rsidR="00435373" w:rsidRPr="00FB7E26" w:rsidRDefault="00435373" w:rsidP="00435373">
      <w:pPr>
        <w:pStyle w:val="ListParagraph"/>
        <w:numPr>
          <w:ilvl w:val="0"/>
          <w:numId w:val="9"/>
        </w:numPr>
        <w:spacing w:after="0"/>
        <w:jc w:val="both"/>
        <w:rPr>
          <w:rFonts w:ascii="Verdana" w:hAnsi="Verdana"/>
          <w:color w:val="000000" w:themeColor="text1"/>
          <w:sz w:val="20"/>
          <w:szCs w:val="20"/>
        </w:rPr>
      </w:pPr>
      <w:r w:rsidRPr="00FB7E26">
        <w:rPr>
          <w:rFonts w:ascii="Verdana" w:hAnsi="Verdana"/>
          <w:color w:val="000000" w:themeColor="text1"/>
          <w:sz w:val="20"/>
          <w:szCs w:val="20"/>
        </w:rPr>
        <w:t xml:space="preserve">Description of all vulnerabilities found </w:t>
      </w:r>
    </w:p>
    <w:p w:rsidR="00B60E25" w:rsidRPr="00FB7E26" w:rsidRDefault="00435373" w:rsidP="00435373">
      <w:pPr>
        <w:pStyle w:val="ListParagraph"/>
        <w:numPr>
          <w:ilvl w:val="0"/>
          <w:numId w:val="9"/>
        </w:numPr>
        <w:spacing w:after="0"/>
        <w:jc w:val="both"/>
        <w:rPr>
          <w:rFonts w:ascii="Verdana" w:hAnsi="Verdana"/>
          <w:color w:val="000000" w:themeColor="text1"/>
          <w:sz w:val="20"/>
          <w:szCs w:val="20"/>
        </w:rPr>
      </w:pPr>
      <w:r w:rsidRPr="00FB7E26">
        <w:rPr>
          <w:rFonts w:ascii="Verdana" w:hAnsi="Verdana"/>
          <w:color w:val="000000" w:themeColor="text1"/>
          <w:sz w:val="20"/>
          <w:szCs w:val="20"/>
        </w:rPr>
        <w:t>Suggestions and techniques to resolve vulnerabilities found</w:t>
      </w:r>
    </w:p>
    <w:p w:rsidR="00435373" w:rsidRPr="00FB7E26" w:rsidRDefault="00435373" w:rsidP="00435373">
      <w:pPr>
        <w:spacing w:after="0"/>
        <w:jc w:val="both"/>
        <w:rPr>
          <w:rFonts w:ascii="Verdana" w:hAnsi="Verdana"/>
          <w:b/>
          <w:color w:val="000000" w:themeColor="text1"/>
          <w:sz w:val="20"/>
          <w:szCs w:val="20"/>
        </w:rPr>
      </w:pPr>
    </w:p>
    <w:p w:rsidR="00435373" w:rsidRPr="00FB7E26" w:rsidRDefault="00435373" w:rsidP="00435373">
      <w:pPr>
        <w:pStyle w:val="ListParagraph"/>
        <w:numPr>
          <w:ilvl w:val="0"/>
          <w:numId w:val="8"/>
        </w:numPr>
        <w:spacing w:after="0"/>
        <w:jc w:val="both"/>
        <w:rPr>
          <w:rFonts w:ascii="Verdana" w:hAnsi="Verdana"/>
          <w:b/>
          <w:color w:val="000000" w:themeColor="text1"/>
          <w:sz w:val="20"/>
          <w:szCs w:val="20"/>
        </w:rPr>
      </w:pPr>
      <w:r w:rsidRPr="00FB7E26">
        <w:rPr>
          <w:rFonts w:ascii="Verdana" w:hAnsi="Verdana"/>
          <w:b/>
          <w:color w:val="000000" w:themeColor="text1"/>
          <w:sz w:val="20"/>
          <w:szCs w:val="20"/>
        </w:rPr>
        <w:t>Cleaning Up</w:t>
      </w:r>
    </w:p>
    <w:p w:rsidR="00435373" w:rsidRDefault="00C4420C" w:rsidP="00435373">
      <w:pPr>
        <w:spacing w:after="0"/>
        <w:jc w:val="both"/>
        <w:rPr>
          <w:rFonts w:ascii="Verdana" w:hAnsi="Verdana"/>
          <w:color w:val="000000" w:themeColor="text1"/>
          <w:sz w:val="20"/>
          <w:szCs w:val="20"/>
        </w:rPr>
      </w:pPr>
      <w:r w:rsidRPr="00FB7E26">
        <w:rPr>
          <w:rFonts w:ascii="Verdana" w:hAnsi="Verdana"/>
          <w:color w:val="000000" w:themeColor="text1"/>
          <w:sz w:val="20"/>
          <w:szCs w:val="20"/>
        </w:rPr>
        <w:t>The cleanin</w:t>
      </w:r>
      <w:r w:rsidR="00435373" w:rsidRPr="00FB7E26">
        <w:rPr>
          <w:rFonts w:ascii="Verdana" w:hAnsi="Verdana"/>
          <w:color w:val="000000" w:themeColor="text1"/>
          <w:sz w:val="20"/>
          <w:szCs w:val="20"/>
        </w:rPr>
        <w:t>g up</w:t>
      </w:r>
      <w:r w:rsidRPr="00FB7E26">
        <w:rPr>
          <w:rFonts w:ascii="Verdana" w:hAnsi="Verdana"/>
          <w:color w:val="000000" w:themeColor="text1"/>
          <w:sz w:val="20"/>
          <w:szCs w:val="20"/>
        </w:rPr>
        <w:t xml:space="preserve"> pro</w:t>
      </w:r>
      <w:r w:rsidR="00435373" w:rsidRPr="00FB7E26">
        <w:rPr>
          <w:rFonts w:ascii="Verdana" w:hAnsi="Verdana"/>
          <w:color w:val="000000" w:themeColor="text1"/>
          <w:sz w:val="20"/>
          <w:szCs w:val="20"/>
        </w:rPr>
        <w:t>cess is done to clear any mess that has bee</w:t>
      </w:r>
      <w:r w:rsidRPr="00FB7E26">
        <w:rPr>
          <w:rFonts w:ascii="Verdana" w:hAnsi="Verdana"/>
          <w:color w:val="000000" w:themeColor="text1"/>
          <w:sz w:val="20"/>
          <w:szCs w:val="20"/>
        </w:rPr>
        <w:t xml:space="preserve">n made as a result of </w:t>
      </w:r>
      <w:r w:rsidR="00435373" w:rsidRPr="00FB7E26">
        <w:rPr>
          <w:rFonts w:ascii="Verdana" w:hAnsi="Verdana"/>
          <w:color w:val="000000" w:themeColor="text1"/>
          <w:sz w:val="20"/>
          <w:szCs w:val="20"/>
        </w:rPr>
        <w:t xml:space="preserve">the penetration test. </w:t>
      </w:r>
      <w:r w:rsidRPr="00FB7E26">
        <w:rPr>
          <w:rFonts w:ascii="Verdana" w:hAnsi="Verdana"/>
          <w:color w:val="000000" w:themeColor="text1"/>
          <w:sz w:val="20"/>
          <w:szCs w:val="20"/>
        </w:rPr>
        <w:t xml:space="preserve"> A </w:t>
      </w:r>
      <w:r w:rsidR="00435373" w:rsidRPr="00FB7E26">
        <w:rPr>
          <w:rFonts w:ascii="Verdana" w:hAnsi="Verdana"/>
          <w:color w:val="000000" w:themeColor="text1"/>
          <w:sz w:val="20"/>
          <w:szCs w:val="20"/>
        </w:rPr>
        <w:t>detailed and exact list of all</w:t>
      </w:r>
      <w:r w:rsidRPr="00FB7E26">
        <w:rPr>
          <w:rFonts w:ascii="Verdana" w:hAnsi="Verdana"/>
          <w:color w:val="000000" w:themeColor="text1"/>
          <w:sz w:val="20"/>
          <w:szCs w:val="20"/>
        </w:rPr>
        <w:t xml:space="preserve"> actions performed during the penetration test must </w:t>
      </w:r>
      <w:r w:rsidR="00435373" w:rsidRPr="00FB7E26">
        <w:rPr>
          <w:rFonts w:ascii="Verdana" w:hAnsi="Verdana"/>
          <w:color w:val="000000" w:themeColor="text1"/>
          <w:sz w:val="20"/>
          <w:szCs w:val="20"/>
        </w:rPr>
        <w:t>be kep</w:t>
      </w:r>
      <w:r w:rsidRPr="00FB7E26">
        <w:rPr>
          <w:rFonts w:ascii="Verdana" w:hAnsi="Verdana"/>
          <w:color w:val="000000" w:themeColor="text1"/>
          <w:sz w:val="20"/>
          <w:szCs w:val="20"/>
        </w:rPr>
        <w:t>t. This is vital so that any cl</w:t>
      </w:r>
      <w:r w:rsidR="00435373" w:rsidRPr="00FB7E26">
        <w:rPr>
          <w:rFonts w:ascii="Verdana" w:hAnsi="Verdana"/>
          <w:color w:val="000000" w:themeColor="text1"/>
          <w:sz w:val="20"/>
          <w:szCs w:val="20"/>
        </w:rPr>
        <w:t>e</w:t>
      </w:r>
      <w:r w:rsidRPr="00FB7E26">
        <w:rPr>
          <w:rFonts w:ascii="Verdana" w:hAnsi="Verdana"/>
          <w:color w:val="000000" w:themeColor="text1"/>
          <w:sz w:val="20"/>
          <w:szCs w:val="20"/>
        </w:rPr>
        <w:t>aning up of the system can be done.</w:t>
      </w:r>
    </w:p>
    <w:p w:rsidR="00823AFF" w:rsidRDefault="00823AFF" w:rsidP="00435373">
      <w:pPr>
        <w:spacing w:after="0"/>
        <w:jc w:val="both"/>
        <w:rPr>
          <w:rFonts w:ascii="Verdana" w:hAnsi="Verdana"/>
          <w:color w:val="000000" w:themeColor="text1"/>
          <w:sz w:val="20"/>
          <w:szCs w:val="20"/>
        </w:rPr>
      </w:pPr>
      <w:bookmarkStart w:id="0" w:name="_GoBack"/>
      <w:bookmarkEnd w:id="0"/>
    </w:p>
    <w:sectPr w:rsidR="00823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442C4"/>
    <w:multiLevelType w:val="multilevel"/>
    <w:tmpl w:val="F914F5B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nsid w:val="1EF14CF3"/>
    <w:multiLevelType w:val="hybridMultilevel"/>
    <w:tmpl w:val="A28C6A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1783B39"/>
    <w:multiLevelType w:val="hybridMultilevel"/>
    <w:tmpl w:val="7D9088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299" w:hanging="360"/>
      </w:pPr>
      <w:rPr>
        <w:rFonts w:ascii="Courier New" w:hAnsi="Courier New" w:cs="Courier New" w:hint="default"/>
      </w:rPr>
    </w:lvl>
    <w:lvl w:ilvl="2" w:tplc="08090005" w:tentative="1">
      <w:start w:val="1"/>
      <w:numFmt w:val="bullet"/>
      <w:lvlText w:val=""/>
      <w:lvlJc w:val="left"/>
      <w:pPr>
        <w:ind w:left="2019" w:hanging="360"/>
      </w:pPr>
      <w:rPr>
        <w:rFonts w:ascii="Wingdings" w:hAnsi="Wingdings" w:hint="default"/>
      </w:rPr>
    </w:lvl>
    <w:lvl w:ilvl="3" w:tplc="08090001" w:tentative="1">
      <w:start w:val="1"/>
      <w:numFmt w:val="bullet"/>
      <w:lvlText w:val=""/>
      <w:lvlJc w:val="left"/>
      <w:pPr>
        <w:ind w:left="2739" w:hanging="360"/>
      </w:pPr>
      <w:rPr>
        <w:rFonts w:ascii="Symbol" w:hAnsi="Symbol" w:hint="default"/>
      </w:rPr>
    </w:lvl>
    <w:lvl w:ilvl="4" w:tplc="08090003" w:tentative="1">
      <w:start w:val="1"/>
      <w:numFmt w:val="bullet"/>
      <w:lvlText w:val="o"/>
      <w:lvlJc w:val="left"/>
      <w:pPr>
        <w:ind w:left="3459" w:hanging="360"/>
      </w:pPr>
      <w:rPr>
        <w:rFonts w:ascii="Courier New" w:hAnsi="Courier New" w:cs="Courier New" w:hint="default"/>
      </w:rPr>
    </w:lvl>
    <w:lvl w:ilvl="5" w:tplc="08090005" w:tentative="1">
      <w:start w:val="1"/>
      <w:numFmt w:val="bullet"/>
      <w:lvlText w:val=""/>
      <w:lvlJc w:val="left"/>
      <w:pPr>
        <w:ind w:left="4179" w:hanging="360"/>
      </w:pPr>
      <w:rPr>
        <w:rFonts w:ascii="Wingdings" w:hAnsi="Wingdings" w:hint="default"/>
      </w:rPr>
    </w:lvl>
    <w:lvl w:ilvl="6" w:tplc="08090001" w:tentative="1">
      <w:start w:val="1"/>
      <w:numFmt w:val="bullet"/>
      <w:lvlText w:val=""/>
      <w:lvlJc w:val="left"/>
      <w:pPr>
        <w:ind w:left="4899" w:hanging="360"/>
      </w:pPr>
      <w:rPr>
        <w:rFonts w:ascii="Symbol" w:hAnsi="Symbol" w:hint="default"/>
      </w:rPr>
    </w:lvl>
    <w:lvl w:ilvl="7" w:tplc="08090003" w:tentative="1">
      <w:start w:val="1"/>
      <w:numFmt w:val="bullet"/>
      <w:lvlText w:val="o"/>
      <w:lvlJc w:val="left"/>
      <w:pPr>
        <w:ind w:left="5619" w:hanging="360"/>
      </w:pPr>
      <w:rPr>
        <w:rFonts w:ascii="Courier New" w:hAnsi="Courier New" w:cs="Courier New" w:hint="default"/>
      </w:rPr>
    </w:lvl>
    <w:lvl w:ilvl="8" w:tplc="08090005" w:tentative="1">
      <w:start w:val="1"/>
      <w:numFmt w:val="bullet"/>
      <w:lvlText w:val=""/>
      <w:lvlJc w:val="left"/>
      <w:pPr>
        <w:ind w:left="6339" w:hanging="360"/>
      </w:pPr>
      <w:rPr>
        <w:rFonts w:ascii="Wingdings" w:hAnsi="Wingdings" w:hint="default"/>
      </w:rPr>
    </w:lvl>
  </w:abstractNum>
  <w:abstractNum w:abstractNumId="3">
    <w:nsid w:val="26195385"/>
    <w:multiLevelType w:val="hybridMultilevel"/>
    <w:tmpl w:val="0ABC1A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9960F02"/>
    <w:multiLevelType w:val="hybridMultilevel"/>
    <w:tmpl w:val="55DC3A5A"/>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37F02D75"/>
    <w:multiLevelType w:val="multilevel"/>
    <w:tmpl w:val="F914F5B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nsid w:val="47C17441"/>
    <w:multiLevelType w:val="multilevel"/>
    <w:tmpl w:val="F914F5B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nsid w:val="55934070"/>
    <w:multiLevelType w:val="hybridMultilevel"/>
    <w:tmpl w:val="7EF62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1E1350D"/>
    <w:multiLevelType w:val="multilevel"/>
    <w:tmpl w:val="F914F5B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nsid w:val="64974E82"/>
    <w:multiLevelType w:val="hybridMultilevel"/>
    <w:tmpl w:val="3C16A72A"/>
    <w:lvl w:ilvl="0" w:tplc="08090015">
      <w:start w:val="4"/>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67003318"/>
    <w:multiLevelType w:val="hybridMultilevel"/>
    <w:tmpl w:val="AC70DE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787F7673"/>
    <w:multiLevelType w:val="multilevel"/>
    <w:tmpl w:val="F914F5B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nsid w:val="793C439E"/>
    <w:multiLevelType w:val="multilevel"/>
    <w:tmpl w:val="7F56AC98"/>
    <w:lvl w:ilvl="0">
      <w:start w:val="1"/>
      <w:numFmt w:val="decimal"/>
      <w:lvlText w:val="%1"/>
      <w:lvlJc w:val="left"/>
      <w:pPr>
        <w:ind w:left="360" w:hanging="360"/>
      </w:pPr>
      <w:rPr>
        <w:rFonts w:hint="default"/>
        <w:b/>
      </w:rPr>
    </w:lvl>
    <w:lvl w:ilvl="1">
      <w:start w:val="4"/>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num w:numId="1">
    <w:abstractNumId w:val="11"/>
  </w:num>
  <w:num w:numId="2">
    <w:abstractNumId w:val="7"/>
  </w:num>
  <w:num w:numId="3">
    <w:abstractNumId w:val="0"/>
  </w:num>
  <w:num w:numId="4">
    <w:abstractNumId w:val="2"/>
  </w:num>
  <w:num w:numId="5">
    <w:abstractNumId w:val="6"/>
  </w:num>
  <w:num w:numId="6">
    <w:abstractNumId w:val="12"/>
  </w:num>
  <w:num w:numId="7">
    <w:abstractNumId w:val="4"/>
  </w:num>
  <w:num w:numId="8">
    <w:abstractNumId w:val="9"/>
  </w:num>
  <w:num w:numId="9">
    <w:abstractNumId w:val="3"/>
  </w:num>
  <w:num w:numId="10">
    <w:abstractNumId w:val="8"/>
  </w:num>
  <w:num w:numId="11">
    <w:abstractNumId w:val="5"/>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60C"/>
    <w:rsid w:val="00021463"/>
    <w:rsid w:val="0005415A"/>
    <w:rsid w:val="002815B7"/>
    <w:rsid w:val="00330B9C"/>
    <w:rsid w:val="0034303F"/>
    <w:rsid w:val="00374E17"/>
    <w:rsid w:val="00423B10"/>
    <w:rsid w:val="00435373"/>
    <w:rsid w:val="00497C89"/>
    <w:rsid w:val="004D37FF"/>
    <w:rsid w:val="00666A3F"/>
    <w:rsid w:val="007029D6"/>
    <w:rsid w:val="00721D0A"/>
    <w:rsid w:val="00823AFF"/>
    <w:rsid w:val="00864D0F"/>
    <w:rsid w:val="00893153"/>
    <w:rsid w:val="008F088E"/>
    <w:rsid w:val="009069B5"/>
    <w:rsid w:val="00A4412C"/>
    <w:rsid w:val="00A65B4B"/>
    <w:rsid w:val="00AF5768"/>
    <w:rsid w:val="00B46CCC"/>
    <w:rsid w:val="00B60E25"/>
    <w:rsid w:val="00C4420C"/>
    <w:rsid w:val="00CE160C"/>
    <w:rsid w:val="00D73F9A"/>
    <w:rsid w:val="00DD0422"/>
    <w:rsid w:val="00EA1799"/>
    <w:rsid w:val="00F143EE"/>
    <w:rsid w:val="00FB7E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C4B55-4DE4-4E61-9225-B6DB820E2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7FF"/>
    <w:pPr>
      <w:ind w:left="720"/>
      <w:contextualSpacing/>
    </w:pPr>
  </w:style>
  <w:style w:type="table" w:styleId="TableGrid">
    <w:name w:val="Table Grid"/>
    <w:basedOn w:val="TableNormal"/>
    <w:uiPriority w:val="39"/>
    <w:rsid w:val="00666A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B7E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3958</TotalTime>
  <Pages>2</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 Nwankwo</dc:creator>
  <cp:keywords/>
  <dc:description/>
  <cp:lastModifiedBy>Zulu</cp:lastModifiedBy>
  <cp:revision>15</cp:revision>
  <dcterms:created xsi:type="dcterms:W3CDTF">2020-01-21T21:51:00Z</dcterms:created>
  <dcterms:modified xsi:type="dcterms:W3CDTF">2020-05-29T06:37:00Z</dcterms:modified>
</cp:coreProperties>
</file>