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8451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bookmarkStart w:id="0" w:name="_Hlk120634486"/>
      <w:bookmarkEnd w:id="0"/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МИНИСТЕРСТВО ТРАНСПОРТА РОССИЙСКОЙ ФЕДЕРАЦИИ</w:t>
      </w:r>
    </w:p>
    <w:p w14:paraId="7CC00029" w14:textId="77777777" w:rsidR="00B03285" w:rsidRPr="001B2882" w:rsidRDefault="00B03285" w:rsidP="00B03285">
      <w:pPr>
        <w:spacing w:after="160" w:line="240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br/>
        <w:t>«РОССИЙСКИЙ УНИВЕРСИТЕТ ТРАНСПОРТА»</w:t>
      </w:r>
    </w:p>
    <w:p w14:paraId="6CD31F8D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98869" wp14:editId="5302F657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E6D8" id="Полилиния: фигура 1" o:spid="_x0000_s1026" style="position:absolute;margin-left:10.95pt;margin-top:19.45pt;width:445.2pt;height: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" path="m,l21600,21600e" filled="f" strokeweight=".53mm">
                <v:stroke joinstyle="miter"/>
                <v:path arrowok="t"/>
              </v:shape>
            </w:pict>
          </mc:Fallback>
        </mc:AlternateConten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РУТ (МИИТ)</w:t>
      </w:r>
    </w:p>
    <w:p w14:paraId="7A6E4B6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Кафедра «Цифровые технологии и управление транспортными процессами»</w:t>
      </w:r>
    </w:p>
    <w:p w14:paraId="744F6689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251D97E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B59FF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6B8C368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2D40A0" w14:textId="56B61F5F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Лабораторная работа в„– 7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18151DC8" w14:textId="05DABD4C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«РЅС„СЂР°СЃС‚СЂСѓРєС‚СѓСЂРЅРѕРµ РїСЂРѕРіСЂР°РјРјРЅРѕРµ РѕР±РµСЃРїРµС‡РµРЅРёРµ»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D244B7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на тему:</w:t>
      </w:r>
    </w:p>
    <w:p w14:paraId="746FC47B" w14:textId="06AAB487" w:rsidR="00B03285" w:rsidRPr="001B2882" w:rsidRDefault="00B03285" w:rsidP="00803ED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«Р‘Р°Р·РѕРІРѕРµ РёСЃРїРѕР»СЊР·РѕРІР°РЅРёРµ Ansible»</w:t>
      </w:r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proofErr w:type="spellStart"/>
      <w:r w:rsidR="00803ED5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proofErr w:type="spellEnd"/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ED1A1F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B4031C3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8C1F15C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355495D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EC40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7803998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D2E4C9E" w14:textId="65FE36EC" w:rsidR="00B03285" w:rsidRPr="001B2882" w:rsidRDefault="00B03285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Выполнил: студент гр. УВП-171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043E1F6C" w14:textId="71078795" w:rsidR="00B03285" w:rsidRPr="001B2882" w:rsidRDefault="00C028EB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Купленик С. С.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5E48136D" w14:textId="77777777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E1E2859" w14:textId="6B1F6A61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Принял: Старший преподаватель кафедры ЦТУТП Заманов Е. А..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35FE9974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351B6AF" w14:textId="77777777" w:rsidR="00B03285" w:rsidRPr="001B2882" w:rsidRDefault="00B03285" w:rsidP="00B03285">
      <w:pPr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vertAlign w:val="superscript"/>
          <w:lang w:val="ru-RU"/>
          <w14:ligatures w14:val="standardContextual"/>
        </w:rPr>
      </w:pPr>
    </w:p>
    <w:p w14:paraId="70DA0C3F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63C5196" w14:textId="21A39874" w:rsidR="00F61A45" w:rsidRPr="001B2882" w:rsidRDefault="00B03285" w:rsidP="004A33FB">
      <w:pPr>
        <w:ind w:firstLine="0"/>
        <w:jc w:val="center"/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Москва – 2026</w:t>
      </w:r>
      <w:r w:rsidR="005B54B6"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r>
      <w:r w:rsidR="005B54B6" w:rsidRPr="001B2882">
        <w:rPr>
          <w:rFonts w:eastAsia="Calibri"/>
          <w:b/>
          <w:color w:val="auto"/>
          <w:kern w:val="2"/>
          <w:szCs w:val="28"/>
          <w14:ligatures w14:val="standardContextual"/>
        </w:rPr>
      </w:r>
      <w:r>
        <w:br w:type="page"/>
      </w:r>
    </w:p>
    <w:p>
      <w:pPr>
        <w:pStyle w:val="GOSTTOCTitle"/>
      </w:pPr>
      <w:r>
        <w:t>СОДЕРЖАНИЕ</w:t>
      </w:r>
    </w:p>
    <w:p>
      <w:pPr>
        <w:pStyle w:val="GOSTService"/>
        <w:ind w:firstLine="0"/>
      </w:pPr>
      <w:r>
        <w:fldChar w:fldCharType="begin" w:dirty="true"/>
        <w:instrText xml:space="preserve"> TOC \o "1-3" \h \z \u </w:instrText>
        <w:fldChar w:fldCharType="separate"/>
        <w:t>Щёлкните правой кнопкой по оглавлению и выберите «Обновить поле» (или выделите документ и нажмите F9).</w:t>
        <w:fldChar w:fldCharType="end"/>
      </w:r>
    </w:p>
    <w:p>
      <w:r>
        <w:br w:type="page"/>
      </w:r>
    </w:p>
    <w:p>
      <w:pPr>
        <w:pStyle w:val="GOSTHeading1"/>
      </w:pPr>
      <w:r>
        <w:t>Р¦РΜР»СЊ СЂР°Р±РЅС‚С‹</w:t>
      </w:r>
    </w:p>
    <w:p>
      <w:pPr>
        <w:pStyle w:val="GOSTBodyText"/>
      </w:pPr>
      <w:r>
        <w:t>Р¦РµР»СЊ СЂР°Р±РѕС‚С‹ - РѕСЃРІРѕРёС‚СЊ inventory, ad-hoc РєРѕРјР°РЅРґС‹ Рё playbook РЅР° СЃС‚РµРЅРґРµ РёР· С‚СЂС‘С… Р’Рњ bastion, node1, node2, РІРєР»СЋС‡Р°СЏ РїСЂРѕРІРµСЂРєСѓ РёРґРµРјРїРѕС‚РµРЅС‚РЅРѕСЃС‚Рё Рё СѓСЃР»РѕРІРЅС‹С… Р·Р°РґР°С‡.</w:t>
      </w:r>
    </w:p>
    <w:p>
      <w:pPr>
        <w:pStyle w:val="GOSTBodyText"/>
      </w:pPr>
      <w:r>
        <w:t>РљРѕРЅС„РёРіСѓСЂР°С†РёСЏ СЃРµС‚Рё Vagrant Р°РґР°РїС‚РёСЂРѕРІР°РЅР°: СЃС‚Р°С‚РёС‡РµСЃРєРёРµ Р°РґСЂРµСЃР° 192.168.57.0/24, РґР»СЏ РµРґРёРЅРѕРіРѕ РєР»СЋС‡Р° РЅР° bastion Р·Р°РґР°РЅ config.ssh.insert_key = false.</w:t>
      </w:r>
    </w:p>
    <w:p>
      <w:r>
        <w:br w:type="page"/>
      </w:r>
    </w:p>
    <w:p>
      <w:pPr>
        <w:pStyle w:val="GOSTHeading1"/>
      </w:pPr>
      <w:r>
        <w:t>РҐРЅРҐ СЂР°Р±РЅС‚С‹</w:t>
      </w:r>
    </w:p>
    <w:p>
      <w:pPr>
        <w:pStyle w:val="GOSTHeading2"/>
      </w:pPr>
      <w:r>
        <w:t>РЎСЂРµРґР° РІС‹РїРѕР»РЅРµРЅРёСЏ Рё СЂР°СЃРїРѕР»РѕР¶РµРЅРёРµ С„Р°Р№Р»РѕРІ</w:t>
      </w:r>
    </w:p>
    <w:p>
      <w:pPr>
        <w:pStyle w:val="GOSTBodyText"/>
      </w:pPr>
      <w:r>
        <w:t>РҐРѕСЃС‚ Windows, VirtualBox, Vagrant. РЎС‚РµРЅРґ lab7/vagrant: С‚СЂРё Р’Рњ (bastion, node1, node2), СЃС‚Р°С‚РёС‡РµСЃРєР°СЏ СЃРµС‚СЊ 192.168.57.0/24, inventory Рё playbook РІ РєР°С‚Р°Р»РѕРіРµ lab7/vagrant РЅР° С…РѕСЃС‚Рµ (РІ РіРѕСЃС‚Рµ bastion РґРѕСЃС‚СѓРїРЅС‹ РєР°Рє /vagrant). РќР° bastion СѓСЃС‚Р°РЅРѕРІР»РµРЅ Ansible; РєРѕРјР°РЅРґС‹ РІС‹РїРѕР»РЅСЏР»РёСЃСЊ РёР· РіРѕСЃС‚СЏ bastion РїРѕСЃР»Рµ vagrant up.</w:t>
      </w:r>
    </w:p>
    <w:p>
      <w:pPr>
        <w:pStyle w:val="GOSTHeading2"/>
      </w:pPr>
      <w:r>
        <w:t>РџРѕСЃР»РµРґРѕРІР°С‚РµР»СЊРЅРѕСЃС‚СЊ РґРµР№СЃС‚РІРёР№ Рё РєРѕРјР°РЅРґС‹</w:t>
      </w:r>
    </w:p>
    <w:p>
      <w:pPr>
        <w:numPr>
          <w:ilvl w:val="0"/>
          <w:numId w:val="10"/>
        </w:numPr>
        <w:pStyle w:val="GOSTList"/>
      </w:pPr>
      <w:r>
        <w:t>РќР° С…РѕСЃС‚Рµ: РїРµСЂРµР№С‚Рё РІ lab7/vagrant, РІС‹РїРѕР»РЅРёС‚СЊ vagrant up (РїСЂРё РЅРµРѕР±С…РѕРґРёРјРѕСЃС‚Рё vagrant provision).</w:t>
      </w:r>
    </w:p>
    <w:p>
      <w:pPr>
        <w:numPr>
          <w:ilvl w:val="0"/>
          <w:numId w:val="10"/>
        </w:numPr>
        <w:pStyle w:val="GOSTList"/>
      </w:pPr>
      <w:r>
        <w:t>Р—Р°Р№С‚Рё РЅР° bastion: vagrant ssh bastion.</w:t>
      </w:r>
    </w:p>
    <w:p>
      <w:pPr>
        <w:numPr>
          <w:ilvl w:val="0"/>
          <w:numId w:val="10"/>
        </w:numPr>
        <w:pStyle w:val="GOSTList"/>
      </w:pPr>
      <w:r>
        <w:t>РџСЂРѕРІРµСЂРёС‚СЊ СЃРІСЏР·РЅРѕСЃС‚СЊ: ansible -i /vagrant/hosts -m ping all.</w:t>
      </w:r>
    </w:p>
    <w:p>
      <w:pPr>
        <w:numPr>
          <w:ilvl w:val="0"/>
          <w:numId w:val="10"/>
        </w:numPr>
        <w:pStyle w:val="GOSTList"/>
      </w:pPr>
      <w:r>
        <w:t>РџСЂРёРјРµРЅРёС‚СЊ playbook: ansible-playbook -i /vagrant/hosts /vagrant/playbook.yaml.</w:t>
      </w:r>
    </w:p>
    <w:p>
      <w:pPr>
        <w:numPr>
          <w:ilvl w:val="0"/>
          <w:numId w:val="10"/>
        </w:numPr>
        <w:pStyle w:val="GOSTList"/>
      </w:pPr>
      <w:r>
        <w:t>РџРѕРІС‚РѕСЂРёС‚СЊ playbook РґР»СЏ РїСЂРѕРІРµСЂРєРё РёРґРµРјРїРѕС‚РµРЅС‚РЅРѕСЃС‚Рё (changed=0 РЅР° Р·Р°РґР°С‡Р°С…).</w:t>
      </w:r>
    </w:p>
    <w:p>
      <w:pPr>
        <w:numPr>
          <w:ilvl w:val="0"/>
          <w:numId w:val="10"/>
        </w:numPr>
        <w:pStyle w:val="GOSTList"/>
      </w:pPr>
      <w:r>
        <w:t>РЎ bastion РёР»Рё С…РѕСЃС‚Р° (РµСЃР»Рё РјР°СЂС€СЂСѓС‚РёР·Р°С†РёСЏ Рё DNS РЅР°СЃС‚СЂРѕРµРЅС‹): curl -s node1.local | grep title; curl node1.local/node1only.</w:t>
      </w:r>
    </w:p>
    <w:p>
      <w:pPr>
        <w:pStyle w:val="GOSTHeading2"/>
      </w:pPr>
      <w:r>
        <w:t>Р”РѕСЃС‚СѓРїРЅРѕСЃС‚СЊ СѓР·Р»РѕРІ (ansible ping)</w:t>
      </w:r>
    </w:p>
    <w:p>
      <w:pPr>
        <w:pStyle w:val="GOSTBodyText"/>
      </w:pPr>
      <w:r>
        <w:t>Р—Р°РїСѓСЃРє СЃ bastion: ansible -i /vagrant/hosts -m ping all. РќРёР¶Рµ СЃСѓС‚СЊ РѕС‚РІРµС‚Р° РїРѕ РєР°Р¶РґРѕРјСѓ С…РѕСЃС‚Сѓ (С†РІРµС‚РѕРІС‹Рµ РєРѕРґС‹ С‚РµСЂРјРёРЅР°Р»Р° СѓР±СЂР°РЅС‹; С„РѕСЂРјР°С‚ В«СЃС‚СЂРµР»РєР°В» РїРѕСЃР»Рµ SUCCESS РІ РѕСЂРёРіРёРЅР°Р»Рµ РЅРµ РїРѕРІС‚РѕСЂСЏРµС‚СЃСЏ).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bastion.local | SUCCESS</w:t>
        <w:br/>
        <w:br/>
        <w:t xml:space="preserve">    "ping": "pong"</w:t>
        <w:br/>
        <w:br/>
        <w:t>node2.local | SUCCESS</w:t>
        <w:br/>
        <w:br/>
        <w:t xml:space="preserve">    "ping": "pong"</w:t>
        <w:br/>
        <w:br/>
        <w:t>node1.local | SUCCESS</w:t>
        <w:br/>
        <w:br/>
        <w:t xml:space="preserve">    "ping": "pong"</w:t>
      </w:r>
    </w:p>
    <w:p>
      <w:pPr>
        <w:pStyle w:val="GOSTHeading2"/>
      </w:pPr>
      <w:r>
        <w:t>РџРѕРІС‚РѕСЂРЅС‹Р№ Р·Р°РїСѓСЃРє playbook</w:t>
      </w:r>
    </w:p>
    <w:p>
      <w:pPr>
        <w:pStyle w:val="GOSTBodyText"/>
      </w:pPr>
      <w:r>
        <w:t>ansible-playbook -i /vagrant/hosts /vagrant/playbook.yaml (РІС‚РѕСЂРѕР№ РїСЂРѕРіРѕРЅ РґР»СЏ РїСЂРѕРІРµСЂРєРё changed=0).</w:t>
      </w:r>
    </w:p>
    <w:p>
      <w:pPr>
        <w:pStyle w:val="GOSTHeading3"/>
      </w:pPr>
      <w:r>
        <w:t>Р’С‹РІРѕРґ (С„СЂР°РіРјРµРЅС‚)</w:t>
      </w:r>
    </w:p>
    <w:p>
      <w:pPr>
        <w:pStyle w:val="GOSTBodyText"/>
      </w:pPr>
      <w:r>
        <w:t>PLAY [nodes] *******************************************************************</w:t>
        <w:br/>
        <w:t>TASK [nginx package] ***********************************************************</w:t>
        <w:br/>
        <w:t>ok: [node1.local]</w:t>
        <w:br/>
        <w:t>ok: [node2.local]</w:t>
        <w:br/>
        <w:t>TASK [nginx config] ************************************************************</w:t>
        <w:br/>
        <w:t>ok: [node1.local]</w:t>
        <w:br/>
        <w:t>ok: [node2.local]</w:t>
        <w:br/>
        <w:t>TASK [index.html template] *****************************************************</w:t>
        <w:br/>
        <w:t>ok: [node2.local]</w:t>
        <w:br/>
        <w:t>ok: [node1.local]</w:t>
        <w:br/>
        <w:t>TASK [node1 only file] *********************************************************</w:t>
        <w:br/>
        <w:t>skipping: [node2.local]</w:t>
        <w:br/>
        <w:t>ok: [node1.local]</w:t>
        <w:br/>
        <w:t>TASK [loop demo files] *********************************************************</w:t>
        <w:br/>
        <w:t>ok: [node1.local]   (item test1)</w:t>
        <w:br/>
        <w:t>ok: [node2.local]   (item test1)</w:t>
        <w:br/>
        <w:t>ok: [node2.local]   (item test2)</w:t>
        <w:br/>
        <w:t>ok: [node1.local]   (item test2)</w:t>
        <w:br/>
        <w:t>ok: [node2.local]   (item test3)</w:t>
        <w:br/>
        <w:t>ok: [node1.local]   (item test3)</w:t>
        <w:br/>
        <w:t>PLAY RECAP *********************************************************************</w:t>
        <w:br/>
        <w:t>node1.local                : ok=5    changed=0    unreachable=0    failed=0    skipped=0</w:t>
        <w:br/>
        <w:t>node2.local                : ok=4    changed=0    unreachable=0    failed=0    skipped=1</w:t>
      </w:r>
    </w:p>
    <w:p>
      <w:pPr>
        <w:pStyle w:val="GOSTHeading2"/>
      </w:pPr>
      <w:r>
        <w:t>РџСЂРѕРІРµСЂРєР° HTML РЅР° node1</w:t>
      </w:r>
    </w:p>
    <w:p>
      <w:pPr>
        <w:pStyle w:val="GOSTBodyText"/>
      </w:pPr>
      <w:r>
        <w:t>РљРѕРјР°РЅРґР°: curl -s node1.local | grep title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&lt;title&gt;hello from node1.local&lt;/title&gt;</w:t>
      </w:r>
    </w:p>
    <w:p>
      <w:pPr>
        <w:pStyle w:val="GOSTHeading2"/>
      </w:pPr>
      <w:r>
        <w:t>РЈСЃР»РѕРІРЅР°СЏ СЃС‚СЂР°РЅРёС†Р° only-on-node1</w:t>
      </w:r>
    </w:p>
    <w:p>
      <w:pPr>
        <w:pStyle w:val="GOSTBodyText"/>
      </w:pPr>
      <w:r>
        <w:t>РљРѕРјР°РЅРґР°: curl node1.local/node1only</w:t>
      </w:r>
    </w:p>
    <w:p>
      <w:pPr>
        <w:pStyle w:val="GOSTHeading3"/>
      </w:pPr>
      <w:r>
        <w:t>РўРµР»Рѕ РѕС‚РІРµС‚Р°</w:t>
      </w:r>
    </w:p>
    <w:p>
      <w:pPr>
        <w:pStyle w:val="GOSTBodyText"/>
      </w:pPr>
      <w:r>
        <w:t>node1 only</w:t>
      </w:r>
    </w:p>
    <w:p>
      <w:pPr>
        <w:pStyle w:val="GOSTHeading2"/>
      </w:pPr>
      <w:r>
        <w:t>РЎРІРѕРґРЅР°СЏ С‚Р°Р±Р»РёС†Р° РєРѕРјР°РЅРґ</w:t>
      </w:r>
    </w:p>
    <w:p>
      <w:pPr>
        <w:pStyle w:val="GOSTTableCaption"/>
      </w:pPr>
      <w:r>
        <w:t>Таблица 1 - Р­С‚Р°РїС‹ Рё СЂР°Р·РјРµС‰РµРЅРёРµ РІС‹РІРѕРґР° РІ РѕС‚С‡С‘С‚Рµ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Р­С‚Р°Рї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РљРѕРјР°РЅРґР°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Р’С‹РІРѕРґ РІ РѕС‚С‡С‘С‚Рµ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Ping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ansible -i вЂ¦ -m ping all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В«Р”РѕСЃС‚СѓРїРЅРѕСЃС‚СЊ СѓР·Р»РѕРІВ»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Playbook 2-Р№ СЂР°Р·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ansible-playbook -i вЂ¦ playbook.yaml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В«РџРѕРІС‚РѕСЂРЅС‹Р№ Р·Р°РїСѓСЃРє playbookВ»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Р—Р°РіРѕР»РѕРІРѕРє СЃС‚СЂР°РЅРёС†С‹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curl -s node1.local | grep title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В«РџСЂРѕРІРµСЂРєР° HTML РЅР° node1В»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node1 only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curl node1.local/node1only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В«РЈСЃР»РѕРІРЅР°СЏ СЃС‚СЂР°РЅРёС†Р°В»</w:t>
            </w:r>
          </w:p>
        </w:tc>
      </w:tr>
    </w:tbl>
    <w:p>
      <w:r>
        <w:br w:type="page"/>
      </w:r>
    </w:p>
    <w:p>
      <w:pPr>
        <w:pStyle w:val="GOSTHeading1"/>
      </w:pPr>
      <w:r>
        <w:t>Р—Р°РЄР»СЋС‡РΜРЅРЁРΜ</w:t>
      </w:r>
    </w:p>
    <w:p>
      <w:pPr>
        <w:pStyle w:val="GOSTBodyText"/>
      </w:pPr>
      <w:r>
        <w:t>РЎС‚РµРЅРґ РёР· С‚СЂС‘С… Р’Рњ РЅР°СЃС‚СЂРѕРµРЅ, Ansible ad-hoc Рё playbook РѕС‚СЂР°Р±РѕС‚Р°Р»Рё; РїРѕРІС‚РѕСЂРЅС‹Р№ Р·Р°РїСѓСЃРє РЅРµ РІРЅС‘СЃ РёР·РјРµРЅРµРЅРёР№ (РёРґРµРјРїРѕС‚РµРЅС‚РЅРѕСЃС‚СЊ). HTTP-РїСЂРѕРІРµСЂРєРё РїРѕРґС‚РІРµСЂРґРёР»Рё С€Р°Р±Р»РѕРЅ РЅР° node1 Рё СѓСЃР»РѕРІРЅС‹Р№ РєРѕРЅС‚РµРЅС‚. Р¦РµР»СЊ СЂР°Р±РѕС‚С‹ РґРѕСЃС‚РёРіРЅСѓС‚Р°.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 w:right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)"/>
      <w:lvlJc w:val="left"/>
      <w:pPr>
        <w:ind w:left="992" w:hanging="283"/>
      </w:pPr>
      <w:rPr>
        <w:rFonts w:ascii="Times New Roman" w:hAnsi="Times New Roman" w:cs="Times New Roman" w:eastAsia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Text">
    <w:name w:val="GOST Body Text"/>
    <w:basedOn w:val="Normal"/>
    <w:uiPriority w:val="1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Service">
    <w:name w:val="GOST Service"/>
    <w:basedOn w:val="Normal"/>
    <w:uiPriority w:val="90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Heading1">
    <w:name w:val="GOST Heading 1"/>
    <w:basedOn w:val="Normal"/>
    <w:uiPriority w:val="2"/>
    <w:unhideWhenUsed/>
    <w:qFormat/>
    <w:pPr>
      <w:keepNext/>
      <w:spacing w:before="0" w:after="360" w:line="360" w:lineRule="auto"/>
      <w:ind w:firstLine="0" w:left="0" w:right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2">
    <w:name w:val="GOST Heading 2"/>
    <w:basedOn w:val="Normal"/>
    <w:uiPriority w:val="3"/>
    <w:unhideWhenUsed/>
    <w:qFormat/>
    <w:pPr>
      <w:keepNext/>
      <w:spacing w:before="360" w:after="120" w:line="360" w:lineRule="auto"/>
      <w:ind w:firstLine="0" w:left="0" w:right="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3">
    <w:name w:val="GOST Heading 3"/>
    <w:basedOn w:val="Normal"/>
    <w:uiPriority w:val="4"/>
    <w:unhideWhenUsed/>
    <w:qFormat/>
    <w:pPr>
      <w:keepNext/>
      <w:spacing w:before="240" w:after="120" w:line="360" w:lineRule="auto"/>
      <w:ind w:firstLine="0" w:left="0" w:right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TOCTitle">
    <w:name w:val="GOST TOC Title"/>
    <w:basedOn w:val="Normal"/>
    <w:uiPriority w:val="5"/>
    <w:unhideWhenUsed/>
    <w:qFormat/>
    <w:pPr>
      <w:spacing w:before="0" w:after="240" w:line="360" w:lineRule="auto"/>
      <w:ind w:firstLine="0" w:left="0" w:right="0"/>
      <w:jc w:val="left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Caption">
    <w:name w:val="GOST Caption"/>
    <w:basedOn w:val="Normal"/>
    <w:uiPriority w:val="6"/>
    <w:unhideWhenUsed/>
    <w:qFormat/>
    <w:pPr>
      <w:spacing w:before="120" w:after="12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FigurePlaceholder">
    <w:name w:val="GOST Figure Placeholder"/>
    <w:basedOn w:val="Normal"/>
    <w:uiPriority w:val="7"/>
    <w:unhideWhenUsed/>
    <w:qFormat/>
    <w:pPr>
      <w:spacing w:before="0" w:after="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u w:val="none"/>
    </w:rPr>
  </w:style>
  <w:style w:type="paragraph" w:customStyle="1" w:styleId="GOSTList">
    <w:name w:val="GOST List"/>
    <w:basedOn w:val="Normal"/>
    <w:uiPriority w:val="8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basedOn w:val="Normal"/>
    <w:uiPriority w:val="9"/>
    <w:unhideWhenUsed/>
    <w:qFormat/>
    <w:pPr>
      <w:spacing w:before="120" w:after="6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ell">
    <w:name w:val="GOST Table Cell"/>
    <w:basedOn w:val="Normal"/>
    <w:uiPriority w:val="10"/>
    <w:unhideWhenUsed/>
    <w:qFormat/>
    <w:pPr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