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7B830" w14:textId="77777777" w:rsidR="00633461" w:rsidRDefault="00AF3A77" w:rsidP="00AF3A7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4D19930" wp14:editId="57EEA5F8">
            <wp:extent cx="3020752" cy="1454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664" cy="14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FDB9" w14:textId="77777777" w:rsidR="00633461" w:rsidRPr="00AF3A77" w:rsidRDefault="00CB089A" w:rsidP="00CB089A">
      <w:pPr>
        <w:pStyle w:val="Heading1"/>
        <w:ind w:left="-567"/>
        <w:jc w:val="center"/>
        <w:rPr>
          <w:sz w:val="36"/>
          <w:szCs w:val="36"/>
        </w:rPr>
      </w:pPr>
      <w:r w:rsidRPr="00AF3A77">
        <w:rPr>
          <w:sz w:val="36"/>
          <w:szCs w:val="36"/>
        </w:rPr>
        <w:t xml:space="preserve">       </w:t>
      </w:r>
      <w:r w:rsidR="00633461" w:rsidRPr="00AF3A77">
        <w:rPr>
          <w:sz w:val="36"/>
          <w:szCs w:val="36"/>
        </w:rPr>
        <w:t>CODEZILLA MEETING MINUTES</w:t>
      </w:r>
    </w:p>
    <w:tbl>
      <w:tblPr>
        <w:tblStyle w:val="GridTable5Dark-Accent5"/>
        <w:tblpPr w:leftFromText="180" w:rightFromText="180" w:vertAnchor="page" w:horzAnchor="margin" w:tblpX="-445" w:tblpY="4661"/>
        <w:tblW w:w="9928" w:type="dxa"/>
        <w:tblLook w:val="04A0" w:firstRow="1" w:lastRow="0" w:firstColumn="1" w:lastColumn="0" w:noHBand="0" w:noVBand="1"/>
      </w:tblPr>
      <w:tblGrid>
        <w:gridCol w:w="699"/>
        <w:gridCol w:w="144"/>
        <w:gridCol w:w="819"/>
        <w:gridCol w:w="901"/>
        <w:gridCol w:w="261"/>
        <w:gridCol w:w="2359"/>
        <w:gridCol w:w="2159"/>
        <w:gridCol w:w="2586"/>
      </w:tblGrid>
      <w:tr w:rsidR="00633461" w14:paraId="14AC6E1A" w14:textId="77777777" w:rsidTr="00BC1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2F5496" w:themeFill="accent5" w:themeFillShade="BF"/>
          </w:tcPr>
          <w:p w14:paraId="45EF9ED0" w14:textId="77777777" w:rsidR="00633461" w:rsidRPr="00DD640F" w:rsidRDefault="00633461" w:rsidP="00BC1BBE">
            <w:pPr>
              <w:jc w:val="center"/>
            </w:pPr>
            <w:r>
              <w:t>Details of Meeting</w:t>
            </w:r>
          </w:p>
        </w:tc>
      </w:tr>
      <w:tr w:rsidR="00633461" w14:paraId="421413E9" w14:textId="77777777" w:rsidTr="00C74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gridSpan w:val="4"/>
            <w:shd w:val="clear" w:color="auto" w:fill="BDD6EE" w:themeFill="accent1" w:themeFillTint="66"/>
          </w:tcPr>
          <w:p w14:paraId="36089B6F" w14:textId="77777777" w:rsidR="00633461" w:rsidRPr="00DD640F" w:rsidRDefault="00633461" w:rsidP="00BC1BBE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Meeting Title</w:t>
            </w:r>
          </w:p>
        </w:tc>
        <w:tc>
          <w:tcPr>
            <w:tcW w:w="7365" w:type="dxa"/>
            <w:gridSpan w:val="4"/>
            <w:shd w:val="clear" w:color="auto" w:fill="BDD6EE" w:themeFill="accent1" w:themeFillTint="66"/>
          </w:tcPr>
          <w:p w14:paraId="033FCFD0" w14:textId="77777777" w:rsidR="00633461" w:rsidRPr="00DD640F" w:rsidRDefault="00957FAE" w:rsidP="0095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Iteration 3 – Sponsor Meeting 1 (Skype) – Updates on Iteration 2, Security, UI</w:t>
            </w:r>
          </w:p>
        </w:tc>
      </w:tr>
      <w:tr w:rsidR="00633461" w14:paraId="1A7CB740" w14:textId="77777777" w:rsidTr="00C742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gridSpan w:val="4"/>
            <w:shd w:val="clear" w:color="auto" w:fill="DEEAF6" w:themeFill="accent1" w:themeFillTint="33"/>
          </w:tcPr>
          <w:p w14:paraId="174CB814" w14:textId="77777777" w:rsidR="00633461" w:rsidRPr="00DD640F" w:rsidRDefault="00633461" w:rsidP="00BC1BBE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Date</w:t>
            </w:r>
            <w:r w:rsidR="00CB19F8">
              <w:rPr>
                <w:color w:val="auto"/>
              </w:rPr>
              <w:t xml:space="preserve"> (DD/MM/YYYY)</w:t>
            </w:r>
          </w:p>
        </w:tc>
        <w:tc>
          <w:tcPr>
            <w:tcW w:w="2620" w:type="dxa"/>
            <w:gridSpan w:val="2"/>
          </w:tcPr>
          <w:p w14:paraId="753E86FE" w14:textId="77777777" w:rsidR="00633461" w:rsidRPr="00957FAE" w:rsidRDefault="00957FAE" w:rsidP="00957F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7FAE">
              <w:t>14/06/2017</w:t>
            </w:r>
          </w:p>
        </w:tc>
        <w:tc>
          <w:tcPr>
            <w:tcW w:w="2159" w:type="dxa"/>
          </w:tcPr>
          <w:p w14:paraId="7ACDB329" w14:textId="77777777" w:rsidR="00633461" w:rsidRPr="00DD640F" w:rsidRDefault="00633461" w:rsidP="00BC1B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D640F">
              <w:rPr>
                <w:b/>
              </w:rPr>
              <w:t>Time</w:t>
            </w:r>
          </w:p>
        </w:tc>
        <w:tc>
          <w:tcPr>
            <w:tcW w:w="2586" w:type="dxa"/>
          </w:tcPr>
          <w:p w14:paraId="405F1385" w14:textId="77777777" w:rsidR="00633461" w:rsidRDefault="00957FAE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08:00PM – 09:00PM</w:t>
            </w:r>
          </w:p>
        </w:tc>
      </w:tr>
      <w:tr w:rsidR="00633461" w14:paraId="659DBD47" w14:textId="77777777" w:rsidTr="00C74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gridSpan w:val="4"/>
            <w:shd w:val="clear" w:color="auto" w:fill="BDD6EE" w:themeFill="accent1" w:themeFillTint="66"/>
          </w:tcPr>
          <w:p w14:paraId="3D8ED53D" w14:textId="77777777" w:rsidR="00633461" w:rsidRPr="00DD640F" w:rsidRDefault="00633461" w:rsidP="00BC1BBE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Location</w:t>
            </w:r>
          </w:p>
        </w:tc>
        <w:tc>
          <w:tcPr>
            <w:tcW w:w="7365" w:type="dxa"/>
            <w:gridSpan w:val="4"/>
            <w:shd w:val="clear" w:color="auto" w:fill="BDD6EE" w:themeFill="accent1" w:themeFillTint="66"/>
          </w:tcPr>
          <w:p w14:paraId="2B974779" w14:textId="77777777" w:rsidR="00633461" w:rsidRPr="00957FAE" w:rsidRDefault="00957FAE" w:rsidP="0095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7FAE">
              <w:t>-</w:t>
            </w:r>
          </w:p>
        </w:tc>
      </w:tr>
      <w:tr w:rsidR="00633461" w14:paraId="2AE47287" w14:textId="77777777" w:rsidTr="00C742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gridSpan w:val="4"/>
            <w:shd w:val="clear" w:color="auto" w:fill="DEEAF6" w:themeFill="accent1" w:themeFillTint="33"/>
          </w:tcPr>
          <w:p w14:paraId="6F734234" w14:textId="77777777" w:rsidR="00633461" w:rsidRPr="00DD640F" w:rsidRDefault="006E6AA3" w:rsidP="00BC1BBE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Minutes </w:t>
            </w:r>
            <w:r w:rsidR="00633461" w:rsidRPr="00DD640F">
              <w:rPr>
                <w:color w:val="auto"/>
              </w:rPr>
              <w:t>Prepared By</w:t>
            </w:r>
          </w:p>
        </w:tc>
        <w:tc>
          <w:tcPr>
            <w:tcW w:w="2620" w:type="dxa"/>
            <w:gridSpan w:val="2"/>
          </w:tcPr>
          <w:p w14:paraId="33BFB6EF" w14:textId="69F6ABFC" w:rsidR="00633461" w:rsidRPr="00B23CD1" w:rsidRDefault="00B23CD1" w:rsidP="00B23C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3CD1">
              <w:t>Nigel Goh</w:t>
            </w:r>
          </w:p>
        </w:tc>
        <w:tc>
          <w:tcPr>
            <w:tcW w:w="2159" w:type="dxa"/>
          </w:tcPr>
          <w:p w14:paraId="5CD9B3FB" w14:textId="77777777" w:rsidR="00633461" w:rsidRPr="00DD640F" w:rsidRDefault="006E6AA3" w:rsidP="00BC1B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Minutes </w:t>
            </w:r>
            <w:r w:rsidR="00633461" w:rsidRPr="00DD640F">
              <w:rPr>
                <w:b/>
              </w:rPr>
              <w:t>Vetted By</w:t>
            </w:r>
          </w:p>
        </w:tc>
        <w:tc>
          <w:tcPr>
            <w:tcW w:w="2586" w:type="dxa"/>
          </w:tcPr>
          <w:p w14:paraId="26DA9720" w14:textId="3730D8DC" w:rsidR="00633461" w:rsidRDefault="00B23CD1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Edward Foo</w:t>
            </w:r>
          </w:p>
        </w:tc>
      </w:tr>
      <w:tr w:rsidR="006E6AA3" w14:paraId="4ED3AA93" w14:textId="77777777" w:rsidTr="00C74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gridSpan w:val="4"/>
            <w:shd w:val="clear" w:color="auto" w:fill="BDD6EE" w:themeFill="accent1" w:themeFillTint="66"/>
          </w:tcPr>
          <w:p w14:paraId="190A7EF6" w14:textId="77777777" w:rsidR="00633461" w:rsidRPr="00DD640F" w:rsidRDefault="00633461" w:rsidP="00BC1BBE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Attendees</w:t>
            </w:r>
          </w:p>
        </w:tc>
        <w:tc>
          <w:tcPr>
            <w:tcW w:w="2620" w:type="dxa"/>
            <w:gridSpan w:val="2"/>
            <w:shd w:val="clear" w:color="auto" w:fill="BDD6EE" w:themeFill="accent1" w:themeFillTint="66"/>
          </w:tcPr>
          <w:p w14:paraId="62D6DD4E" w14:textId="77777777" w:rsidR="00633461" w:rsidRPr="002D2789" w:rsidRDefault="002D2789" w:rsidP="002D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Z</w:t>
            </w:r>
            <w:r w:rsidRPr="002D2789">
              <w:t>ul</w:t>
            </w:r>
            <w:proofErr w:type="spellEnd"/>
            <w:r w:rsidRPr="002D2789">
              <w:t xml:space="preserve"> Yang</w:t>
            </w:r>
          </w:p>
          <w:p w14:paraId="4770B5C2" w14:textId="77777777" w:rsidR="002D2789" w:rsidRPr="002D2789" w:rsidRDefault="002D2789" w:rsidP="002D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D2789">
              <w:t>Koh</w:t>
            </w:r>
            <w:proofErr w:type="spellEnd"/>
            <w:r w:rsidRPr="002D2789">
              <w:t xml:space="preserve"> Xiao Wei</w:t>
            </w:r>
          </w:p>
          <w:p w14:paraId="0C9455EB" w14:textId="77777777" w:rsidR="002D2789" w:rsidRPr="002D2789" w:rsidRDefault="002D2789" w:rsidP="002D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789">
              <w:t xml:space="preserve">Amanda Lim </w:t>
            </w:r>
          </w:p>
          <w:p w14:paraId="65F67C19" w14:textId="77777777" w:rsidR="002D2789" w:rsidRPr="002D2789" w:rsidRDefault="002D2789" w:rsidP="002D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789">
              <w:t>Edward Foo</w:t>
            </w:r>
          </w:p>
          <w:p w14:paraId="7589C47F" w14:textId="77777777" w:rsidR="002D2789" w:rsidRPr="002D2789" w:rsidRDefault="002D2789" w:rsidP="002D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789">
              <w:t>Nigel Goh</w:t>
            </w:r>
          </w:p>
          <w:p w14:paraId="402B6949" w14:textId="77777777" w:rsidR="002D2789" w:rsidRDefault="002D2789" w:rsidP="002D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789">
              <w:t xml:space="preserve">Jolene </w:t>
            </w:r>
            <w:proofErr w:type="spellStart"/>
            <w:r w:rsidRPr="002D2789">
              <w:t>Teo</w:t>
            </w:r>
            <w:proofErr w:type="spellEnd"/>
          </w:p>
          <w:p w14:paraId="5C72DB80" w14:textId="208058EE" w:rsidR="00535D21" w:rsidRDefault="00535D21" w:rsidP="002D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Edward Booty (Sponsor)</w:t>
            </w:r>
          </w:p>
          <w:p w14:paraId="42B555A5" w14:textId="76E075DA" w:rsidR="00535D21" w:rsidRPr="00DD640F" w:rsidRDefault="00535D21" w:rsidP="002D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Jim Poole (Sponsor)</w:t>
            </w:r>
          </w:p>
        </w:tc>
        <w:tc>
          <w:tcPr>
            <w:tcW w:w="2159" w:type="dxa"/>
            <w:shd w:val="clear" w:color="auto" w:fill="BDD6EE" w:themeFill="accent1" w:themeFillTint="66"/>
          </w:tcPr>
          <w:p w14:paraId="41A37036" w14:textId="77777777" w:rsidR="00633461" w:rsidRPr="00DD640F" w:rsidRDefault="00633461" w:rsidP="00BC1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D640F">
              <w:rPr>
                <w:b/>
              </w:rPr>
              <w:t>Absentees</w:t>
            </w:r>
          </w:p>
        </w:tc>
        <w:tc>
          <w:tcPr>
            <w:tcW w:w="2586" w:type="dxa"/>
            <w:shd w:val="clear" w:color="auto" w:fill="BDD6EE" w:themeFill="accent1" w:themeFillTint="66"/>
          </w:tcPr>
          <w:p w14:paraId="36149638" w14:textId="7A51F88E" w:rsidR="00633461" w:rsidRDefault="002D2789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33461" w14:paraId="236FCC79" w14:textId="77777777" w:rsidTr="00BC1B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2F5496" w:themeFill="accent5" w:themeFillShade="BF"/>
          </w:tcPr>
          <w:p w14:paraId="2943A724" w14:textId="3D5BB05E" w:rsidR="00633461" w:rsidRPr="001172DC" w:rsidRDefault="00633461" w:rsidP="00BC1BBE">
            <w:pPr>
              <w:jc w:val="center"/>
            </w:pPr>
            <w:r w:rsidRPr="001172DC">
              <w:t>Meeting Objective</w:t>
            </w:r>
          </w:p>
        </w:tc>
      </w:tr>
      <w:tr w:rsidR="00633461" w14:paraId="1BA2265C" w14:textId="77777777" w:rsidTr="00535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DEEAF6" w:themeFill="accent1" w:themeFillTint="33"/>
          </w:tcPr>
          <w:p w14:paraId="130400DF" w14:textId="126DF419" w:rsidR="00633461" w:rsidRPr="00535D21" w:rsidRDefault="00535D21" w:rsidP="00BC1BBE">
            <w:pPr>
              <w:jc w:val="center"/>
              <w:rPr>
                <w:b w:val="0"/>
              </w:rPr>
            </w:pPr>
            <w:r w:rsidRPr="00535D21">
              <w:rPr>
                <w:b w:val="0"/>
                <w:color w:val="000000" w:themeColor="text1"/>
              </w:rPr>
              <w:t>To pro</w:t>
            </w:r>
            <w:r>
              <w:rPr>
                <w:b w:val="0"/>
                <w:color w:val="000000" w:themeColor="text1"/>
              </w:rPr>
              <w:t xml:space="preserve">vide updates on the previous </w:t>
            </w:r>
            <w:r w:rsidRPr="00535D21">
              <w:rPr>
                <w:b w:val="0"/>
                <w:color w:val="000000" w:themeColor="text1"/>
              </w:rPr>
              <w:t xml:space="preserve">iteration </w:t>
            </w:r>
            <w:r w:rsidR="001B620E">
              <w:rPr>
                <w:b w:val="0"/>
                <w:color w:val="000000" w:themeColor="text1"/>
              </w:rPr>
              <w:t>– Project Management, S</w:t>
            </w:r>
            <w:r>
              <w:rPr>
                <w:b w:val="0"/>
                <w:color w:val="000000" w:themeColor="text1"/>
              </w:rPr>
              <w:t xml:space="preserve">chedule, </w:t>
            </w:r>
            <w:r w:rsidR="001B620E">
              <w:rPr>
                <w:b w:val="0"/>
                <w:color w:val="000000" w:themeColor="text1"/>
              </w:rPr>
              <w:t>Project C</w:t>
            </w:r>
            <w:r>
              <w:rPr>
                <w:b w:val="0"/>
                <w:color w:val="000000" w:themeColor="text1"/>
              </w:rPr>
              <w:t>ode</w:t>
            </w:r>
          </w:p>
        </w:tc>
      </w:tr>
      <w:tr w:rsidR="00633461" w14:paraId="23C5348A" w14:textId="77777777" w:rsidTr="00535D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2F5496" w:themeFill="accent5" w:themeFillShade="BF"/>
          </w:tcPr>
          <w:p w14:paraId="36A64581" w14:textId="77777777" w:rsidR="00633461" w:rsidRPr="001172DC" w:rsidRDefault="00633461" w:rsidP="00BC1BBE">
            <w:pPr>
              <w:jc w:val="center"/>
            </w:pPr>
            <w:r w:rsidRPr="001172DC">
              <w:t>Meeting Agenda</w:t>
            </w:r>
          </w:p>
        </w:tc>
      </w:tr>
      <w:tr w:rsidR="00633461" w14:paraId="680BD37E" w14:textId="77777777" w:rsidTr="00535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DEEAF6" w:themeFill="accent1" w:themeFillTint="33"/>
          </w:tcPr>
          <w:p w14:paraId="64883D57" w14:textId="269BFD84" w:rsidR="00633461" w:rsidRPr="00535D21" w:rsidRDefault="00535D21" w:rsidP="00535D21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000000" w:themeColor="text1"/>
              </w:rPr>
            </w:pPr>
            <w:r w:rsidRPr="00535D21">
              <w:rPr>
                <w:b w:val="0"/>
                <w:color w:val="000000" w:themeColor="text1"/>
              </w:rPr>
              <w:t>Update on Project Management and Schedule</w:t>
            </w:r>
          </w:p>
          <w:p w14:paraId="557F9D52" w14:textId="77777777" w:rsidR="00535D21" w:rsidRPr="00535D21" w:rsidRDefault="00535D21" w:rsidP="00535D21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000000" w:themeColor="text1"/>
              </w:rPr>
            </w:pPr>
            <w:r w:rsidRPr="00535D21">
              <w:rPr>
                <w:b w:val="0"/>
                <w:color w:val="000000" w:themeColor="text1"/>
              </w:rPr>
              <w:t>Update On Project Code for Backend</w:t>
            </w:r>
          </w:p>
          <w:p w14:paraId="2D260509" w14:textId="77777777" w:rsidR="00535D21" w:rsidRPr="00535D21" w:rsidRDefault="00535D21" w:rsidP="00535D21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000000" w:themeColor="text1"/>
              </w:rPr>
            </w:pPr>
            <w:r w:rsidRPr="00535D21">
              <w:rPr>
                <w:b w:val="0"/>
                <w:color w:val="000000" w:themeColor="text1"/>
              </w:rPr>
              <w:t>Update on Project Code for Frontend</w:t>
            </w:r>
            <w:bookmarkStart w:id="0" w:name="_GoBack"/>
            <w:bookmarkEnd w:id="0"/>
          </w:p>
          <w:p w14:paraId="5F7D6155" w14:textId="49598339" w:rsidR="00535D21" w:rsidRPr="00535D21" w:rsidRDefault="00535D21" w:rsidP="00535D21">
            <w:pPr>
              <w:pStyle w:val="ListParagraph"/>
              <w:numPr>
                <w:ilvl w:val="0"/>
                <w:numId w:val="1"/>
              </w:numPr>
            </w:pPr>
            <w:r w:rsidRPr="00535D21">
              <w:rPr>
                <w:b w:val="0"/>
                <w:color w:val="000000" w:themeColor="text1"/>
              </w:rPr>
              <w:t>Ask about the domain</w:t>
            </w:r>
          </w:p>
        </w:tc>
      </w:tr>
      <w:tr w:rsidR="00633461" w14:paraId="05E162AD" w14:textId="77777777" w:rsidTr="00C742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2F5496" w:themeFill="accent5" w:themeFillShade="BF"/>
          </w:tcPr>
          <w:p w14:paraId="28BD6BE8" w14:textId="77777777" w:rsidR="00633461" w:rsidRPr="001172DC" w:rsidRDefault="00633461" w:rsidP="00BC1BBE">
            <w:pPr>
              <w:jc w:val="center"/>
            </w:pPr>
            <w:r w:rsidRPr="001172DC">
              <w:t>Meeting Notes, Discussion</w:t>
            </w:r>
          </w:p>
        </w:tc>
      </w:tr>
      <w:tr w:rsidR="00C7421A" w14:paraId="7C0F4CBA" w14:textId="77777777" w:rsidTr="00755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shd w:val="clear" w:color="auto" w:fill="BDD6EE" w:themeFill="accent1" w:themeFillTint="66"/>
          </w:tcPr>
          <w:p w14:paraId="32932D96" w14:textId="77777777" w:rsidR="00633461" w:rsidRPr="00545602" w:rsidRDefault="00633461" w:rsidP="00BC1BBE">
            <w:pPr>
              <w:jc w:val="center"/>
              <w:rPr>
                <w:color w:val="auto"/>
              </w:rPr>
            </w:pPr>
            <w:r w:rsidRPr="00545602">
              <w:rPr>
                <w:color w:val="auto"/>
              </w:rPr>
              <w:t>S/N</w:t>
            </w:r>
          </w:p>
        </w:tc>
        <w:tc>
          <w:tcPr>
            <w:tcW w:w="2125" w:type="dxa"/>
            <w:gridSpan w:val="4"/>
            <w:shd w:val="clear" w:color="auto" w:fill="BDD6EE" w:themeFill="accent1" w:themeFillTint="66"/>
          </w:tcPr>
          <w:p w14:paraId="5348A9CF" w14:textId="77777777" w:rsidR="00633461" w:rsidRPr="00545602" w:rsidRDefault="00633461" w:rsidP="00BC1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Topic</w:t>
            </w:r>
          </w:p>
        </w:tc>
        <w:tc>
          <w:tcPr>
            <w:tcW w:w="4518" w:type="dxa"/>
            <w:gridSpan w:val="2"/>
            <w:shd w:val="clear" w:color="auto" w:fill="BDD6EE" w:themeFill="accent1" w:themeFillTint="66"/>
          </w:tcPr>
          <w:p w14:paraId="25A74DA2" w14:textId="77777777" w:rsidR="00633461" w:rsidRPr="00545602" w:rsidRDefault="00633461" w:rsidP="00BC1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Details</w:t>
            </w:r>
          </w:p>
        </w:tc>
        <w:tc>
          <w:tcPr>
            <w:tcW w:w="2586" w:type="dxa"/>
            <w:shd w:val="clear" w:color="auto" w:fill="BDD6EE" w:themeFill="accent1" w:themeFillTint="66"/>
          </w:tcPr>
          <w:p w14:paraId="1E59F4C1" w14:textId="77777777" w:rsidR="00633461" w:rsidRPr="00545602" w:rsidRDefault="00633461" w:rsidP="00BC1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 Note</w:t>
            </w:r>
          </w:p>
        </w:tc>
      </w:tr>
      <w:tr w:rsidR="00C7421A" w14:paraId="23C79826" w14:textId="77777777" w:rsidTr="00755A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shd w:val="clear" w:color="auto" w:fill="DEEAF6" w:themeFill="accent1" w:themeFillTint="33"/>
          </w:tcPr>
          <w:p w14:paraId="71FF79BF" w14:textId="30B8AAE3" w:rsidR="00633461" w:rsidRPr="00B840FB" w:rsidRDefault="00755A91" w:rsidP="00B840FB">
            <w:pPr>
              <w:jc w:val="center"/>
              <w:rPr>
                <w:b w:val="0"/>
                <w:color w:val="000000" w:themeColor="text1"/>
              </w:rPr>
            </w:pPr>
            <w:r w:rsidRPr="00B840FB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2125" w:type="dxa"/>
            <w:gridSpan w:val="4"/>
          </w:tcPr>
          <w:p w14:paraId="70EE9017" w14:textId="05E44AF3" w:rsidR="00633461" w:rsidRPr="00984026" w:rsidRDefault="005D4ACC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Updates on Project M</w:t>
            </w:r>
            <w:r w:rsidR="00C7421A" w:rsidRPr="00984026">
              <w:t>anagement</w:t>
            </w:r>
          </w:p>
        </w:tc>
        <w:tc>
          <w:tcPr>
            <w:tcW w:w="4518" w:type="dxa"/>
            <w:gridSpan w:val="2"/>
          </w:tcPr>
          <w:p w14:paraId="57E513B7" w14:textId="2839F23D" w:rsidR="00C7421A" w:rsidRPr="00984026" w:rsidRDefault="000F3F6C" w:rsidP="00C7421A">
            <w:pPr>
              <w:pStyle w:val="p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 xml:space="preserve">-We have sent </w:t>
            </w:r>
            <w:r w:rsidR="00276ADF" w:rsidRPr="00984026">
              <w:rPr>
                <w:rFonts w:asciiTheme="minorHAnsi" w:hAnsiTheme="minorHAnsi"/>
                <w:sz w:val="22"/>
                <w:szCs w:val="22"/>
              </w:rPr>
              <w:t>a draft of our proposal</w:t>
            </w:r>
            <w:r w:rsidR="00C7421A" w:rsidRPr="00984026">
              <w:rPr>
                <w:rFonts w:asciiTheme="minorHAnsi" w:hAnsiTheme="minorHAnsi"/>
                <w:sz w:val="22"/>
                <w:szCs w:val="22"/>
              </w:rPr>
              <w:t xml:space="preserve"> to our supervisor</w:t>
            </w:r>
            <w:r w:rsidR="00276ADF" w:rsidRPr="00984026">
              <w:rPr>
                <w:rFonts w:asciiTheme="minorHAnsi" w:hAnsiTheme="minorHAnsi"/>
                <w:sz w:val="22"/>
                <w:szCs w:val="22"/>
              </w:rPr>
              <w:t xml:space="preserve"> and he is currently vetting it</w:t>
            </w:r>
          </w:p>
          <w:p w14:paraId="49CBCC3C" w14:textId="77777777" w:rsidR="00276ADF" w:rsidRPr="00984026" w:rsidRDefault="00C7421A" w:rsidP="00C7421A">
            <w:pPr>
              <w:pStyle w:val="p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>-</w:t>
            </w:r>
            <w:r w:rsidR="00276ADF" w:rsidRPr="00984026">
              <w:rPr>
                <w:rFonts w:asciiTheme="minorHAnsi" w:hAnsiTheme="minorHAnsi"/>
                <w:sz w:val="22"/>
                <w:szCs w:val="22"/>
              </w:rPr>
              <w:t>There has been a slight change in our schedule:</w:t>
            </w:r>
          </w:p>
          <w:p w14:paraId="02878536" w14:textId="40C61823" w:rsidR="00276ADF" w:rsidRPr="00984026" w:rsidRDefault="00276ADF" w:rsidP="00276ADF">
            <w:pPr>
              <w:pStyle w:val="p1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>The buffer has been shifted up and used for us to complete Account Modules I and II</w:t>
            </w:r>
          </w:p>
          <w:p w14:paraId="0A322C59" w14:textId="4AC348A1" w:rsidR="00C7421A" w:rsidRPr="00984026" w:rsidRDefault="00C7421A" w:rsidP="00276ADF">
            <w:pPr>
              <w:pStyle w:val="p1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14:paraId="0B1ABE5E" w14:textId="77777777" w:rsidR="00633461" w:rsidRPr="00984026" w:rsidRDefault="00633461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6" w:type="dxa"/>
          </w:tcPr>
          <w:p w14:paraId="1C05C0F1" w14:textId="77777777" w:rsidR="00633461" w:rsidRPr="00984026" w:rsidRDefault="00633461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421A" w14:paraId="43533099" w14:textId="77777777" w:rsidTr="00755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shd w:val="clear" w:color="auto" w:fill="DEEAF6" w:themeFill="accent1" w:themeFillTint="33"/>
          </w:tcPr>
          <w:p w14:paraId="6CBD85F1" w14:textId="3DC85607" w:rsidR="00633461" w:rsidRPr="00B840FB" w:rsidRDefault="00755A91" w:rsidP="00B840FB">
            <w:pPr>
              <w:jc w:val="center"/>
              <w:rPr>
                <w:b w:val="0"/>
                <w:color w:val="000000" w:themeColor="text1"/>
              </w:rPr>
            </w:pPr>
            <w:r w:rsidRPr="00B840FB">
              <w:rPr>
                <w:b w:val="0"/>
                <w:color w:val="000000" w:themeColor="text1"/>
              </w:rPr>
              <w:lastRenderedPageBreak/>
              <w:t>2</w:t>
            </w:r>
          </w:p>
          <w:p w14:paraId="3B249EEE" w14:textId="240E1188" w:rsidR="00755A91" w:rsidRPr="00B840FB" w:rsidRDefault="00755A91" w:rsidP="00B840FB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2125" w:type="dxa"/>
            <w:gridSpan w:val="4"/>
          </w:tcPr>
          <w:p w14:paraId="06F1E1FD" w14:textId="1B3B88C0" w:rsidR="00C7421A" w:rsidRPr="00984026" w:rsidRDefault="0015405F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on Back End</w:t>
            </w:r>
          </w:p>
        </w:tc>
        <w:tc>
          <w:tcPr>
            <w:tcW w:w="4518" w:type="dxa"/>
            <w:gridSpan w:val="2"/>
          </w:tcPr>
          <w:p w14:paraId="3F13972E" w14:textId="77777777" w:rsidR="00740177" w:rsidRPr="00984026" w:rsidRDefault="00740177" w:rsidP="00C7421A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>-Account Module I:</w:t>
            </w:r>
          </w:p>
          <w:p w14:paraId="301202A9" w14:textId="3815D76F" w:rsidR="00C7421A" w:rsidRPr="00984026" w:rsidRDefault="00740177" w:rsidP="00740177">
            <w:pPr>
              <w:pStyle w:val="p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>Registration and Login has been completed</w:t>
            </w:r>
          </w:p>
          <w:p w14:paraId="636B076E" w14:textId="77777777" w:rsidR="00740177" w:rsidRPr="00984026" w:rsidRDefault="00740177" w:rsidP="00740177">
            <w:pPr>
              <w:pStyle w:val="p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>We did not make use of spring security but instead are using external libraries</w:t>
            </w:r>
          </w:p>
          <w:p w14:paraId="1C45E2E8" w14:textId="77777777" w:rsidR="00740177" w:rsidRPr="00984026" w:rsidRDefault="00740177" w:rsidP="00740177">
            <w:pPr>
              <w:pStyle w:val="p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 xml:space="preserve">With regards to verification, a closed loop approach should be used so that it is more secure. </w:t>
            </w:r>
          </w:p>
          <w:p w14:paraId="1DA15375" w14:textId="4EF5D206" w:rsidR="008C1112" w:rsidRPr="0053431D" w:rsidRDefault="00740177" w:rsidP="0053431D">
            <w:pPr>
              <w:pStyle w:val="p1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 xml:space="preserve">This means that instead of clicking on the link found in the verification email, there will be a </w:t>
            </w:r>
            <w:proofErr w:type="gramStart"/>
            <w:r w:rsidRPr="00984026">
              <w:rPr>
                <w:rFonts w:asciiTheme="minorHAnsi" w:hAnsiTheme="minorHAnsi"/>
                <w:sz w:val="22"/>
                <w:szCs w:val="22"/>
              </w:rPr>
              <w:t>6 digit</w:t>
            </w:r>
            <w:proofErr w:type="gramEnd"/>
            <w:r w:rsidRPr="00984026">
              <w:rPr>
                <w:rFonts w:asciiTheme="minorHAnsi" w:hAnsiTheme="minorHAnsi"/>
                <w:sz w:val="22"/>
                <w:szCs w:val="22"/>
              </w:rPr>
              <w:t xml:space="preserve"> token that needs to be typed out</w:t>
            </w:r>
            <w:r w:rsidR="008C1112" w:rsidRPr="00984026">
              <w:rPr>
                <w:rFonts w:asciiTheme="minorHAnsi" w:hAnsiTheme="minorHAnsi"/>
                <w:sz w:val="22"/>
                <w:szCs w:val="22"/>
              </w:rPr>
              <w:t xml:space="preserve"> (more secure, easy to remember)</w:t>
            </w:r>
          </w:p>
          <w:p w14:paraId="3918DD6C" w14:textId="77777777" w:rsidR="00C7421A" w:rsidRPr="00984026" w:rsidRDefault="00C7421A" w:rsidP="00C7421A">
            <w:pPr>
              <w:pStyle w:val="p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14:paraId="759D2DEE" w14:textId="77777777" w:rsidR="008A02A7" w:rsidRPr="00984026" w:rsidRDefault="008A02A7" w:rsidP="008A02A7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>-Account M</w:t>
            </w:r>
            <w:r w:rsidR="00C7421A" w:rsidRPr="00984026">
              <w:rPr>
                <w:rFonts w:asciiTheme="minorHAnsi" w:hAnsiTheme="minorHAnsi"/>
                <w:sz w:val="22"/>
                <w:szCs w:val="22"/>
              </w:rPr>
              <w:t xml:space="preserve">odule 2: </w:t>
            </w:r>
          </w:p>
          <w:p w14:paraId="5727378A" w14:textId="6753DDE4" w:rsidR="008A02A7" w:rsidRPr="00984026" w:rsidRDefault="008A02A7" w:rsidP="00C7421A">
            <w:pPr>
              <w:pStyle w:val="p1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>A</w:t>
            </w:r>
            <w:r w:rsidR="00C7421A" w:rsidRPr="00984026">
              <w:rPr>
                <w:rFonts w:asciiTheme="minorHAnsi" w:hAnsiTheme="minorHAnsi"/>
                <w:sz w:val="22"/>
                <w:szCs w:val="22"/>
              </w:rPr>
              <w:t>mend profile</w:t>
            </w:r>
          </w:p>
          <w:p w14:paraId="57D126DD" w14:textId="669D4AB8" w:rsidR="00C7421A" w:rsidRPr="00984026" w:rsidRDefault="008A02A7" w:rsidP="00C7421A">
            <w:pPr>
              <w:pStyle w:val="p1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 xml:space="preserve">Editing </w:t>
            </w:r>
            <w:r w:rsidR="00C7421A" w:rsidRPr="00984026">
              <w:rPr>
                <w:rFonts w:asciiTheme="minorHAnsi" w:hAnsiTheme="minorHAnsi"/>
                <w:sz w:val="22"/>
                <w:szCs w:val="22"/>
              </w:rPr>
              <w:t>and saving of profiles</w:t>
            </w:r>
          </w:p>
          <w:p w14:paraId="3F9B7683" w14:textId="77777777" w:rsidR="00633461" w:rsidRPr="00984026" w:rsidRDefault="00633461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665019" w14:textId="555C411C" w:rsidR="00C7421A" w:rsidRPr="00984026" w:rsidRDefault="008A02A7" w:rsidP="00C7421A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 xml:space="preserve">-Comment made that we should start getting users as soon as the account modules are ready </w:t>
            </w:r>
          </w:p>
          <w:p w14:paraId="4AD51288" w14:textId="77777777" w:rsidR="00C7421A" w:rsidRDefault="004E47F0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-Comment that around Sprint 4 we should pass the code over </w:t>
            </w:r>
          </w:p>
          <w:p w14:paraId="08774C01" w14:textId="50DDD2D0" w:rsidR="00E82994" w:rsidRPr="00984026" w:rsidRDefault="00E82994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6" w:type="dxa"/>
          </w:tcPr>
          <w:p w14:paraId="3B485C05" w14:textId="77777777" w:rsidR="00633461" w:rsidRPr="00984026" w:rsidRDefault="00740177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026">
              <w:t>*Note the closed loop verification (6 digit token)</w:t>
            </w:r>
          </w:p>
          <w:p w14:paraId="183A2156" w14:textId="77777777" w:rsidR="008A02A7" w:rsidRDefault="008A02A7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026">
              <w:t>*Should start getting users</w:t>
            </w:r>
          </w:p>
          <w:p w14:paraId="63AB7277" w14:textId="091DA208" w:rsidR="004E47F0" w:rsidRPr="00984026" w:rsidRDefault="004E47F0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*Push code to sponsors in Sprint 4</w:t>
            </w:r>
          </w:p>
        </w:tc>
      </w:tr>
      <w:tr w:rsidR="00C7421A" w14:paraId="215D734B" w14:textId="77777777" w:rsidTr="00755A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shd w:val="clear" w:color="auto" w:fill="DEEAF6" w:themeFill="accent1" w:themeFillTint="33"/>
          </w:tcPr>
          <w:p w14:paraId="697C309A" w14:textId="49991E8A" w:rsidR="00633461" w:rsidRPr="00B840FB" w:rsidRDefault="00755A91" w:rsidP="00B840FB">
            <w:pPr>
              <w:jc w:val="center"/>
              <w:rPr>
                <w:b w:val="0"/>
                <w:color w:val="000000" w:themeColor="text1"/>
              </w:rPr>
            </w:pPr>
            <w:r w:rsidRPr="00B840FB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2125" w:type="dxa"/>
            <w:gridSpan w:val="4"/>
          </w:tcPr>
          <w:p w14:paraId="5C6167AC" w14:textId="4F3AB440" w:rsidR="00C7421A" w:rsidRPr="00984026" w:rsidRDefault="00C7421A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84026">
              <w:t>Security</w:t>
            </w:r>
            <w:r w:rsidR="008A02A7" w:rsidRPr="00984026">
              <w:t xml:space="preserve"> Issues </w:t>
            </w:r>
          </w:p>
        </w:tc>
        <w:tc>
          <w:tcPr>
            <w:tcW w:w="4518" w:type="dxa"/>
            <w:gridSpan w:val="2"/>
          </w:tcPr>
          <w:p w14:paraId="59BDD4BF" w14:textId="77777777" w:rsidR="008A02A7" w:rsidRPr="00984026" w:rsidRDefault="008A02A7" w:rsidP="00C7421A">
            <w:pPr>
              <w:pStyle w:val="p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>-SQL injections on text fields</w:t>
            </w:r>
          </w:p>
          <w:p w14:paraId="0699D31B" w14:textId="23DD787C" w:rsidR="00C7421A" w:rsidRPr="00984026" w:rsidRDefault="008A02A7" w:rsidP="00C7421A">
            <w:pPr>
              <w:pStyle w:val="p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 xml:space="preserve">- Have a </w:t>
            </w:r>
            <w:r w:rsidR="00C7421A" w:rsidRPr="00984026">
              <w:rPr>
                <w:rFonts w:asciiTheme="minorHAnsi" w:hAnsiTheme="minorHAnsi"/>
                <w:sz w:val="22"/>
                <w:szCs w:val="22"/>
              </w:rPr>
              <w:t>max</w:t>
            </w:r>
            <w:r w:rsidRPr="00984026">
              <w:rPr>
                <w:rFonts w:asciiTheme="minorHAnsi" w:hAnsiTheme="minorHAnsi"/>
                <w:sz w:val="22"/>
                <w:szCs w:val="22"/>
              </w:rPr>
              <w:t>imum for the</w:t>
            </w:r>
            <w:r w:rsidR="00C7421A" w:rsidRPr="00984026">
              <w:rPr>
                <w:rFonts w:asciiTheme="minorHAnsi" w:hAnsiTheme="minorHAnsi"/>
                <w:sz w:val="22"/>
                <w:szCs w:val="22"/>
              </w:rPr>
              <w:t xml:space="preserve"> number of characters</w:t>
            </w:r>
          </w:p>
          <w:p w14:paraId="3E8A6F56" w14:textId="77777777" w:rsidR="00633461" w:rsidRPr="00984026" w:rsidRDefault="008A02A7" w:rsidP="008A02A7">
            <w:pPr>
              <w:pStyle w:val="p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>-Even if not fully functional, should show that we have considered the above security angles</w:t>
            </w:r>
          </w:p>
          <w:p w14:paraId="1FD3289F" w14:textId="00F7D3F1" w:rsidR="008A02A7" w:rsidRPr="00984026" w:rsidRDefault="008A02A7" w:rsidP="008A02A7">
            <w:pPr>
              <w:pStyle w:val="p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86" w:type="dxa"/>
          </w:tcPr>
          <w:p w14:paraId="02CA2E43" w14:textId="5FDE0537" w:rsidR="00633461" w:rsidRPr="00984026" w:rsidRDefault="008A02A7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84026">
              <w:t>*Sponsors will get back on information on the injections</w:t>
            </w:r>
          </w:p>
        </w:tc>
      </w:tr>
      <w:tr w:rsidR="00C7421A" w14:paraId="24B40EE7" w14:textId="77777777" w:rsidTr="00755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shd w:val="clear" w:color="auto" w:fill="DEEAF6" w:themeFill="accent1" w:themeFillTint="33"/>
          </w:tcPr>
          <w:p w14:paraId="191CCB82" w14:textId="12355F5D" w:rsidR="00633461" w:rsidRPr="00B840FB" w:rsidRDefault="00755A91" w:rsidP="00B840FB">
            <w:pPr>
              <w:jc w:val="center"/>
              <w:rPr>
                <w:b w:val="0"/>
                <w:color w:val="000000" w:themeColor="text1"/>
              </w:rPr>
            </w:pPr>
            <w:r w:rsidRPr="00B840FB">
              <w:rPr>
                <w:b w:val="0"/>
                <w:color w:val="000000" w:themeColor="text1"/>
              </w:rPr>
              <w:t>4</w:t>
            </w:r>
          </w:p>
        </w:tc>
        <w:tc>
          <w:tcPr>
            <w:tcW w:w="2125" w:type="dxa"/>
            <w:gridSpan w:val="4"/>
          </w:tcPr>
          <w:p w14:paraId="00B7FABE" w14:textId="7AAE4A45" w:rsidR="00633461" w:rsidRPr="00984026" w:rsidRDefault="0015405F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on Front End</w:t>
            </w:r>
          </w:p>
        </w:tc>
        <w:tc>
          <w:tcPr>
            <w:tcW w:w="4518" w:type="dxa"/>
            <w:gridSpan w:val="2"/>
          </w:tcPr>
          <w:p w14:paraId="69A2AA8A" w14:textId="61602C3C" w:rsidR="00C7421A" w:rsidRPr="00984026" w:rsidRDefault="003D79B8" w:rsidP="00741E49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>-</w:t>
            </w:r>
            <w:r w:rsidR="00741E49" w:rsidRPr="00984026">
              <w:rPr>
                <w:rFonts w:asciiTheme="minorHAnsi" w:hAnsiTheme="minorHAnsi"/>
                <w:sz w:val="22"/>
                <w:szCs w:val="22"/>
              </w:rPr>
              <w:t>Currently working on having React and Java work under the spring framework</w:t>
            </w:r>
          </w:p>
          <w:p w14:paraId="418DE6D1" w14:textId="50D8AFCF" w:rsidR="00741E49" w:rsidRPr="00984026" w:rsidRDefault="00741E49" w:rsidP="00741E49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>-Made use of JSP</w:t>
            </w:r>
            <w:r w:rsidR="00984026">
              <w:rPr>
                <w:rFonts w:asciiTheme="minorHAnsi" w:hAnsiTheme="minorHAnsi"/>
                <w:sz w:val="22"/>
                <w:szCs w:val="22"/>
              </w:rPr>
              <w:t xml:space="preserve"> to create the prototype with UI</w:t>
            </w:r>
          </w:p>
          <w:p w14:paraId="4AF2E9C4" w14:textId="77777777" w:rsidR="00741E49" w:rsidRPr="00984026" w:rsidRDefault="00741E49" w:rsidP="00C7421A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>-The views done as of now are the:</w:t>
            </w:r>
          </w:p>
          <w:p w14:paraId="5A29AD20" w14:textId="14B6A811" w:rsidR="00741E49" w:rsidRPr="00984026" w:rsidRDefault="00741E49" w:rsidP="00741E49">
            <w:pPr>
              <w:pStyle w:val="p1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>Login Page</w:t>
            </w:r>
          </w:p>
          <w:p w14:paraId="352C023A" w14:textId="77777777" w:rsidR="00741E49" w:rsidRPr="00984026" w:rsidRDefault="00741E49" w:rsidP="00741E49">
            <w:pPr>
              <w:pStyle w:val="p1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>Registration Page</w:t>
            </w:r>
          </w:p>
          <w:p w14:paraId="4D8F1DFF" w14:textId="31DCDB33" w:rsidR="00C7421A" w:rsidRPr="00984026" w:rsidRDefault="00741E49" w:rsidP="00741E49">
            <w:pPr>
              <w:pStyle w:val="p1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>Landing page</w:t>
            </w:r>
          </w:p>
          <w:p w14:paraId="1E5FC88D" w14:textId="77777777" w:rsidR="00741E49" w:rsidRPr="00984026" w:rsidRDefault="00741E49" w:rsidP="00C7421A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>-JSP now used as a plan B, performance and scalability will not be affected</w:t>
            </w:r>
          </w:p>
          <w:p w14:paraId="0252A60B" w14:textId="69CAEB0A" w:rsidR="00C7421A" w:rsidRPr="00984026" w:rsidRDefault="00741E49" w:rsidP="00C7421A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84026">
              <w:rPr>
                <w:rFonts w:asciiTheme="minorHAnsi" w:hAnsiTheme="minorHAnsi"/>
                <w:sz w:val="22"/>
                <w:szCs w:val="22"/>
              </w:rPr>
              <w:t xml:space="preserve">-Why React? </w:t>
            </w:r>
            <w:r w:rsidR="00C7421A" w:rsidRPr="00984026">
              <w:rPr>
                <w:rFonts w:asciiTheme="minorHAnsi" w:hAnsiTheme="minorHAnsi"/>
                <w:sz w:val="22"/>
                <w:szCs w:val="22"/>
              </w:rPr>
              <w:t xml:space="preserve">React </w:t>
            </w:r>
            <w:r w:rsidRPr="00984026">
              <w:rPr>
                <w:rFonts w:asciiTheme="minorHAnsi" w:hAnsiTheme="minorHAnsi"/>
                <w:sz w:val="22"/>
                <w:szCs w:val="22"/>
              </w:rPr>
              <w:t>allows for the backend and the frontend to be more loosely coupled, such that changes can be made much more easily with minimal impact on the entire project</w:t>
            </w:r>
          </w:p>
          <w:p w14:paraId="2D1B0D90" w14:textId="77777777" w:rsidR="00633461" w:rsidRPr="00984026" w:rsidRDefault="00633461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6" w:type="dxa"/>
          </w:tcPr>
          <w:p w14:paraId="01E40C2F" w14:textId="77777777" w:rsidR="00633461" w:rsidRPr="00984026" w:rsidRDefault="00633461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21A" w14:paraId="6ED49FD6" w14:textId="77777777" w:rsidTr="00755A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shd w:val="clear" w:color="auto" w:fill="DEEAF6" w:themeFill="accent1" w:themeFillTint="33"/>
          </w:tcPr>
          <w:p w14:paraId="2AAC6902" w14:textId="24983459" w:rsidR="00633461" w:rsidRPr="00B840FB" w:rsidRDefault="00755A91" w:rsidP="00B840FB">
            <w:pPr>
              <w:jc w:val="center"/>
              <w:rPr>
                <w:b w:val="0"/>
                <w:color w:val="000000" w:themeColor="text1"/>
              </w:rPr>
            </w:pPr>
            <w:r w:rsidRPr="00B840FB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2125" w:type="dxa"/>
            <w:gridSpan w:val="4"/>
          </w:tcPr>
          <w:p w14:paraId="33454396" w14:textId="091888A0" w:rsidR="00633461" w:rsidRPr="00984026" w:rsidRDefault="0005171B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Domain</w:t>
            </w:r>
          </w:p>
        </w:tc>
        <w:tc>
          <w:tcPr>
            <w:tcW w:w="4518" w:type="dxa"/>
            <w:gridSpan w:val="2"/>
          </w:tcPr>
          <w:p w14:paraId="7F8158E4" w14:textId="3147463E" w:rsidR="00C7421A" w:rsidRPr="00984026" w:rsidRDefault="00F721DD" w:rsidP="00F721DD">
            <w:pPr>
              <w:pStyle w:val="p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-We require information on the domain as functions such as v</w:t>
            </w:r>
            <w:r w:rsidR="00C7421A" w:rsidRPr="00984026">
              <w:rPr>
                <w:rFonts w:asciiTheme="minorHAnsi" w:hAnsiTheme="minorHAnsi"/>
                <w:sz w:val="22"/>
                <w:szCs w:val="22"/>
              </w:rPr>
              <w:t>erification</w:t>
            </w:r>
            <w:r>
              <w:rPr>
                <w:rFonts w:asciiTheme="minorHAnsi" w:hAnsiTheme="minorHAnsi"/>
                <w:sz w:val="22"/>
                <w:szCs w:val="22"/>
              </w:rPr>
              <w:t>,</w:t>
            </w:r>
            <w:r w:rsidR="00C7421A" w:rsidRPr="00984026">
              <w:rPr>
                <w:rFonts w:asciiTheme="minorHAnsi" w:hAnsiTheme="minorHAnsi"/>
                <w:sz w:val="22"/>
                <w:szCs w:val="22"/>
              </w:rPr>
              <w:t xml:space="preserve"> all require the use of the domain</w:t>
            </w:r>
          </w:p>
          <w:p w14:paraId="165E7D9C" w14:textId="77777777" w:rsidR="00F721DD" w:rsidRDefault="00F721DD" w:rsidP="00C7421A">
            <w:pPr>
              <w:pStyle w:val="p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-Suggested for us to make use of Send Grid</w:t>
            </w:r>
          </w:p>
          <w:p w14:paraId="4CA522A7" w14:textId="77777777" w:rsidR="00F721DD" w:rsidRDefault="00F721DD" w:rsidP="00F721DD">
            <w:pPr>
              <w:pStyle w:val="p2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Mediconnect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uses Send Grid</w:t>
            </w:r>
          </w:p>
          <w:p w14:paraId="0B23F314" w14:textId="24B6321A" w:rsidR="00F721DD" w:rsidRDefault="00F721DD" w:rsidP="00F721DD">
            <w:pPr>
              <w:pStyle w:val="p2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Can integrate project to Send Grid</w:t>
            </w:r>
          </w:p>
          <w:p w14:paraId="0F4ADC9A" w14:textId="11FC5BA7" w:rsidR="00C7421A" w:rsidRPr="00F721DD" w:rsidRDefault="00C7421A" w:rsidP="00F721DD">
            <w:pPr>
              <w:pStyle w:val="p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721DD">
              <w:rPr>
                <w:rFonts w:asciiTheme="minorHAnsi" w:hAnsiTheme="minorHAnsi"/>
                <w:sz w:val="22"/>
                <w:szCs w:val="22"/>
              </w:rPr>
              <w:t>Sprint 4 we can send over the code</w:t>
            </w:r>
            <w:r w:rsidRPr="00F721DD">
              <w:rPr>
                <w:rStyle w:val="apple-converted-space"/>
                <w:rFonts w:asciiTheme="minorHAnsi" w:hAnsiTheme="minorHAnsi"/>
                <w:sz w:val="22"/>
                <w:szCs w:val="22"/>
              </w:rPr>
              <w:t> </w:t>
            </w:r>
          </w:p>
          <w:p w14:paraId="033EA920" w14:textId="77777777" w:rsidR="00633461" w:rsidRPr="00984026" w:rsidRDefault="00633461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6" w:type="dxa"/>
          </w:tcPr>
          <w:p w14:paraId="15EAE15E" w14:textId="5979D03F" w:rsidR="00633461" w:rsidRPr="00984026" w:rsidRDefault="00F721DD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*Details sent via email by Sponsors</w:t>
            </w:r>
          </w:p>
        </w:tc>
      </w:tr>
      <w:tr w:rsidR="00633461" w14:paraId="0DDEF9A8" w14:textId="77777777" w:rsidTr="00BC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2F5496" w:themeFill="accent5" w:themeFillShade="BF"/>
          </w:tcPr>
          <w:p w14:paraId="5F5D003C" w14:textId="77777777" w:rsidR="00633461" w:rsidRDefault="00633461" w:rsidP="00BC1BBE">
            <w:pPr>
              <w:jc w:val="center"/>
            </w:pPr>
            <w:r>
              <w:lastRenderedPageBreak/>
              <w:t>Actionable Items</w:t>
            </w:r>
          </w:p>
        </w:tc>
      </w:tr>
      <w:tr w:rsidR="004E072C" w14:paraId="3429F282" w14:textId="77777777" w:rsidTr="004E07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gridSpan w:val="2"/>
            <w:shd w:val="clear" w:color="auto" w:fill="BDD6EE" w:themeFill="accent1" w:themeFillTint="66"/>
          </w:tcPr>
          <w:p w14:paraId="3E1C5F2C" w14:textId="77777777" w:rsidR="00633461" w:rsidRPr="002B00A2" w:rsidRDefault="00633461" w:rsidP="00BC1BBE">
            <w:pPr>
              <w:jc w:val="center"/>
              <w:rPr>
                <w:color w:val="auto"/>
              </w:rPr>
            </w:pPr>
            <w:r w:rsidRPr="002B00A2">
              <w:rPr>
                <w:color w:val="auto"/>
              </w:rPr>
              <w:t>S/N</w:t>
            </w:r>
          </w:p>
        </w:tc>
        <w:tc>
          <w:tcPr>
            <w:tcW w:w="4340" w:type="dxa"/>
            <w:gridSpan w:val="4"/>
            <w:shd w:val="clear" w:color="auto" w:fill="BDD6EE" w:themeFill="accent1" w:themeFillTint="66"/>
          </w:tcPr>
          <w:p w14:paraId="617BFD37" w14:textId="77777777" w:rsidR="00633461" w:rsidRPr="002B00A2" w:rsidRDefault="00633461" w:rsidP="00BC1B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To Be Done</w:t>
            </w:r>
          </w:p>
        </w:tc>
        <w:tc>
          <w:tcPr>
            <w:tcW w:w="2159" w:type="dxa"/>
            <w:shd w:val="clear" w:color="auto" w:fill="BDD6EE" w:themeFill="accent1" w:themeFillTint="66"/>
          </w:tcPr>
          <w:p w14:paraId="6CAE05D6" w14:textId="77777777" w:rsidR="00633461" w:rsidRPr="002B00A2" w:rsidRDefault="00633461" w:rsidP="00BC1B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Team Member</w:t>
            </w:r>
            <w:r>
              <w:rPr>
                <w:b/>
              </w:rPr>
              <w:t>(s)</w:t>
            </w:r>
          </w:p>
        </w:tc>
        <w:tc>
          <w:tcPr>
            <w:tcW w:w="2586" w:type="dxa"/>
            <w:shd w:val="clear" w:color="auto" w:fill="BDD6EE" w:themeFill="accent1" w:themeFillTint="66"/>
          </w:tcPr>
          <w:p w14:paraId="6B22E14B" w14:textId="77777777" w:rsidR="00633461" w:rsidRPr="002B00A2" w:rsidRDefault="000A16C7" w:rsidP="00BC1B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Date</w:t>
            </w:r>
            <w:r w:rsidR="00CB16A6">
              <w:rPr>
                <w:b/>
              </w:rPr>
              <w:t xml:space="preserve"> (DD/MM/YYYY)</w:t>
            </w:r>
          </w:p>
        </w:tc>
      </w:tr>
      <w:tr w:rsidR="004E072C" w14:paraId="759868C1" w14:textId="77777777" w:rsidTr="004E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gridSpan w:val="2"/>
            <w:shd w:val="clear" w:color="auto" w:fill="DEEAF6" w:themeFill="accent1" w:themeFillTint="33"/>
          </w:tcPr>
          <w:p w14:paraId="48492D3C" w14:textId="7C6C12C1" w:rsidR="00633461" w:rsidRPr="004E072C" w:rsidRDefault="004E072C" w:rsidP="004E072C">
            <w:pPr>
              <w:jc w:val="center"/>
              <w:rPr>
                <w:b w:val="0"/>
                <w:color w:val="000000" w:themeColor="text1"/>
              </w:rPr>
            </w:pPr>
            <w:r w:rsidRPr="004E072C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340" w:type="dxa"/>
            <w:gridSpan w:val="4"/>
          </w:tcPr>
          <w:p w14:paraId="176F5331" w14:textId="77777777" w:rsidR="00410E51" w:rsidRPr="004E072C" w:rsidRDefault="00410E51" w:rsidP="00C7421A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4E072C">
              <w:rPr>
                <w:rFonts w:asciiTheme="minorHAnsi" w:hAnsiTheme="minorHAnsi"/>
                <w:sz w:val="22"/>
              </w:rPr>
              <w:t>-Information on Send Grid</w:t>
            </w:r>
          </w:p>
          <w:p w14:paraId="3E6185B7" w14:textId="6CCD2794" w:rsidR="00C7421A" w:rsidRPr="004E072C" w:rsidRDefault="00410E51" w:rsidP="00C7421A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4E072C">
              <w:rPr>
                <w:rFonts w:asciiTheme="minorHAnsi" w:hAnsiTheme="minorHAnsi"/>
                <w:sz w:val="22"/>
              </w:rPr>
              <w:t>-Information on how enterprises prevent the SQL</w:t>
            </w:r>
            <w:r w:rsidR="00C7421A" w:rsidRPr="004E072C">
              <w:rPr>
                <w:rFonts w:asciiTheme="minorHAnsi" w:hAnsiTheme="minorHAnsi"/>
                <w:sz w:val="22"/>
              </w:rPr>
              <w:t xml:space="preserve"> injections </w:t>
            </w:r>
          </w:p>
          <w:p w14:paraId="3A591FA1" w14:textId="77777777" w:rsidR="00633461" w:rsidRPr="004E072C" w:rsidRDefault="00633461" w:rsidP="00BC1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59" w:type="dxa"/>
          </w:tcPr>
          <w:p w14:paraId="081F2C3F" w14:textId="5C3C7C09" w:rsidR="00633461" w:rsidRPr="00411062" w:rsidRDefault="00410E51" w:rsidP="004E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062">
              <w:t>Sponsors</w:t>
            </w:r>
          </w:p>
        </w:tc>
        <w:tc>
          <w:tcPr>
            <w:tcW w:w="2586" w:type="dxa"/>
          </w:tcPr>
          <w:p w14:paraId="2EF12EAD" w14:textId="00EA0137" w:rsidR="00633461" w:rsidRPr="002B00A2" w:rsidRDefault="004E072C" w:rsidP="004E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4E072C" w14:paraId="5ABD88B8" w14:textId="77777777" w:rsidTr="004E07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gridSpan w:val="2"/>
            <w:shd w:val="clear" w:color="auto" w:fill="DEEAF6" w:themeFill="accent1" w:themeFillTint="33"/>
          </w:tcPr>
          <w:p w14:paraId="72F7A002" w14:textId="591862FC" w:rsidR="00633461" w:rsidRPr="004E072C" w:rsidRDefault="004E072C" w:rsidP="004E072C">
            <w:pPr>
              <w:jc w:val="center"/>
              <w:rPr>
                <w:b w:val="0"/>
                <w:color w:val="000000" w:themeColor="text1"/>
              </w:rPr>
            </w:pPr>
            <w:r w:rsidRPr="004E072C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4340" w:type="dxa"/>
            <w:gridSpan w:val="4"/>
          </w:tcPr>
          <w:p w14:paraId="20C25C26" w14:textId="680AC3C3" w:rsidR="00633461" w:rsidRPr="004E072C" w:rsidRDefault="00411062" w:rsidP="00411062">
            <w:pPr>
              <w:pStyle w:val="p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4E072C">
              <w:rPr>
                <w:rFonts w:asciiTheme="minorHAnsi" w:hAnsiTheme="minorHAnsi"/>
                <w:sz w:val="22"/>
              </w:rPr>
              <w:t>Send a copy of the proposal to sponsors</w:t>
            </w:r>
          </w:p>
        </w:tc>
        <w:tc>
          <w:tcPr>
            <w:tcW w:w="2159" w:type="dxa"/>
          </w:tcPr>
          <w:p w14:paraId="561E9353" w14:textId="77777777" w:rsidR="00633461" w:rsidRDefault="00411062" w:rsidP="004E07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Zul</w:t>
            </w:r>
            <w:proofErr w:type="spellEnd"/>
          </w:p>
          <w:p w14:paraId="5B55D52D" w14:textId="77777777" w:rsidR="00411062" w:rsidRDefault="00411062" w:rsidP="004E07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6" w:type="dxa"/>
          </w:tcPr>
          <w:p w14:paraId="06E0021B" w14:textId="056410E0" w:rsidR="00633461" w:rsidRDefault="004E072C" w:rsidP="004E07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Once Ready</w:t>
            </w:r>
          </w:p>
        </w:tc>
      </w:tr>
      <w:tr w:rsidR="004E072C" w14:paraId="3EBEB050" w14:textId="77777777" w:rsidTr="004E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gridSpan w:val="2"/>
            <w:shd w:val="clear" w:color="auto" w:fill="DEEAF6" w:themeFill="accent1" w:themeFillTint="33"/>
          </w:tcPr>
          <w:p w14:paraId="3432DC8D" w14:textId="179A348B" w:rsidR="00633461" w:rsidRPr="004E072C" w:rsidRDefault="004E072C" w:rsidP="004E072C">
            <w:pPr>
              <w:jc w:val="center"/>
              <w:rPr>
                <w:b w:val="0"/>
                <w:color w:val="000000" w:themeColor="text1"/>
              </w:rPr>
            </w:pPr>
            <w:r w:rsidRPr="004E072C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340" w:type="dxa"/>
            <w:gridSpan w:val="4"/>
          </w:tcPr>
          <w:p w14:paraId="62B4D848" w14:textId="77777777" w:rsidR="004E072C" w:rsidRPr="004E072C" w:rsidRDefault="004E072C" w:rsidP="00C7421A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4E072C">
              <w:rPr>
                <w:rFonts w:asciiTheme="minorHAnsi" w:hAnsiTheme="minorHAnsi"/>
                <w:sz w:val="22"/>
              </w:rPr>
              <w:t>-Basic UI mock ups</w:t>
            </w:r>
          </w:p>
          <w:p w14:paraId="20177976" w14:textId="63F0B53F" w:rsidR="00C7421A" w:rsidRPr="004E072C" w:rsidRDefault="004E072C" w:rsidP="00C7421A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4E072C">
              <w:rPr>
                <w:rFonts w:asciiTheme="minorHAnsi" w:hAnsiTheme="minorHAnsi"/>
                <w:sz w:val="22"/>
              </w:rPr>
              <w:t>-Logos</w:t>
            </w:r>
          </w:p>
          <w:p w14:paraId="1E43E1AB" w14:textId="77777777" w:rsidR="00633461" w:rsidRPr="004E072C" w:rsidRDefault="00633461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9" w:type="dxa"/>
          </w:tcPr>
          <w:p w14:paraId="2D352BCC" w14:textId="24661CD0" w:rsidR="00633461" w:rsidRDefault="004E072C" w:rsidP="004E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Amanda</w:t>
            </w:r>
          </w:p>
        </w:tc>
        <w:tc>
          <w:tcPr>
            <w:tcW w:w="2586" w:type="dxa"/>
          </w:tcPr>
          <w:p w14:paraId="6BDE004E" w14:textId="6AE80A22" w:rsidR="00633461" w:rsidRDefault="004E072C" w:rsidP="004E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Ready</w:t>
            </w:r>
          </w:p>
        </w:tc>
      </w:tr>
      <w:tr w:rsidR="00633461" w14:paraId="035FCDF0" w14:textId="77777777" w:rsidTr="00BC1B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2F5496" w:themeFill="accent5" w:themeFillShade="BF"/>
          </w:tcPr>
          <w:p w14:paraId="0719C9CF" w14:textId="77777777" w:rsidR="00633461" w:rsidRDefault="00633461" w:rsidP="00BC1BBE">
            <w:pPr>
              <w:jc w:val="center"/>
            </w:pPr>
            <w:r>
              <w:t>Next Meeting (If Applicable/Discussed)</w:t>
            </w:r>
          </w:p>
        </w:tc>
      </w:tr>
      <w:tr w:rsidR="00762B7F" w14:paraId="038E50DE" w14:textId="77777777" w:rsidTr="000F7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gridSpan w:val="3"/>
            <w:shd w:val="clear" w:color="auto" w:fill="BDD6EE" w:themeFill="accent1" w:themeFillTint="66"/>
          </w:tcPr>
          <w:p w14:paraId="0D6C2B76" w14:textId="77777777" w:rsidR="00633461" w:rsidRPr="003679D2" w:rsidRDefault="00633461" w:rsidP="00BC1BBE">
            <w:pPr>
              <w:jc w:val="center"/>
              <w:rPr>
                <w:color w:val="auto"/>
              </w:rPr>
            </w:pPr>
            <w:r w:rsidRPr="003679D2">
              <w:rPr>
                <w:color w:val="auto"/>
              </w:rPr>
              <w:t>Date</w:t>
            </w:r>
            <w:r w:rsidR="00762B7F">
              <w:rPr>
                <w:color w:val="auto"/>
              </w:rPr>
              <w:t xml:space="preserve"> (DD/MM/YYYY)</w:t>
            </w:r>
          </w:p>
        </w:tc>
        <w:tc>
          <w:tcPr>
            <w:tcW w:w="3521" w:type="dxa"/>
            <w:gridSpan w:val="3"/>
            <w:shd w:val="clear" w:color="auto" w:fill="BDD6EE" w:themeFill="accent1" w:themeFillTint="66"/>
          </w:tcPr>
          <w:p w14:paraId="09CBF4FC" w14:textId="5DE04B68" w:rsidR="00633461" w:rsidRPr="00784729" w:rsidRDefault="000F7ADE" w:rsidP="00784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729">
              <w:t>15/06/2017</w:t>
            </w:r>
          </w:p>
        </w:tc>
        <w:tc>
          <w:tcPr>
            <w:tcW w:w="2159" w:type="dxa"/>
            <w:shd w:val="clear" w:color="auto" w:fill="BDD6EE" w:themeFill="accent1" w:themeFillTint="66"/>
          </w:tcPr>
          <w:p w14:paraId="708213FA" w14:textId="77777777" w:rsidR="00633461" w:rsidRPr="003679D2" w:rsidRDefault="00633461" w:rsidP="00BC1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Time</w:t>
            </w:r>
          </w:p>
        </w:tc>
        <w:tc>
          <w:tcPr>
            <w:tcW w:w="2586" w:type="dxa"/>
            <w:shd w:val="clear" w:color="auto" w:fill="BDD6EE" w:themeFill="accent1" w:themeFillTint="66"/>
          </w:tcPr>
          <w:p w14:paraId="49455302" w14:textId="0F922D84" w:rsidR="00633461" w:rsidRDefault="000F7ADE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07:00PM – 10:00PM</w:t>
            </w:r>
          </w:p>
        </w:tc>
      </w:tr>
      <w:tr w:rsidR="00633461" w14:paraId="2431C021" w14:textId="77777777" w:rsidTr="00C742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gridSpan w:val="3"/>
            <w:shd w:val="clear" w:color="auto" w:fill="DEEAF6" w:themeFill="accent1" w:themeFillTint="33"/>
          </w:tcPr>
          <w:p w14:paraId="05C0FFA9" w14:textId="77777777" w:rsidR="00633461" w:rsidRPr="003679D2" w:rsidRDefault="0064750B" w:rsidP="00BC1BBE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Location</w:t>
            </w:r>
          </w:p>
        </w:tc>
        <w:tc>
          <w:tcPr>
            <w:tcW w:w="3521" w:type="dxa"/>
            <w:gridSpan w:val="3"/>
          </w:tcPr>
          <w:p w14:paraId="581CB3E9" w14:textId="00B9B2D2" w:rsidR="00633461" w:rsidRPr="00784729" w:rsidRDefault="000F7ADE" w:rsidP="007847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84729">
              <w:t>SMU LKS Library Project Room 5-5</w:t>
            </w:r>
          </w:p>
        </w:tc>
        <w:tc>
          <w:tcPr>
            <w:tcW w:w="2159" w:type="dxa"/>
          </w:tcPr>
          <w:p w14:paraId="602ED05A" w14:textId="77777777" w:rsidR="00633461" w:rsidRPr="003679D2" w:rsidRDefault="00633461" w:rsidP="00BC1B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Objective</w:t>
            </w:r>
          </w:p>
        </w:tc>
        <w:tc>
          <w:tcPr>
            <w:tcW w:w="2586" w:type="dxa"/>
          </w:tcPr>
          <w:p w14:paraId="7EFBFD4F" w14:textId="6F0DD430" w:rsidR="00633461" w:rsidRDefault="000F7ADE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633461" w14:paraId="76C3C1A8" w14:textId="77777777" w:rsidTr="00BC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2F5496" w:themeFill="accent5" w:themeFillShade="BF"/>
          </w:tcPr>
          <w:p w14:paraId="23A4725B" w14:textId="77777777" w:rsidR="00633461" w:rsidRDefault="00633461" w:rsidP="00BC1BBE"/>
        </w:tc>
      </w:tr>
    </w:tbl>
    <w:p w14:paraId="4EE93780" w14:textId="77777777" w:rsidR="00633461" w:rsidRDefault="00633461" w:rsidP="00633461"/>
    <w:p w14:paraId="640311E0" w14:textId="77777777" w:rsidR="0065255D" w:rsidRDefault="001B620E"/>
    <w:sectPr w:rsidR="0065255D" w:rsidSect="00BC1BB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D6B5D"/>
    <w:multiLevelType w:val="hybridMultilevel"/>
    <w:tmpl w:val="CB062CD4"/>
    <w:lvl w:ilvl="0" w:tplc="A2DC54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15EF5"/>
    <w:multiLevelType w:val="hybridMultilevel"/>
    <w:tmpl w:val="361E8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73A69"/>
    <w:multiLevelType w:val="hybridMultilevel"/>
    <w:tmpl w:val="04347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74ACF"/>
    <w:multiLevelType w:val="hybridMultilevel"/>
    <w:tmpl w:val="3530E5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4164A"/>
    <w:multiLevelType w:val="hybridMultilevel"/>
    <w:tmpl w:val="AF9ECD38"/>
    <w:lvl w:ilvl="0" w:tplc="96DAAA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673E5C"/>
    <w:multiLevelType w:val="hybridMultilevel"/>
    <w:tmpl w:val="035E9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827BA"/>
    <w:multiLevelType w:val="hybridMultilevel"/>
    <w:tmpl w:val="0ABE6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51572"/>
    <w:multiLevelType w:val="hybridMultilevel"/>
    <w:tmpl w:val="ED068FE8"/>
    <w:lvl w:ilvl="0" w:tplc="A2DC54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3D5F2F"/>
    <w:multiLevelType w:val="hybridMultilevel"/>
    <w:tmpl w:val="D462540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2C"/>
    <w:rsid w:val="00004241"/>
    <w:rsid w:val="0002395D"/>
    <w:rsid w:val="0005171B"/>
    <w:rsid w:val="000A16C7"/>
    <w:rsid w:val="000F3F6C"/>
    <w:rsid w:val="000F7ADE"/>
    <w:rsid w:val="0015405F"/>
    <w:rsid w:val="001B620E"/>
    <w:rsid w:val="00276ADF"/>
    <w:rsid w:val="002D2789"/>
    <w:rsid w:val="003D79B8"/>
    <w:rsid w:val="00410E51"/>
    <w:rsid w:val="00411062"/>
    <w:rsid w:val="004E072C"/>
    <w:rsid w:val="004E47F0"/>
    <w:rsid w:val="0053431D"/>
    <w:rsid w:val="00535D21"/>
    <w:rsid w:val="005D4ACC"/>
    <w:rsid w:val="00633461"/>
    <w:rsid w:val="0064750B"/>
    <w:rsid w:val="006E6AA3"/>
    <w:rsid w:val="00740177"/>
    <w:rsid w:val="00741E49"/>
    <w:rsid w:val="00755A91"/>
    <w:rsid w:val="00762B7F"/>
    <w:rsid w:val="00784729"/>
    <w:rsid w:val="00787147"/>
    <w:rsid w:val="008078EF"/>
    <w:rsid w:val="008A02A7"/>
    <w:rsid w:val="008C1112"/>
    <w:rsid w:val="008E08F3"/>
    <w:rsid w:val="00957FAE"/>
    <w:rsid w:val="00976653"/>
    <w:rsid w:val="00984026"/>
    <w:rsid w:val="00AF3A77"/>
    <w:rsid w:val="00B23CD1"/>
    <w:rsid w:val="00B71A34"/>
    <w:rsid w:val="00B840FB"/>
    <w:rsid w:val="00BC1BBE"/>
    <w:rsid w:val="00C7421A"/>
    <w:rsid w:val="00C87E2B"/>
    <w:rsid w:val="00CB089A"/>
    <w:rsid w:val="00CB16A6"/>
    <w:rsid w:val="00CB19F8"/>
    <w:rsid w:val="00DF542C"/>
    <w:rsid w:val="00E82994"/>
    <w:rsid w:val="00F721DD"/>
    <w:rsid w:val="00F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917"/>
  <w15:chartTrackingRefBased/>
  <w15:docId w15:val="{4E7AE122-31BF-4318-A4F7-8A24D69E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3461"/>
  </w:style>
  <w:style w:type="paragraph" w:styleId="Heading1">
    <w:name w:val="heading 1"/>
    <w:basedOn w:val="Normal"/>
    <w:next w:val="Normal"/>
    <w:link w:val="Heading1Char"/>
    <w:uiPriority w:val="9"/>
    <w:qFormat/>
    <w:rsid w:val="00633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4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5Dark-Accent5">
    <w:name w:val="Grid Table 5 Dark Accent 5"/>
    <w:basedOn w:val="TableNormal"/>
    <w:uiPriority w:val="50"/>
    <w:rsid w:val="00633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pPr>
        <w:jc w:val="left"/>
      </w:pPr>
      <w:rPr>
        <w:b/>
        <w:bCs/>
        <w:color w:val="FFFFFF" w:themeColor="background1"/>
      </w:r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DEEAF6" w:themeFill="accent1" w:themeFillTint="33"/>
      </w:tcPr>
    </w:tblStylePr>
    <w:tblStylePr w:type="band2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35D21"/>
    <w:pPr>
      <w:ind w:left="720"/>
      <w:contextualSpacing/>
    </w:pPr>
  </w:style>
  <w:style w:type="paragraph" w:customStyle="1" w:styleId="p1">
    <w:name w:val="p1"/>
    <w:basedOn w:val="Normal"/>
    <w:rsid w:val="00C7421A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val="en-GB" w:eastAsia="en-GB"/>
    </w:rPr>
  </w:style>
  <w:style w:type="paragraph" w:customStyle="1" w:styleId="p2">
    <w:name w:val="p2"/>
    <w:basedOn w:val="Normal"/>
    <w:rsid w:val="00C7421A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val="en-GB" w:eastAsia="en-GB"/>
    </w:rPr>
  </w:style>
  <w:style w:type="character" w:customStyle="1" w:styleId="apple-converted-space">
    <w:name w:val="apple-converted-space"/>
    <w:basedOn w:val="DefaultParagraphFont"/>
    <w:rsid w:val="00C74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7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476</Words>
  <Characters>2718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 Teo</dc:creator>
  <cp:keywords/>
  <dc:description/>
  <cp:lastModifiedBy>Jolene TEO Jie Lin</cp:lastModifiedBy>
  <cp:revision>45</cp:revision>
  <dcterms:created xsi:type="dcterms:W3CDTF">2017-05-20T07:42:00Z</dcterms:created>
  <dcterms:modified xsi:type="dcterms:W3CDTF">2017-06-14T14:55:00Z</dcterms:modified>
</cp:coreProperties>
</file>