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>
        <w:trPr>
          <w:trHeight w:val="768"/>
          <w:jc w:val="center"/>
        </w:trPr>
        <w:tc>
          <w:tcPr>
            <w:tcW w:w="8540" w:type="dxa"/>
          </w:tcPr>
          <w:p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00739D">
              <w:rPr>
                <w:color w:val="000000"/>
                <w:sz w:val="22"/>
                <w:szCs w:val="22"/>
                <w:lang w:val="id-ID"/>
              </w:rPr>
              <w:t>044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00739D">
              <w:rPr>
                <w:sz w:val="22"/>
                <w:szCs w:val="22"/>
              </w:rPr>
              <w:t>Satu Lampiran</w:t>
            </w:r>
          </w:p>
          <w:p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>Pe</w:t>
            </w:r>
            <w:r w:rsidR="0000739D">
              <w:rPr>
                <w:b/>
                <w:sz w:val="22"/>
                <w:szCs w:val="22"/>
                <w:lang w:val="fi-FI"/>
              </w:rPr>
              <w:t>mberitahuan Dispensasi Mahasiswa Kegiatan Kunjungan Industri</w:t>
            </w:r>
          </w:p>
          <w:p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00739D">
              <w:rPr>
                <w:b/>
              </w:rPr>
              <w:t>Dosen Pengampu Mata Kuliah</w:t>
            </w:r>
          </w:p>
          <w:p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:rsidR="00F83C38" w:rsidRDefault="0000739D" w:rsidP="00474AEC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color w:val="000000"/>
                <w:sz w:val="22"/>
                <w:szCs w:val="22"/>
              </w:rPr>
              <w:t>Sehubungan dengan</w:t>
            </w:r>
            <w:r w:rsidR="00A75ACD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</w:t>
            </w:r>
            <w:r>
              <w:rPr>
                <w:color w:val="000000"/>
                <w:sz w:val="22"/>
                <w:szCs w:val="22"/>
              </w:rPr>
              <w:t>Kunjungan Industri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</w:t>
            </w:r>
            <w:r w:rsidR="009C01A8">
              <w:rPr>
                <w:color w:val="000000"/>
                <w:sz w:val="22"/>
                <w:szCs w:val="22"/>
              </w:rPr>
              <w:t xml:space="preserve"> yang dilaksanakan oleh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 Himpunan Mahasiswa Jurusan Informatika Universitas Langlangbuana (HMJ IF UNLA)</w:t>
            </w:r>
            <w:r w:rsidR="00A75ACD">
              <w:rPr>
                <w:sz w:val="22"/>
                <w:szCs w:val="22"/>
                <w:lang w:val="sv-SE"/>
              </w:rPr>
              <w:t>.</w:t>
            </w:r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r w:rsidR="00474AEC">
              <w:rPr>
                <w:color w:val="000000"/>
                <w:sz w:val="22"/>
                <w:szCs w:val="22"/>
              </w:rPr>
              <w:t>K</w:t>
            </w:r>
            <w:r w:rsidR="00A75ACD">
              <w:rPr>
                <w:color w:val="000000"/>
                <w:sz w:val="22"/>
                <w:szCs w:val="22"/>
              </w:rPr>
              <w:t xml:space="preserve">ami selaku </w:t>
            </w:r>
            <w:r w:rsidR="009C01A8">
              <w:rPr>
                <w:color w:val="000000"/>
                <w:sz w:val="22"/>
                <w:szCs w:val="22"/>
              </w:rPr>
              <w:t>panitia kegiat</w:t>
            </w:r>
            <w:r w:rsidR="00474AEC">
              <w:rPr>
                <w:color w:val="000000"/>
                <w:sz w:val="22"/>
                <w:szCs w:val="22"/>
              </w:rPr>
              <w:t>a</w:t>
            </w:r>
            <w:r w:rsidR="009C01A8">
              <w:rPr>
                <w:color w:val="000000"/>
                <w:sz w:val="22"/>
                <w:szCs w:val="22"/>
              </w:rPr>
              <w:t>n</w:t>
            </w:r>
            <w:r w:rsidR="00A75ACD">
              <w:rPr>
                <w:color w:val="000000"/>
                <w:sz w:val="22"/>
                <w:szCs w:val="22"/>
              </w:rPr>
              <w:t xml:space="preserve"> mengajukan </w:t>
            </w:r>
            <w:r w:rsidR="009C01A8">
              <w:rPr>
                <w:color w:val="000000"/>
                <w:sz w:val="22"/>
                <w:szCs w:val="22"/>
              </w:rPr>
              <w:t>permohonan dispensasi bagi mahasiswa sebagaimana terlampir</w:t>
            </w:r>
            <w:r w:rsidR="00474AEC">
              <w:rPr>
                <w:color w:val="000000"/>
                <w:sz w:val="22"/>
                <w:szCs w:val="22"/>
              </w:rPr>
              <w:t xml:space="preserve">. Maka dari itu, bersama dengan surat ini kami sampaikan pemberitahuan dispensasi bagi mahasiswa tersebut untuk tidak mengikuti proses kegiatan perkuliahan terhitung mulai dari tanggal </w:t>
            </w:r>
            <w:r w:rsidR="00474AEC">
              <w:rPr>
                <w:b/>
                <w:color w:val="000000"/>
                <w:sz w:val="22"/>
                <w:szCs w:val="22"/>
              </w:rPr>
              <w:t xml:space="preserve">23 Oktober 2023 </w:t>
            </w:r>
            <w:r w:rsidR="00474AEC">
              <w:rPr>
                <w:color w:val="000000"/>
                <w:sz w:val="22"/>
                <w:szCs w:val="22"/>
              </w:rPr>
              <w:t xml:space="preserve">hingga </w:t>
            </w:r>
            <w:r w:rsidR="00474AEC">
              <w:rPr>
                <w:b/>
                <w:color w:val="000000"/>
                <w:sz w:val="22"/>
                <w:szCs w:val="22"/>
              </w:rPr>
              <w:t>26 Oktober 2023</w:t>
            </w:r>
            <w:r w:rsidR="00474AEC">
              <w:rPr>
                <w:color w:val="000000"/>
                <w:sz w:val="22"/>
                <w:szCs w:val="22"/>
              </w:rPr>
              <w:t>.</w:t>
            </w:r>
          </w:p>
          <w:p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</w:t>
            </w:r>
            <w:r w:rsidR="00474AEC">
              <w:rPr>
                <w:color w:val="000000"/>
                <w:sz w:val="22"/>
                <w:szCs w:val="22"/>
              </w:rPr>
              <w:t>mberitahuan dispensasi</w:t>
            </w:r>
            <w:r>
              <w:rPr>
                <w:color w:val="000000"/>
                <w:sz w:val="22"/>
                <w:szCs w:val="22"/>
              </w:rPr>
              <w:t xml:space="preserve">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732A26">
              <w:rPr>
                <w:b/>
                <w:color w:val="000000"/>
                <w:sz w:val="22"/>
                <w:szCs w:val="22"/>
              </w:rPr>
              <w:t>19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E000E7">
              <w:rPr>
                <w:b/>
                <w:color w:val="000000"/>
                <w:sz w:val="22"/>
                <w:szCs w:val="22"/>
              </w:rPr>
              <w:t>Oktober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F83C38" w:rsidRDefault="00F83C38">
      <w:pPr>
        <w:ind w:firstLine="720"/>
        <w:jc w:val="right"/>
        <w:rPr>
          <w:sz w:val="22"/>
          <w:szCs w:val="22"/>
        </w:rPr>
      </w:pPr>
    </w:p>
    <w:p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:rsidTr="00474AEC">
        <w:trPr>
          <w:trHeight w:val="20"/>
          <w:jc w:val="center"/>
        </w:trPr>
        <w:tc>
          <w:tcPr>
            <w:tcW w:w="4454" w:type="dxa"/>
          </w:tcPr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74AEC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Rolanda Yasmaherdana</w:t>
            </w:r>
          </w:p>
          <w:p w:rsidR="004B3AE9" w:rsidRDefault="00474AEC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41155050200045</w:t>
            </w:r>
          </w:p>
        </w:tc>
      </w:tr>
      <w:tr w:rsidR="00474AEC" w:rsidTr="00474AEC">
        <w:trPr>
          <w:trHeight w:val="20"/>
          <w:jc w:val="center"/>
        </w:trPr>
        <w:tc>
          <w:tcPr>
            <w:tcW w:w="9026" w:type="dxa"/>
            <w:gridSpan w:val="2"/>
          </w:tcPr>
          <w:p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Prodi</w:t>
            </w:r>
          </w:p>
          <w:p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474AEC" w:rsidRPr="00474AEC" w:rsidRDefault="00474AEC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Kusmaya, S.Kom., MT.</w:t>
            </w:r>
          </w:p>
          <w:p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NIP. 47096</w:t>
            </w:r>
          </w:p>
        </w:tc>
      </w:tr>
    </w:tbl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 w:rsidP="00474AEC">
      <w:pPr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A75ACD">
      <w:r>
        <w:t>Tembusan :</w:t>
      </w:r>
    </w:p>
    <w:p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:rsidR="00792C4D" w:rsidRDefault="00792C4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83C38" w:rsidRDefault="00792C4D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Lampiran </w:t>
      </w:r>
    </w:p>
    <w:p w:rsidR="00792C4D" w:rsidRDefault="00792C4D">
      <w:pPr>
        <w:ind w:firstLine="720"/>
        <w:rPr>
          <w:sz w:val="22"/>
          <w:szCs w:val="22"/>
        </w:rPr>
      </w:pPr>
    </w:p>
    <w:p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Kunjungan Industri </w:t>
      </w:r>
    </w:p>
    <w:p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Himpunan Mahasiswa Jurusan Informatika</w:t>
      </w:r>
    </w:p>
    <w:p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Tahun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2428"/>
        <w:gridCol w:w="1875"/>
        <w:gridCol w:w="1882"/>
        <w:gridCol w:w="1743"/>
      </w:tblGrid>
      <w:tr w:rsidR="00792C4D" w:rsidTr="00792C4D">
        <w:tc>
          <w:tcPr>
            <w:tcW w:w="650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2428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875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NPM</w:t>
            </w:r>
          </w:p>
        </w:tc>
        <w:tc>
          <w:tcPr>
            <w:tcW w:w="1882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Kelas</w:t>
            </w:r>
          </w:p>
        </w:tc>
        <w:tc>
          <w:tcPr>
            <w:tcW w:w="1743" w:type="dxa"/>
            <w:vAlign w:val="center"/>
          </w:tcPr>
          <w:p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</w:t>
            </w: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Ardhi Yoga Pradopo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41155050200012</w:t>
            </w:r>
          </w:p>
        </w:tc>
        <w:tc>
          <w:tcPr>
            <w:tcW w:w="1882" w:type="dxa"/>
            <w:vMerge w:val="restart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Faizulhaq Febriansah N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41155050200038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 Ibrahim Haekal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41155050200076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Revian Ardhi Ansyah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41155050200040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Ridwan Agung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41155050200036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Kharisma Aditya G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41155050200014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Dapit Darmawan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41155050200043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Rolanda Yasmaherdana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41155050200045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Dika Ardhiansyah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41155050200042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Ganjar Pamungkas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41155050200052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Yuraditha Aurelia P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41155050200046</w:t>
            </w:r>
          </w:p>
        </w:tc>
        <w:tc>
          <w:tcPr>
            <w:tcW w:w="1882" w:type="dxa"/>
            <w:vMerge w:val="restart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:rsidTr="00792C4D">
        <w:tc>
          <w:tcPr>
            <w:tcW w:w="650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28" w:type="dxa"/>
            <w:vAlign w:val="center"/>
          </w:tcPr>
          <w:p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Andika Muhammad Arief N</w:t>
            </w:r>
          </w:p>
        </w:tc>
        <w:tc>
          <w:tcPr>
            <w:tcW w:w="1875" w:type="dxa"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41155050200067</w:t>
            </w:r>
          </w:p>
        </w:tc>
        <w:tc>
          <w:tcPr>
            <w:tcW w:w="1882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Suci Maria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41155050210005</w:t>
            </w:r>
          </w:p>
        </w:tc>
        <w:tc>
          <w:tcPr>
            <w:tcW w:w="1882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Putri Lutfiana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41155050210026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Nurul Falah Kurniawan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41155050210015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Syahrul Ghifari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41155050210006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Sidik Permana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41155050210029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Azka Fauzan Firdaus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41155050210025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Rizky Muhammad W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41155050210061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Maya Nurrohmah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41155050210019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Miladyna Fauzia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41155050210023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 Maulani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41155050210024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Raka Gian Aditya A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41155050210036</w:t>
            </w:r>
          </w:p>
        </w:tc>
        <w:tc>
          <w:tcPr>
            <w:tcW w:w="1882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Hafsah Islamiati A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41155050210039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Prawira Setia Ramdhani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41155050210062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Rahmat Fauzan 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41155050210049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Bima Rizki Widiatna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41155050210061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Yurika Budiarti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41155050210047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Bintang Rizqia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41155050220024</w:t>
            </w:r>
          </w:p>
        </w:tc>
        <w:tc>
          <w:tcPr>
            <w:tcW w:w="1882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E1435" w:rsidTr="00792C4D">
        <w:tc>
          <w:tcPr>
            <w:tcW w:w="650" w:type="dxa"/>
            <w:vAlign w:val="center"/>
          </w:tcPr>
          <w:p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428" w:type="dxa"/>
            <w:vAlign w:val="center"/>
          </w:tcPr>
          <w:p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Fadilla</w:t>
            </w:r>
          </w:p>
        </w:tc>
        <w:tc>
          <w:tcPr>
            <w:tcW w:w="1875" w:type="dxa"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41155050220032</w:t>
            </w:r>
          </w:p>
        </w:tc>
        <w:tc>
          <w:tcPr>
            <w:tcW w:w="1882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792C4D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428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Putra Fata Diva R</w:t>
            </w:r>
          </w:p>
        </w:tc>
        <w:tc>
          <w:tcPr>
            <w:tcW w:w="1875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41155050220066</w:t>
            </w:r>
          </w:p>
        </w:tc>
        <w:tc>
          <w:tcPr>
            <w:tcW w:w="1882" w:type="dxa"/>
            <w:vMerge w:val="restart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792C4D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428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Putri Aprilia</w:t>
            </w:r>
          </w:p>
        </w:tc>
        <w:tc>
          <w:tcPr>
            <w:tcW w:w="1875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41155050220020</w:t>
            </w:r>
          </w:p>
        </w:tc>
        <w:tc>
          <w:tcPr>
            <w:tcW w:w="1882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792C4D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428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Muhamad Bayu</w:t>
            </w:r>
          </w:p>
        </w:tc>
        <w:tc>
          <w:tcPr>
            <w:tcW w:w="1875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41155050220075</w:t>
            </w:r>
          </w:p>
        </w:tc>
        <w:tc>
          <w:tcPr>
            <w:tcW w:w="1882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792C4D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428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Lira Serli Selviana</w:t>
            </w:r>
          </w:p>
        </w:tc>
        <w:tc>
          <w:tcPr>
            <w:tcW w:w="1875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41155050220079</w:t>
            </w:r>
          </w:p>
        </w:tc>
        <w:tc>
          <w:tcPr>
            <w:tcW w:w="1882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792C4D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2428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Yuga Azka Al Razzak</w:t>
            </w:r>
          </w:p>
        </w:tc>
        <w:tc>
          <w:tcPr>
            <w:tcW w:w="1875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41155050220057</w:t>
            </w:r>
          </w:p>
        </w:tc>
        <w:tc>
          <w:tcPr>
            <w:tcW w:w="1882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:rsidTr="00792C4D">
        <w:tc>
          <w:tcPr>
            <w:tcW w:w="650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428" w:type="dxa"/>
            <w:vAlign w:val="center"/>
          </w:tcPr>
          <w:p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Muhammad Rafli Mulyana</w:t>
            </w:r>
          </w:p>
        </w:tc>
        <w:tc>
          <w:tcPr>
            <w:tcW w:w="1875" w:type="dxa"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</w:t>
            </w:r>
            <w:r w:rsidR="00301CFE">
              <w:rPr>
                <w:sz w:val="22"/>
                <w:szCs w:val="22"/>
              </w:rPr>
              <w:t>59</w:t>
            </w:r>
            <w:bookmarkStart w:id="0" w:name="_GoBack"/>
            <w:bookmarkEnd w:id="0"/>
          </w:p>
        </w:tc>
        <w:tc>
          <w:tcPr>
            <w:tcW w:w="1882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</w:tbl>
    <w:p w:rsidR="00792C4D" w:rsidRPr="00792C4D" w:rsidRDefault="00792C4D" w:rsidP="00792C4D">
      <w:pPr>
        <w:ind w:firstLine="720"/>
        <w:rPr>
          <w:sz w:val="22"/>
          <w:szCs w:val="22"/>
        </w:rPr>
      </w:pPr>
    </w:p>
    <w:sectPr w:rsidR="00792C4D" w:rsidRPr="00792C4D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307" w:rsidRDefault="00304307">
      <w:r>
        <w:separator/>
      </w:r>
    </w:p>
  </w:endnote>
  <w:endnote w:type="continuationSeparator" w:id="0">
    <w:p w:rsidR="00304307" w:rsidRDefault="0030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307" w:rsidRDefault="00304307">
      <w:r>
        <w:separator/>
      </w:r>
    </w:p>
  </w:footnote>
  <w:footnote w:type="continuationSeparator" w:id="0">
    <w:p w:rsidR="00304307" w:rsidRDefault="00304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sKCwIAABs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7CMqKWD4O07Sdxyt0O27YYw9FWdM56hX&#10;h7dyU6ODrfDhWTjIAV1D4uEJR9lQm3MaLM4qcj/+Fo/12BKynLWQV84N9M9Z88Vge3eT2SyqMTmz&#10;9x+ncNxtZn+bMUf9QNAvNoTekhnrQ3MxS0f6O97BOt6JlDASN+c8XMyH0Ese70iq9ToVQX9WhK3Z&#10;WRmhI4Hero8BrCayI0k9M1hSdKDAtK7htUSJ3/qp6vVNr34C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F0uOwoLAgAAGwQAAA4AAAAA&#10;AAAAAAAAAAAALgIAAGRycy9lMm9Eb2MueG1sUEsBAi0AFAAGAAgAAAAhAEuJJs3WAAAABQEAAA8A&#10;AAAAAAAAAAAAAAAAZQQAAGRycy9kb3ducmV2LnhtbFBLBQYAAAAABAAEAPMAAABoBQAAAAA=&#10;" filled="f" stroked="f">
              <v:textbox style="mso-fit-shape-to-text:t">
                <w:txbxContent>
                  <w:p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0739D"/>
    <w:rsid w:val="000124D8"/>
    <w:rsid w:val="0002215B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62FF0"/>
    <w:rsid w:val="00273429"/>
    <w:rsid w:val="00273967"/>
    <w:rsid w:val="00276106"/>
    <w:rsid w:val="00280EE7"/>
    <w:rsid w:val="002824E1"/>
    <w:rsid w:val="002D213F"/>
    <w:rsid w:val="002F1480"/>
    <w:rsid w:val="00301CFE"/>
    <w:rsid w:val="00304307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74AEC"/>
    <w:rsid w:val="00482983"/>
    <w:rsid w:val="004971C8"/>
    <w:rsid w:val="004B3AE9"/>
    <w:rsid w:val="004B5793"/>
    <w:rsid w:val="004C3F2B"/>
    <w:rsid w:val="004E5D43"/>
    <w:rsid w:val="00501E21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32A26"/>
    <w:rsid w:val="007553A1"/>
    <w:rsid w:val="00761CF5"/>
    <w:rsid w:val="0077215C"/>
    <w:rsid w:val="00792C4D"/>
    <w:rsid w:val="0079716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01A8"/>
    <w:rsid w:val="009C5AEE"/>
    <w:rsid w:val="009E60FF"/>
    <w:rsid w:val="009E655E"/>
    <w:rsid w:val="009F0B32"/>
    <w:rsid w:val="009F7122"/>
    <w:rsid w:val="00A26483"/>
    <w:rsid w:val="00A33C3E"/>
    <w:rsid w:val="00A35906"/>
    <w:rsid w:val="00A42445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1435"/>
    <w:rsid w:val="00BE67F9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DF2E8D"/>
    <w:rsid w:val="00E000E7"/>
    <w:rsid w:val="00E165D4"/>
    <w:rsid w:val="00E1708D"/>
    <w:rsid w:val="00E510E1"/>
    <w:rsid w:val="00E57F15"/>
    <w:rsid w:val="00E8676B"/>
    <w:rsid w:val="00EB5F66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79A4B-0800-4E7A-ACD6-7F16D7F8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9</cp:revision>
  <cp:lastPrinted>2020-05-30T03:15:00Z</cp:lastPrinted>
  <dcterms:created xsi:type="dcterms:W3CDTF">2023-10-17T16:55:00Z</dcterms:created>
  <dcterms:modified xsi:type="dcterms:W3CDTF">2023-10-20T06:25:00Z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