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30400" w14:textId="77777777" w:rsidR="005F6EAF" w:rsidRDefault="00000000">
      <w:pPr>
        <w:pStyle w:val="Ttulo"/>
      </w:pPr>
      <w:r>
        <w:t>ENTREGABLE SUMATIVA UNIDAD 2</w:t>
      </w:r>
    </w:p>
    <w:p w14:paraId="3ECD5ACD" w14:textId="77777777" w:rsidR="005F6EAF" w:rsidRDefault="00000000">
      <w:pPr>
        <w:pStyle w:val="Ttulo1"/>
      </w:pPr>
      <w:r>
        <w:t>Sistema de Detección de Movimiento IoT con Bluetooth</w:t>
      </w:r>
    </w:p>
    <w:p w14:paraId="67214C67" w14:textId="77777777" w:rsidR="005F6EAF" w:rsidRDefault="00000000">
      <w:r>
        <w:t>Estudiante: Kevin Darwin Valdivia Marín</w:t>
      </w:r>
      <w:r>
        <w:br/>
        <w:t>Proyecto original: Benjamín Gabriel Rojas Aravena y Kevin Darwin Valdivia Marín</w:t>
      </w:r>
      <w:r>
        <w:br/>
        <w:t>Sección: D-IEI-N4-P2-C2</w:t>
      </w:r>
      <w:r>
        <w:br/>
        <w:t>Docente: Igor Cáceres Padilla</w:t>
      </w:r>
      <w:r>
        <w:br/>
        <w:t>Fecha: 14 de octubre de 2026</w:t>
      </w:r>
    </w:p>
    <w:p w14:paraId="037CF4C5" w14:textId="77777777" w:rsidR="005F6EAF" w:rsidRDefault="00000000">
      <w:pPr>
        <w:pStyle w:val="Ttulo2"/>
      </w:pPr>
      <w:r>
        <w:t>1. Problemática y solución</w:t>
      </w:r>
    </w:p>
    <w:p w14:paraId="6BC6EBE0" w14:textId="77777777" w:rsidR="005F6EAF" w:rsidRDefault="00000000">
      <w:r>
        <w:t>El proyecto original aborda la necesidad de recibir avisos de movimiento en espacios pequeños. Arduino Uno interpreta el sensor PIR HC-SR501, controla dos LED y comunica mensajes por HC-06. La aplicación Android sustituye el uso de un terminal Bluetooth genérico mediante una interfaz específica.</w:t>
      </w:r>
    </w:p>
    <w:p w14:paraId="4953E710" w14:textId="77777777" w:rsidR="005F6EAF" w:rsidRDefault="00000000">
      <w:pPr>
        <w:pStyle w:val="Ttulo2"/>
      </w:pPr>
      <w:r>
        <w:t>2. Herramientas y justificación</w:t>
      </w:r>
    </w:p>
    <w:p w14:paraId="32D41FDD" w14:textId="77777777" w:rsidR="005F6EAF" w:rsidRDefault="00000000">
      <w:r>
        <w:t>Android Studio y Kotlin para la aplicación nativa. Bluetooth Classic SPP para interoperar con el HC-06 existente. SQLite para usuarios y eventos locales sin depender de Internet. PBKDF2-HMAC-SHA256 con salt para proteger contraseñas almacenadas. No se usa Firebase ni HTTPS porque el enlace IoT es local.</w:t>
      </w:r>
    </w:p>
    <w:p w14:paraId="0ED72CF7" w14:textId="77777777" w:rsidR="005F6EAF" w:rsidRDefault="00000000">
      <w:pPr>
        <w:pStyle w:val="Ttulo2"/>
      </w:pPr>
      <w:r>
        <w:t>3. Diseño de interfaces</w:t>
      </w:r>
    </w:p>
    <w:p w14:paraId="6FE4C4BD" w14:textId="77777777" w:rsidR="005F6EAF" w:rsidRDefault="00000000">
      <w:r>
        <w:t>Pantalla de bienvenida con título e integrantes; registro inicial e inicio de sesión; panel principal; descripción del proyecto y sensor; conexión Bluetooth con lista de dispositivos emparejados; controles remotos; historial de eventos. Navegación mediante botones y diseño consistente con fondo claro y títulos azul oscuro.</w:t>
      </w:r>
    </w:p>
    <w:p w14:paraId="365C6BAA" w14:textId="77777777" w:rsidR="005F6EAF" w:rsidRDefault="00000000">
      <w:pPr>
        <w:pStyle w:val="Ttulo2"/>
      </w:pPr>
      <w:r>
        <w:t>4. Interconexión</w:t>
      </w:r>
    </w:p>
    <w:p w14:paraId="129B2CE8" w14:textId="1EC2816E" w:rsidR="005F6EAF" w:rsidRDefault="00000000">
      <w:r>
        <w:t xml:space="preserve">El teléfono se conecta al HC-06 mediante RFCOMM SPP. El protocolo transmite comandos terminados en salto de línea y recibe mensajes de texto del Arduino. Los mensajes se registran con fecha y hora local del teléfono. </w:t>
      </w:r>
    </w:p>
    <w:p w14:paraId="66167315" w14:textId="77777777" w:rsidR="005F6EAF" w:rsidRDefault="00000000">
      <w:pPr>
        <w:pStyle w:val="Ttulo2"/>
      </w:pPr>
      <w:r>
        <w:t>5. Seguridad y norma ISO/IEC 27400</w:t>
      </w:r>
    </w:p>
    <w:p w14:paraId="0649CC51" w14:textId="77777777" w:rsidR="005F6EAF" w:rsidRDefault="00000000">
      <w:r>
        <w:t>Se aplica control de acceso local, derivación segura de contraseñas, permisos Bluetooth y minimización de datos. Riesgos residuales: emparejamiento débil del HC-06, enlace Bluetooth Classic sin cifrado extremo a extremo verificable y falta de gestión centralizada de identidades. Se recomienda cambiar PIN, restringir emparejamiento y no enviar datos sensibles. No se afirma certificación ISO.</w:t>
      </w:r>
    </w:p>
    <w:p w14:paraId="582FF12D" w14:textId="77777777" w:rsidR="005F6EAF" w:rsidRDefault="00000000">
      <w:pPr>
        <w:pStyle w:val="Ttulo2"/>
      </w:pPr>
      <w:r>
        <w:lastRenderedPageBreak/>
        <w:t>6. Pruebas de aceptación pendientes</w:t>
      </w:r>
    </w:p>
    <w:p w14:paraId="42443C91" w14:textId="77777777" w:rsidR="005F6EAF" w:rsidRDefault="00000000">
      <w:r>
        <w:t>P1: registrar usuario y rechazar contraseña corta. P2: iniciar sesión y rechazar credenciales erróneas. P3: conectar con HC-06 emparejado. P4: enviar 1 y 0. P5: probar cuatro comandos LED. P6: generar movimiento y recibir alerta. P7: consultar evento persistido en SQLite. P8: instalar en dos teléfonos y evaluar el requisito de interconexión. Estas pruebas requieren ejecución en Android y hardware, no se presentan como realizadas.</w:t>
      </w:r>
    </w:p>
    <w:p w14:paraId="4ED44BC2" w14:textId="77777777" w:rsidR="005F6EAF" w:rsidRDefault="00000000">
      <w:pPr>
        <w:pStyle w:val="Ttulo2"/>
      </w:pPr>
      <w:r>
        <w:t>7. Entrega y brechas</w:t>
      </w:r>
    </w:p>
    <w:p w14:paraId="416B3D73" w14:textId="57BD9323" w:rsidR="005F6EAF" w:rsidRDefault="00000000">
      <w:r>
        <w:t xml:space="preserve">Se incluye código </w:t>
      </w:r>
      <w:proofErr w:type="spellStart"/>
      <w:r>
        <w:t>fuente</w:t>
      </w:r>
      <w:proofErr w:type="spellEnd"/>
      <w:r>
        <w:t xml:space="preserve"> Android Studio, y </w:t>
      </w:r>
      <w:proofErr w:type="spellStart"/>
      <w:r>
        <w:t>plantilla</w:t>
      </w:r>
      <w:proofErr w:type="spellEnd"/>
      <w:r>
        <w:t xml:space="preserve"> TXT </w:t>
      </w:r>
      <w:proofErr w:type="gramStart"/>
      <w:r>
        <w:t>para AAI</w:t>
      </w:r>
      <w:proofErr w:type="gramEnd"/>
      <w:r>
        <w:t>. Pendiente: compilación de APK en Android Studio, evidencia en dispositivo real, interconexión Android-Android, validación docente y enlace GitHub definitivo. El proyecto no debe presentarse como cumplimiento total de la guía general hasta resolver esas brechas.</w:t>
      </w:r>
    </w:p>
    <w:p w14:paraId="4A2134CD" w14:textId="77777777" w:rsidR="005F6EAF" w:rsidRDefault="00000000">
      <w:pPr>
        <w:pStyle w:val="Ttulo2"/>
      </w:pPr>
      <w:r>
        <w:t>8. Referencias</w:t>
      </w:r>
    </w:p>
    <w:p w14:paraId="76F37602" w14:textId="77777777" w:rsidR="005F6EAF" w:rsidRDefault="00000000">
      <w:r>
        <w:t>INACAP (2026). Guía de Aprendizaje, Sumativa Unidad 2, TI3042.</w:t>
      </w:r>
      <w:r>
        <w:br/>
        <w:t>INACAP (2026). EVS U2 TI2042 N4-P2-C2, escala de apreciación.</w:t>
      </w:r>
      <w:r>
        <w:br/>
        <w:t>Rojas Aravena, B. G., y Valdivia Marín, K. D. (2026). Formulación del proyecto IoT: Sistema de Detección de Movimiento IoT con Bluetooth.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6EAF" w14:paraId="65BE6C2F" w14:textId="77777777" w:rsidTr="005F6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032D40" w14:textId="77777777" w:rsidR="005F6EAF" w:rsidRDefault="00000000">
            <w:r>
              <w:t>Criterio</w:t>
            </w:r>
          </w:p>
        </w:tc>
        <w:tc>
          <w:tcPr>
            <w:tcW w:w="2880" w:type="dxa"/>
          </w:tcPr>
          <w:p w14:paraId="15EBDA47" w14:textId="77777777" w:rsidR="005F6E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</w:t>
            </w:r>
          </w:p>
        </w:tc>
        <w:tc>
          <w:tcPr>
            <w:tcW w:w="2880" w:type="dxa"/>
          </w:tcPr>
          <w:p w14:paraId="14218A2C" w14:textId="77777777" w:rsidR="005F6E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5F6EAF" w14:paraId="57E7D8D6" w14:textId="77777777" w:rsidTr="005F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493BBD" w14:textId="77777777" w:rsidR="005F6EAF" w:rsidRDefault="00000000">
            <w:r>
              <w:t>Interfaz inicial</w:t>
            </w:r>
          </w:p>
        </w:tc>
        <w:tc>
          <w:tcPr>
            <w:tcW w:w="2880" w:type="dxa"/>
          </w:tcPr>
          <w:p w14:paraId="75859461" w14:textId="77777777" w:rsidR="005F6E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home()</w:t>
            </w:r>
          </w:p>
        </w:tc>
        <w:tc>
          <w:tcPr>
            <w:tcW w:w="2880" w:type="dxa"/>
          </w:tcPr>
          <w:p w14:paraId="209A3B76" w14:textId="77777777" w:rsidR="005F6E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Implementado</w:t>
            </w:r>
          </w:p>
        </w:tc>
      </w:tr>
      <w:tr w:rsidR="005F6EAF" w14:paraId="57A7A063" w14:textId="77777777" w:rsidTr="005F6E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7661B5" w14:textId="77777777" w:rsidR="005F6EAF" w:rsidRDefault="00000000">
            <w:r>
              <w:t>Login local</w:t>
            </w:r>
          </w:p>
        </w:tc>
        <w:tc>
          <w:tcPr>
            <w:tcW w:w="2880" w:type="dxa"/>
          </w:tcPr>
          <w:p w14:paraId="7C8F4008" w14:textId="77777777" w:rsidR="005F6E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 y auth()</w:t>
            </w:r>
          </w:p>
        </w:tc>
        <w:tc>
          <w:tcPr>
            <w:tcW w:w="2880" w:type="dxa"/>
          </w:tcPr>
          <w:p w14:paraId="1E9866AC" w14:textId="77777777" w:rsidR="005F6E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Implementado</w:t>
            </w:r>
          </w:p>
        </w:tc>
      </w:tr>
      <w:tr w:rsidR="005F6EAF" w14:paraId="12608AD4" w14:textId="77777777" w:rsidTr="005F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C0CFE1" w14:textId="77777777" w:rsidR="005F6EAF" w:rsidRDefault="00000000">
            <w:r>
              <w:t>Descripción sensor</w:t>
            </w:r>
          </w:p>
        </w:tc>
        <w:tc>
          <w:tcPr>
            <w:tcW w:w="2880" w:type="dxa"/>
          </w:tcPr>
          <w:p w14:paraId="03F3C362" w14:textId="77777777" w:rsidR="005F6E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description()</w:t>
            </w:r>
          </w:p>
        </w:tc>
        <w:tc>
          <w:tcPr>
            <w:tcW w:w="2880" w:type="dxa"/>
          </w:tcPr>
          <w:p w14:paraId="399B3582" w14:textId="77777777" w:rsidR="005F6E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Implementado</w:t>
            </w:r>
          </w:p>
        </w:tc>
      </w:tr>
      <w:tr w:rsidR="005F6EAF" w14:paraId="7DF17839" w14:textId="77777777" w:rsidTr="005F6E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BAAF40" w14:textId="77777777" w:rsidR="005F6EAF" w:rsidRDefault="00000000">
            <w:r>
              <w:t>Datos de sensor</w:t>
            </w:r>
          </w:p>
        </w:tc>
        <w:tc>
          <w:tcPr>
            <w:tcW w:w="2880" w:type="dxa"/>
          </w:tcPr>
          <w:p w14:paraId="40E1E19F" w14:textId="77777777" w:rsidR="005F6E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history()</w:t>
            </w:r>
          </w:p>
        </w:tc>
        <w:tc>
          <w:tcPr>
            <w:tcW w:w="2880" w:type="dxa"/>
          </w:tcPr>
          <w:p w14:paraId="34997385" w14:textId="77777777" w:rsidR="005F6E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Implementado, requiere hardware</w:t>
            </w:r>
          </w:p>
        </w:tc>
      </w:tr>
      <w:tr w:rsidR="005F6EAF" w14:paraId="6FE1D770" w14:textId="77777777" w:rsidTr="005F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9E2AC7" w14:textId="77777777" w:rsidR="005F6EAF" w:rsidRDefault="00000000">
            <w:r>
              <w:t>Control Arduino</w:t>
            </w:r>
          </w:p>
        </w:tc>
        <w:tc>
          <w:tcPr>
            <w:tcW w:w="2880" w:type="dxa"/>
          </w:tcPr>
          <w:p w14:paraId="55DBE8BC" w14:textId="77777777" w:rsidR="005F6E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controls()</w:t>
            </w:r>
          </w:p>
        </w:tc>
        <w:tc>
          <w:tcPr>
            <w:tcW w:w="2880" w:type="dxa"/>
          </w:tcPr>
          <w:p w14:paraId="707C6955" w14:textId="77777777" w:rsidR="005F6E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Implementado, requiere hardware</w:t>
            </w:r>
          </w:p>
        </w:tc>
      </w:tr>
      <w:tr w:rsidR="005F6EAF" w14:paraId="632F9889" w14:textId="77777777" w:rsidTr="005F6E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12E3BD" w14:textId="77777777" w:rsidR="005F6EAF" w:rsidRDefault="00000000">
            <w:r>
              <w:t>Diseño uniforme</w:t>
            </w:r>
          </w:p>
        </w:tc>
        <w:tc>
          <w:tcPr>
            <w:tcW w:w="2880" w:type="dxa"/>
          </w:tcPr>
          <w:p w14:paraId="5DB7B3D5" w14:textId="77777777" w:rsidR="005F6E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screen(), label(), button()</w:t>
            </w:r>
          </w:p>
        </w:tc>
        <w:tc>
          <w:tcPr>
            <w:tcW w:w="2880" w:type="dxa"/>
          </w:tcPr>
          <w:p w14:paraId="6B7ADAFA" w14:textId="77777777" w:rsidR="005F6E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Implementado</w:t>
            </w:r>
          </w:p>
        </w:tc>
      </w:tr>
      <w:tr w:rsidR="005F6EAF" w14:paraId="4C11F19F" w14:textId="77777777" w:rsidTr="005F6E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FBB961" w14:textId="77777777" w:rsidR="005F6EAF" w:rsidRDefault="00000000">
            <w:r>
              <w:t>Dos Android interconectados</w:t>
            </w:r>
          </w:p>
        </w:tc>
        <w:tc>
          <w:tcPr>
            <w:tcW w:w="2880" w:type="dxa"/>
          </w:tcPr>
          <w:p w14:paraId="5B039082" w14:textId="77777777" w:rsidR="005F6E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peer()</w:t>
            </w:r>
          </w:p>
        </w:tc>
        <w:tc>
          <w:tcPr>
            <w:tcW w:w="2880" w:type="dxa"/>
          </w:tcPr>
          <w:p w14:paraId="32CBB600" w14:textId="08E0C8F5" w:rsidR="005F6EAF" w:rsidRDefault="00964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implementado</w:t>
            </w:r>
            <w:proofErr w:type="spellEnd"/>
          </w:p>
        </w:tc>
      </w:tr>
      <w:tr w:rsidR="005F6EAF" w14:paraId="5DF15299" w14:textId="77777777" w:rsidTr="005F6E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F2F82" w14:textId="77777777" w:rsidR="005F6EAF" w:rsidRDefault="00000000">
            <w:r>
              <w:t>Validación y demo</w:t>
            </w:r>
          </w:p>
        </w:tc>
        <w:tc>
          <w:tcPr>
            <w:tcW w:w="2880" w:type="dxa"/>
          </w:tcPr>
          <w:p w14:paraId="2F7E8AC2" w14:textId="77777777" w:rsidR="005F6E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Pruebas en clase</w:t>
            </w:r>
          </w:p>
        </w:tc>
        <w:tc>
          <w:tcPr>
            <w:tcW w:w="2880" w:type="dxa"/>
          </w:tcPr>
          <w:p w14:paraId="249E09F9" w14:textId="77777777" w:rsidR="005F6E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0DFA99D1" w14:textId="77777777" w:rsidR="005F6EAF" w:rsidRDefault="00000000">
      <w:r>
        <w:br w:type="page"/>
      </w:r>
    </w:p>
    <w:p w14:paraId="274FCA6D" w14:textId="77777777" w:rsidR="005F6EAF" w:rsidRDefault="00000000">
      <w:r>
        <w:lastRenderedPageBreak/>
        <w:t xml:space="preserve">Se </w:t>
      </w:r>
      <w:proofErr w:type="spellStart"/>
      <w:r>
        <w:t>corrigió</w:t>
      </w:r>
      <w:proofErr w:type="spellEnd"/>
      <w:r>
        <w:t xml:space="preserve"> la </w:t>
      </w:r>
      <w:proofErr w:type="spellStart"/>
      <w:r>
        <w:t>incompatibilidad</w:t>
      </w:r>
      <w:proofErr w:type="spellEnd"/>
      <w:r>
        <w:t xml:space="preserve"> de compilación entre Java (1.8) y Kotlin (17), fijando la compilación de ambos a Java 17 en app/build.gradle.kts.</w:t>
      </w:r>
    </w:p>
    <w:p w14:paraId="3B15896C" w14:textId="77777777" w:rsidR="005F6EAF" w:rsidRDefault="00000000">
      <w:pPr>
        <w:pStyle w:val="Ttulo2"/>
      </w:pPr>
      <w:r>
        <w:t>Interconexión WiFi entre dos dispositivos Android</w:t>
      </w:r>
    </w:p>
    <w:p w14:paraId="4445B533" w14:textId="77777777" w:rsidR="005F6EAF" w:rsidRDefault="00000000">
      <w:r>
        <w:t>Se añadió una comunicación TCP por red WiFi local. El teléfono principal mantiene la conexión Bluetooth con Arduino HC-06 y actúa como servidor WiFi (puerto 38561). El teléfono monitor se conecta como cliente, se autentica mediante un PIN numérico y recibe eventos del sensor y confirmaciones de comandos. Los eventos recibidos se conservan en el historial SQLite local.</w:t>
      </w:r>
    </w:p>
    <w:p w14:paraId="41452B83" w14:textId="77777777" w:rsidR="005F6EAF" w:rsidRDefault="00000000">
      <w:pPr>
        <w:pStyle w:val="Ttulo2"/>
      </w:pPr>
      <w:r>
        <w:t>Procedimiento de demostración</w:t>
      </w:r>
    </w:p>
    <w:p w14:paraId="15A30D18" w14:textId="77777777" w:rsidR="005F6EAF" w:rsidRDefault="00000000">
      <w:pPr>
        <w:pStyle w:val="Listaconnmeros"/>
      </w:pPr>
      <w:r>
        <w:t>Instalar la aplicación en ambos teléfonos e iniciar sesión.</w:t>
      </w:r>
    </w:p>
    <w:p w14:paraId="2B3A16A8" w14:textId="77777777" w:rsidR="005F6EAF" w:rsidRDefault="00000000">
      <w:pPr>
        <w:pStyle w:val="Listaconnmeros"/>
      </w:pPr>
      <w:r>
        <w:t>Conectar ambos dispositivos a la misma red WiFi.</w:t>
      </w:r>
    </w:p>
    <w:p w14:paraId="6E83E2B3" w14:textId="77777777" w:rsidR="005F6EAF" w:rsidRDefault="00000000">
      <w:pPr>
        <w:pStyle w:val="Listaconnmeros"/>
      </w:pPr>
      <w:r>
        <w:t>En el principal, abrir Comunicación entre Android, crear un PIN de 6 a 12 números e iniciar el servidor.</w:t>
      </w:r>
    </w:p>
    <w:p w14:paraId="549CEBA8" w14:textId="77777777" w:rsidR="005F6EAF" w:rsidRDefault="00000000">
      <w:pPr>
        <w:pStyle w:val="Listaconnmeros"/>
      </w:pPr>
      <w:r>
        <w:t>En el monitor, introducir la IP del principal y el mismo PIN y conectar.</w:t>
      </w:r>
    </w:p>
    <w:p w14:paraId="230964F9" w14:textId="77777777" w:rsidR="005F6EAF" w:rsidRDefault="00000000">
      <w:pPr>
        <w:pStyle w:val="Listaconnmeros"/>
      </w:pPr>
      <w:r>
        <w:t>En el principal, emitir el evento de prueba y verificar recepción e historial en el monitor.</w:t>
      </w:r>
    </w:p>
    <w:p w14:paraId="3A736F3C" w14:textId="77777777" w:rsidR="005F6EAF" w:rsidRDefault="00000000">
      <w:pPr>
        <w:pStyle w:val="Listaconnmeros"/>
      </w:pPr>
      <w:r>
        <w:t>Conectar Arduino HC-06 al principal y comprobar mensajes y comandos del prototipo.</w:t>
      </w:r>
    </w:p>
    <w:p w14:paraId="797F3546" w14:textId="77777777" w:rsidR="005F6EAF" w:rsidRDefault="00000000">
      <w:pPr>
        <w:pStyle w:val="Ttulo2"/>
      </w:pPr>
      <w:r>
        <w:t>Límites de seguridad y validación</w:t>
      </w:r>
    </w:p>
    <w:p w14:paraId="202BAE86" w14:textId="0CD80ED4" w:rsidR="005F6EAF" w:rsidRDefault="00000000">
      <w:r>
        <w:t xml:space="preserve">La comunicación WiFi utiliza TCP local sin TLS: el PIN de acceso no está cifrado durante la transmisión y no debe considerarse una autenticación robusta para uso industrial. Se recomienda emplear únicamente una red privada y no </w:t>
      </w:r>
      <w:proofErr w:type="spellStart"/>
      <w:r>
        <w:t>transmitir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sensible. la demostración con Arduino y la validación por el docente; no se presentan como actividades ya ejecutadas.</w:t>
      </w:r>
    </w:p>
    <w:sectPr w:rsidR="005F6EAF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439D2" w14:textId="77777777" w:rsidR="00EE3504" w:rsidRDefault="00EE3504">
      <w:pPr>
        <w:spacing w:after="0" w:line="240" w:lineRule="auto"/>
      </w:pPr>
      <w:r>
        <w:separator/>
      </w:r>
    </w:p>
  </w:endnote>
  <w:endnote w:type="continuationSeparator" w:id="0">
    <w:p w14:paraId="2C690862" w14:textId="77777777" w:rsidR="00EE3504" w:rsidRDefault="00EE3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E05B9" w14:textId="77777777" w:rsidR="00EE3504" w:rsidRDefault="00EE3504">
      <w:pPr>
        <w:spacing w:after="0" w:line="240" w:lineRule="auto"/>
      </w:pPr>
      <w:r>
        <w:separator/>
      </w:r>
    </w:p>
  </w:footnote>
  <w:footnote w:type="continuationSeparator" w:id="0">
    <w:p w14:paraId="6427FD4C" w14:textId="77777777" w:rsidR="00EE3504" w:rsidRDefault="00EE3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80F7" w14:textId="77777777" w:rsidR="005F6EAF" w:rsidRDefault="00000000">
    <w:pPr>
      <w:pStyle w:val="Encabezado"/>
    </w:pPr>
    <w:r>
      <w:t xml:space="preserve">INACAP | </w:t>
    </w:r>
    <w:proofErr w:type="spellStart"/>
    <w:r>
      <w:t>Aplicaciones</w:t>
    </w:r>
    <w:proofErr w:type="spellEnd"/>
    <w:r>
      <w:t xml:space="preserve"> Móviles para IoT | TI3042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674961">
    <w:abstractNumId w:val="8"/>
  </w:num>
  <w:num w:numId="2" w16cid:durableId="1149319395">
    <w:abstractNumId w:val="6"/>
  </w:num>
  <w:num w:numId="3" w16cid:durableId="355347607">
    <w:abstractNumId w:val="5"/>
  </w:num>
  <w:num w:numId="4" w16cid:durableId="597711399">
    <w:abstractNumId w:val="4"/>
  </w:num>
  <w:num w:numId="5" w16cid:durableId="1434206389">
    <w:abstractNumId w:val="7"/>
  </w:num>
  <w:num w:numId="6" w16cid:durableId="525944932">
    <w:abstractNumId w:val="3"/>
  </w:num>
  <w:num w:numId="7" w16cid:durableId="2044087338">
    <w:abstractNumId w:val="2"/>
  </w:num>
  <w:num w:numId="8" w16cid:durableId="1679388046">
    <w:abstractNumId w:val="1"/>
  </w:num>
  <w:num w:numId="9" w16cid:durableId="18490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EF6"/>
    <w:rsid w:val="005F6EAF"/>
    <w:rsid w:val="0096405C"/>
    <w:rsid w:val="00AA1D8D"/>
    <w:rsid w:val="00B47730"/>
    <w:rsid w:val="00CB0664"/>
    <w:rsid w:val="00EE35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87653D"/>
  <w14:defaultImageDpi w14:val="300"/>
  <w15:docId w15:val="{524CF1F0-6BE9-45E3-88CA-A68EA58E4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761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DARWIN VALDIVIA MARIN</cp:lastModifiedBy>
  <cp:revision>2</cp:revision>
  <dcterms:created xsi:type="dcterms:W3CDTF">2013-12-23T23:15:00Z</dcterms:created>
  <dcterms:modified xsi:type="dcterms:W3CDTF">2026-10-20T01:54:00Z</dcterms:modified>
  <cp:category/>
</cp:coreProperties>
</file>