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Phụ lục 2 – Bài tập Ngữ pháp từ loại</w:t>
      </w:r>
    </w:p>
    <w:tbl>
      <w:tblPr>
        <w:tblStyle w:val="Table1"/>
        <w:tblW w:w="11010.0" w:type="dxa"/>
        <w:jc w:val="left"/>
        <w:tblInd w:w="-12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170"/>
        <w:gridCol w:w="1875"/>
        <w:gridCol w:w="3120"/>
        <w:gridCol w:w="1650"/>
        <w:gridCol w:w="1695"/>
        <w:tblGridChange w:id="0">
          <w:tblGrid>
            <w:gridCol w:w="1500"/>
            <w:gridCol w:w="1170"/>
            <w:gridCol w:w="1875"/>
            <w:gridCol w:w="3120"/>
            <w:gridCol w:w="1650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 of Speech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IPA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Vietnamese Meaning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Related 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Emphasis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/ˈɛm.fə.sɪs/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emphasis at Luigi’s Body Shop is on fast, reliable service.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Sự nhấn mạnh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Option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/ˈɒp.ʃən/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luncheon menu at the Bristol Leaders’ celebration will include a vegetarian option.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Lựa chọn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Vegetarian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Consent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/kənˈsɛnt/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content on this Web site may not be used or reproduced without our written consent.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Sự đồng ý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Written consent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Visitation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/ˌvɪz.ɪˈteɪ.ʃən/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Guests at Lambert Heavy Industries must follow the rules for visitation at all times.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Sự thăm viếng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visit (v)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/ɪkˈspænʃn/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As part of its business expansion strategy, Ausgaard Automobiles plans to launch a line of small utility trucks.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Việc mở rộng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Expansion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/prəˈdʌk.ʃən/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Fargo Electronics will halt production of its newest line of video games until retailers sell off the existing surplus.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Sự sản xuất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Halt production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Photocopying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/ˈfoʊ.təˌkɑː.pi.ɪŋ/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photocopying of classified documents is allowed only with the permission of a manager.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Việc sao chép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Rough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/rʌf/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If final sales figures are not available, department managers may include rough estimates in their weekly report.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Sơ bộ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Rough estimate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Complicated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/ˈkɒm.plɪ.keɪ.tɪd/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Web designers should avoid creating Websites that are too complicated.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Phức tạp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/ˌkɒn.fɪˈdɛn.ʃəl/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Human Resources requires managers to give a valid reason in order to access employees’ confidential information.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Bí mật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Classified (adj)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Energetically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/ˌɛn.ɚˈdʒɛt.ɪ.kli/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Afrivest’s new CEO, Janet Gachobe, energetically opposes making new capital investments at this time.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Kịch liệt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Energy (n)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Energetically oppose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Completely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/kəmˈpliːt.li/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If you are not completely satisfied with the craftsmanship of the bowl, please let us know.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Hoàn toàn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Complete (v/adj)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Remarkably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/rɪˈmɑːr.kə.bli/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companywide end-of-the-year party went remarkably well despite the last-minute change in venue.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Đáng chú ý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Fascinating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/ˈfæs.ɪ.neɪ.tɪŋ/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While some aspects still confuse me, I found the movie fascinating.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Hấp dẫn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/kənˈsʌlt/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Because of such a large and complicated set of tax laws, we need to consult with the tax department before proceeding with these plans.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Tham vấn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Consult with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Sociable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/ˈsoʊ.ʃə.bəl/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He is a very sociable person.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Hòa đồng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Readily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/ˈrɛd.ɪ.li/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Financial information on major companies is readily accessible and clearly presented online.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Dễ dàng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Easily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Alternative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/ɔːlˈtɝː.nə.tɪv/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 new schedule has been proposed as an alternative to the existing one.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Sự thay thế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Resistance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/rɪˈzɪs.təns/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Even if residents in the area have shown strong resistance to the project, the city government may proceed with it.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Sự phản đối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Strong resistance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Numerous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/ˈnuː.mə.rəs/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Safari Island offers numerous outdoor activities for travelers.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Nhiều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AdhxUu8FBeJu5DQ2tCKsuWgwA==">CgMxLjA4AHIhMVlmZ1VYTUVHVFFSMGI5ZFdZdXFnOVVjOE9lSFdmVUdu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