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docx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2015-01-11T16:48:50.00Z</dcterms:created>
  <dc:creator>webqom </dc:creator>
  <cp:revision>0</cp:revision>
</cp:coreProperties>
</file>