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A9" w:rsidRPr="004C53BE" w:rsidRDefault="00865DA9" w:rsidP="00865DA9">
      <w:pPr>
        <w:pStyle w:val="NoSpacing"/>
        <w:jc w:val="center"/>
        <w:rPr>
          <w:b/>
          <w:sz w:val="24"/>
          <w:szCs w:val="24"/>
        </w:rPr>
      </w:pPr>
      <w:r w:rsidRPr="004C53BE">
        <w:rPr>
          <w:b/>
          <w:sz w:val="24"/>
          <w:szCs w:val="24"/>
        </w:rPr>
        <w:t>RESUME</w:t>
      </w:r>
    </w:p>
    <w:p w:rsidR="00865DA9" w:rsidRDefault="00865DA9" w:rsidP="00865DA9">
      <w:pPr>
        <w:pStyle w:val="NoSpacing"/>
        <w:jc w:val="center"/>
      </w:pPr>
    </w:p>
    <w:p w:rsidR="00865DA9" w:rsidRDefault="00D670DD" w:rsidP="00865DA9">
      <w:pPr>
        <w:pStyle w:val="NoSpacing"/>
        <w:jc w:val="center"/>
      </w:pPr>
      <w:r>
        <w:rPr>
          <w:noProof/>
          <w:lang w:val="en-MY" w:eastAsia="en-MY"/>
        </w:rPr>
        <w:drawing>
          <wp:inline distT="0" distB="0" distL="0" distR="0">
            <wp:extent cx="1141037" cy="141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DSC00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688" cy="14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A9" w:rsidRDefault="00865DA9" w:rsidP="00865DA9">
      <w:pPr>
        <w:pStyle w:val="NoSpacing"/>
        <w:jc w:val="center"/>
        <w:rPr>
          <w:b/>
        </w:rPr>
      </w:pPr>
      <w:r>
        <w:rPr>
          <w:b/>
        </w:rPr>
        <w:t>AMIRUL AIZAT BIN IBERHIM</w:t>
      </w:r>
    </w:p>
    <w:p w:rsidR="00865DA9" w:rsidRDefault="00865DA9" w:rsidP="00865DA9">
      <w:pPr>
        <w:pStyle w:val="NoSpacing"/>
        <w:jc w:val="center"/>
      </w:pPr>
      <w:r>
        <w:t>No. 683 JALAN CENGAL 14</w:t>
      </w:r>
    </w:p>
    <w:p w:rsidR="00865DA9" w:rsidRDefault="00865DA9" w:rsidP="00865DA9">
      <w:pPr>
        <w:pStyle w:val="NoSpacing"/>
        <w:jc w:val="center"/>
      </w:pPr>
      <w:r>
        <w:t>BANDAR PUTRA</w:t>
      </w:r>
    </w:p>
    <w:p w:rsidR="00865DA9" w:rsidRDefault="00865DA9" w:rsidP="00865DA9">
      <w:pPr>
        <w:pStyle w:val="NoSpacing"/>
        <w:jc w:val="center"/>
      </w:pPr>
      <w:r>
        <w:t>81000 KULAIJAYA</w:t>
      </w:r>
    </w:p>
    <w:p w:rsidR="00865DA9" w:rsidRDefault="00865DA9" w:rsidP="00865DA9">
      <w:pPr>
        <w:pStyle w:val="NoSpacing"/>
        <w:jc w:val="center"/>
      </w:pPr>
      <w:r>
        <w:t>JOHOR DARUL TAZIM</w:t>
      </w:r>
    </w:p>
    <w:p w:rsidR="00865DA9" w:rsidRDefault="00865DA9" w:rsidP="00865DA9">
      <w:pPr>
        <w:pStyle w:val="NoSpacing"/>
        <w:jc w:val="center"/>
      </w:pPr>
      <w:r>
        <w:rPr>
          <w:b/>
        </w:rPr>
        <w:t>Phone No:</w:t>
      </w:r>
      <w:r>
        <w:t xml:space="preserve"> (h/p) +6013 3636075 / +6010 2067962</w:t>
      </w:r>
    </w:p>
    <w:p w:rsidR="00865DA9" w:rsidRDefault="00865DA9" w:rsidP="00865DA9">
      <w:pPr>
        <w:pStyle w:val="NoSpacing"/>
        <w:jc w:val="center"/>
      </w:pPr>
      <w:r>
        <w:rPr>
          <w:b/>
        </w:rPr>
        <w:t>Phone No:</w:t>
      </w:r>
      <w:r>
        <w:t xml:space="preserve"> (home) +6075999318</w:t>
      </w:r>
    </w:p>
    <w:p w:rsidR="00865DA9" w:rsidRDefault="00865DA9" w:rsidP="00865DA9">
      <w:pPr>
        <w:pStyle w:val="NoSpacing"/>
        <w:jc w:val="center"/>
      </w:pPr>
      <w:r>
        <w:rPr>
          <w:b/>
        </w:rPr>
        <w:t>E-mail:</w:t>
      </w:r>
      <w:r>
        <w:t xml:space="preserve"> amirulaizat36@yahoo.com</w:t>
      </w:r>
    </w:p>
    <w:p w:rsidR="00865DA9" w:rsidRDefault="00865DA9" w:rsidP="00865DA9">
      <w:pPr>
        <w:pStyle w:val="NoSpacing"/>
        <w:shd w:val="clear" w:color="auto" w:fill="92D050"/>
        <w:tabs>
          <w:tab w:val="left" w:pos="5730"/>
          <w:tab w:val="left" w:pos="7320"/>
          <w:tab w:val="left" w:pos="8280"/>
        </w:tabs>
        <w:ind w:right="-334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OBJECTIVES </w:t>
      </w:r>
      <w:r>
        <w:rPr>
          <w:b/>
          <w:color w:val="FFFFFF" w:themeColor="background1"/>
        </w:rPr>
        <w:tab/>
      </w:r>
      <w:r>
        <w:rPr>
          <w:b/>
          <w:color w:val="FFFFFF" w:themeColor="background1"/>
        </w:rPr>
        <w:tab/>
      </w:r>
      <w:r>
        <w:rPr>
          <w:b/>
          <w:color w:val="FFFFFF" w:themeColor="background1"/>
        </w:rPr>
        <w:tab/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p w:rsidR="00865DA9" w:rsidRPr="00ED6753" w:rsidRDefault="00865DA9" w:rsidP="00865DA9">
      <w:pPr>
        <w:autoSpaceDE w:val="0"/>
        <w:autoSpaceDN w:val="0"/>
        <w:adjustRightInd w:val="0"/>
        <w:spacing w:line="276" w:lineRule="auto"/>
        <w:jc w:val="center"/>
      </w:pPr>
      <w:proofErr w:type="gramStart"/>
      <w:r>
        <w:rPr>
          <w:rFonts w:cs="TrebuchetMS-Bold"/>
          <w:bCs/>
        </w:rPr>
        <w:t>T</w:t>
      </w:r>
      <w:r w:rsidRPr="00ED6753">
        <w:rPr>
          <w:rFonts w:cs="TrebuchetMS-Bold"/>
          <w:bCs/>
        </w:rPr>
        <w:t xml:space="preserve">o obtain a challenging </w:t>
      </w:r>
      <w:r>
        <w:rPr>
          <w:rFonts w:cs="TrebuchetMS-Bold"/>
          <w:bCs/>
        </w:rPr>
        <w:t xml:space="preserve">and responsible position in the </w:t>
      </w:r>
      <w:r w:rsidRPr="00ED6753">
        <w:rPr>
          <w:rFonts w:cs="TrebuchetMS-Bold"/>
          <w:bCs/>
        </w:rPr>
        <w:t>industry where I can contribute the best of my skill and effort for the growth of the company.</w:t>
      </w:r>
      <w:proofErr w:type="gramEnd"/>
    </w:p>
    <w:p w:rsidR="00865DA9" w:rsidRDefault="00865DA9" w:rsidP="00865DA9">
      <w:pPr>
        <w:pStyle w:val="NoSpacing"/>
        <w:shd w:val="clear" w:color="auto" w:fill="92D050"/>
        <w:ind w:right="-334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PERSONAL DETAIL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tbl>
      <w:tblPr>
        <w:tblStyle w:val="LightShading"/>
        <w:tblW w:w="9360" w:type="dxa"/>
        <w:tblLook w:val="04A0" w:firstRow="1" w:lastRow="0" w:firstColumn="1" w:lastColumn="0" w:noHBand="0" w:noVBand="1"/>
      </w:tblPr>
      <w:tblGrid>
        <w:gridCol w:w="1833"/>
        <w:gridCol w:w="2668"/>
        <w:gridCol w:w="2069"/>
        <w:gridCol w:w="2790"/>
      </w:tblGrid>
      <w:tr w:rsidR="00865DA9" w:rsidTr="0057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865DA9" w:rsidRDefault="00865DA9" w:rsidP="00115D89">
            <w:pPr>
              <w:pStyle w:val="NoSpacing"/>
              <w:rPr>
                <w:b w:val="0"/>
                <w:color w:val="FFFFFF" w:themeColor="background1"/>
              </w:rPr>
            </w:pPr>
            <w:r w:rsidRPr="00417E90">
              <w:rPr>
                <w:color w:val="auto"/>
              </w:rPr>
              <w:t>NRIC</w:t>
            </w:r>
          </w:p>
        </w:tc>
        <w:tc>
          <w:tcPr>
            <w:tcW w:w="2668" w:type="dxa"/>
            <w:hideMark/>
          </w:tcPr>
          <w:p w:rsidR="00865DA9" w:rsidRPr="00615168" w:rsidRDefault="00865DA9" w:rsidP="00115D8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5168">
              <w:rPr>
                <w:b w:val="0"/>
              </w:rPr>
              <w:t>920604- 01- 5687</w:t>
            </w:r>
          </w:p>
        </w:tc>
        <w:tc>
          <w:tcPr>
            <w:tcW w:w="2069" w:type="dxa"/>
            <w:hideMark/>
          </w:tcPr>
          <w:p w:rsidR="00865DA9" w:rsidRDefault="00865DA9" w:rsidP="00115D8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417E90">
              <w:rPr>
                <w:color w:val="auto"/>
              </w:rPr>
              <w:t>DATE OF BIRTH</w:t>
            </w:r>
          </w:p>
        </w:tc>
        <w:tc>
          <w:tcPr>
            <w:tcW w:w="2790" w:type="dxa"/>
            <w:hideMark/>
          </w:tcPr>
          <w:p w:rsidR="00865DA9" w:rsidRPr="00615168" w:rsidRDefault="00865DA9" w:rsidP="00115D89">
            <w:pPr>
              <w:pStyle w:val="NoSpacing"/>
              <w:ind w:right="-5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5168">
              <w:rPr>
                <w:b w:val="0"/>
              </w:rPr>
              <w:t>04 JUNE 1992</w:t>
            </w:r>
          </w:p>
        </w:tc>
      </w:tr>
      <w:tr w:rsidR="00865DA9" w:rsidTr="0057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865DA9" w:rsidRDefault="00865DA9" w:rsidP="00115D89">
            <w:pPr>
              <w:pStyle w:val="NoSpacing"/>
              <w:rPr>
                <w:b w:val="0"/>
                <w:color w:val="FFFFFF" w:themeColor="background1"/>
              </w:rPr>
            </w:pPr>
            <w:r w:rsidRPr="00417E90">
              <w:rPr>
                <w:color w:val="auto"/>
              </w:rPr>
              <w:t>AGE</w:t>
            </w:r>
          </w:p>
        </w:tc>
        <w:tc>
          <w:tcPr>
            <w:tcW w:w="2668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069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17E90">
              <w:rPr>
                <w:b/>
                <w:color w:val="auto"/>
              </w:rPr>
              <w:t>GENDER</w:t>
            </w:r>
          </w:p>
        </w:tc>
        <w:tc>
          <w:tcPr>
            <w:tcW w:w="2790" w:type="dxa"/>
            <w:hideMark/>
          </w:tcPr>
          <w:p w:rsidR="00865DA9" w:rsidRDefault="00865DA9" w:rsidP="00115D89">
            <w:pPr>
              <w:pStyle w:val="NoSpacing"/>
              <w:ind w:right="-5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</w:tr>
      <w:tr w:rsidR="00865DA9" w:rsidTr="00575DC0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865DA9" w:rsidRDefault="0032148F" w:rsidP="00115D89">
            <w:pPr>
              <w:pStyle w:val="NoSpacing"/>
              <w:rPr>
                <w:b w:val="0"/>
                <w:color w:val="FFFFFF" w:themeColor="background1"/>
              </w:rPr>
            </w:pPr>
            <w:r>
              <w:rPr>
                <w:color w:val="auto"/>
              </w:rPr>
              <w:t>MARITIAL</w:t>
            </w:r>
            <w:r w:rsidR="00865DA9">
              <w:rPr>
                <w:color w:val="FFFFFF" w:themeColor="background1"/>
              </w:rPr>
              <w:t>STATUS</w:t>
            </w:r>
          </w:p>
        </w:tc>
        <w:tc>
          <w:tcPr>
            <w:tcW w:w="2668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2069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17E90">
              <w:rPr>
                <w:b/>
                <w:color w:val="auto"/>
              </w:rPr>
              <w:t>NATIONALITY</w:t>
            </w:r>
          </w:p>
        </w:tc>
        <w:tc>
          <w:tcPr>
            <w:tcW w:w="2790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Malaysian</w:t>
            </w:r>
          </w:p>
        </w:tc>
      </w:tr>
      <w:tr w:rsidR="00865DA9" w:rsidTr="0057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865DA9" w:rsidRDefault="00865DA9" w:rsidP="00115D89">
            <w:pPr>
              <w:pStyle w:val="NoSpacing"/>
              <w:rPr>
                <w:b w:val="0"/>
                <w:color w:val="FFFFFF" w:themeColor="background1"/>
              </w:rPr>
            </w:pPr>
            <w:r w:rsidRPr="00417E90">
              <w:rPr>
                <w:color w:val="auto"/>
              </w:rPr>
              <w:t>RACE</w:t>
            </w:r>
          </w:p>
        </w:tc>
        <w:tc>
          <w:tcPr>
            <w:tcW w:w="2668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Malay</w:t>
            </w:r>
          </w:p>
        </w:tc>
        <w:tc>
          <w:tcPr>
            <w:tcW w:w="2069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17E90">
              <w:rPr>
                <w:b/>
                <w:color w:val="auto"/>
              </w:rPr>
              <w:t>RELEGION</w:t>
            </w:r>
          </w:p>
        </w:tc>
        <w:tc>
          <w:tcPr>
            <w:tcW w:w="2790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Muslim</w:t>
            </w:r>
          </w:p>
        </w:tc>
      </w:tr>
      <w:tr w:rsidR="00865DA9" w:rsidTr="0057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865DA9" w:rsidRDefault="00865DA9" w:rsidP="00115D89">
            <w:pPr>
              <w:pStyle w:val="NoSpacing"/>
              <w:rPr>
                <w:b w:val="0"/>
                <w:color w:val="FFFFFF" w:themeColor="background1"/>
              </w:rPr>
            </w:pPr>
            <w:r w:rsidRPr="00417E90">
              <w:rPr>
                <w:color w:val="auto"/>
              </w:rPr>
              <w:t xml:space="preserve">HEIGHT </w:t>
            </w:r>
          </w:p>
        </w:tc>
        <w:tc>
          <w:tcPr>
            <w:tcW w:w="2668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165cm</w:t>
            </w:r>
          </w:p>
        </w:tc>
        <w:tc>
          <w:tcPr>
            <w:tcW w:w="2069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17E90">
              <w:rPr>
                <w:b/>
                <w:color w:val="auto"/>
              </w:rPr>
              <w:t>WEIGHT</w:t>
            </w:r>
          </w:p>
        </w:tc>
        <w:tc>
          <w:tcPr>
            <w:tcW w:w="2790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 Kg</w:t>
            </w:r>
          </w:p>
        </w:tc>
      </w:tr>
      <w:tr w:rsidR="00865DA9" w:rsidTr="0057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865DA9" w:rsidRPr="00874C45" w:rsidRDefault="00865DA9" w:rsidP="00115D89">
            <w:pPr>
              <w:pStyle w:val="NoSpacing"/>
            </w:pPr>
            <w:r>
              <w:rPr>
                <w:color w:val="auto"/>
              </w:rPr>
              <w:t xml:space="preserve">DRIVING LICENSE </w:t>
            </w:r>
          </w:p>
        </w:tc>
        <w:tc>
          <w:tcPr>
            <w:tcW w:w="2668" w:type="dxa"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B and D</w:t>
            </w:r>
          </w:p>
        </w:tc>
        <w:tc>
          <w:tcPr>
            <w:tcW w:w="2069" w:type="dxa"/>
          </w:tcPr>
          <w:p w:rsidR="00865DA9" w:rsidRPr="00417E90" w:rsidRDefault="00A03B8A" w:rsidP="00A03B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VEHICLE</w:t>
            </w:r>
            <w:r w:rsidR="00865DA9">
              <w:rPr>
                <w:b/>
              </w:rPr>
              <w:t xml:space="preserve"> </w:t>
            </w:r>
          </w:p>
        </w:tc>
        <w:tc>
          <w:tcPr>
            <w:tcW w:w="2790" w:type="dxa"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and motorcycle</w:t>
            </w:r>
          </w:p>
        </w:tc>
      </w:tr>
      <w:tr w:rsidR="00865DA9" w:rsidTr="0057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865DA9" w:rsidRDefault="00865DA9" w:rsidP="00115D89">
            <w:pPr>
              <w:pStyle w:val="NoSpacing"/>
            </w:pPr>
            <w:r>
              <w:t>PASSPORT</w:t>
            </w:r>
          </w:p>
        </w:tc>
        <w:tc>
          <w:tcPr>
            <w:tcW w:w="2668" w:type="dxa"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(International)</w:t>
            </w:r>
          </w:p>
        </w:tc>
        <w:tc>
          <w:tcPr>
            <w:tcW w:w="2069" w:type="dxa"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90" w:type="dxa"/>
          </w:tcPr>
          <w:p w:rsidR="00865DA9" w:rsidRDefault="00865DA9" w:rsidP="00575D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p w:rsidR="00865DA9" w:rsidRDefault="00865DA9" w:rsidP="00865DA9">
      <w:pPr>
        <w:pStyle w:val="NoSpacing"/>
        <w:shd w:val="clear" w:color="auto" w:fill="92D050"/>
        <w:tabs>
          <w:tab w:val="right" w:pos="9000"/>
        </w:tabs>
        <w:ind w:right="-424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EDUCATIONAL BACKGROUND</w:t>
      </w:r>
      <w:r>
        <w:rPr>
          <w:b/>
          <w:color w:val="FFFFFF" w:themeColor="background1"/>
        </w:rPr>
        <w:tab/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tbl>
      <w:tblPr>
        <w:tblStyle w:val="LightShading"/>
        <w:tblW w:w="9360" w:type="dxa"/>
        <w:tblLook w:val="04A0" w:firstRow="1" w:lastRow="0" w:firstColumn="1" w:lastColumn="0" w:noHBand="0" w:noVBand="1"/>
      </w:tblPr>
      <w:tblGrid>
        <w:gridCol w:w="1358"/>
        <w:gridCol w:w="6112"/>
        <w:gridCol w:w="1890"/>
      </w:tblGrid>
      <w:tr w:rsidR="00865DA9" w:rsidTr="0011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hideMark/>
          </w:tcPr>
          <w:p w:rsidR="00865DA9" w:rsidRDefault="00865DA9" w:rsidP="00115D89">
            <w:pPr>
              <w:pStyle w:val="NoSpacing"/>
            </w:pPr>
            <w:r>
              <w:t>Year</w:t>
            </w:r>
          </w:p>
        </w:tc>
        <w:tc>
          <w:tcPr>
            <w:tcW w:w="6112" w:type="dxa"/>
            <w:hideMark/>
          </w:tcPr>
          <w:p w:rsidR="00865DA9" w:rsidRDefault="00865DA9" w:rsidP="00115D8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Qualification</w:t>
            </w:r>
          </w:p>
        </w:tc>
        <w:tc>
          <w:tcPr>
            <w:tcW w:w="1890" w:type="dxa"/>
            <w:hideMark/>
          </w:tcPr>
          <w:p w:rsidR="00865DA9" w:rsidRDefault="00865DA9" w:rsidP="00115D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865DA9" w:rsidRPr="00D240A2" w:rsidRDefault="00865DA9" w:rsidP="00115D89">
            <w:pPr>
              <w:pStyle w:val="NoSpacing"/>
              <w:ind w:right="-108"/>
              <w:rPr>
                <w:b w:val="0"/>
              </w:rPr>
            </w:pPr>
            <w:r>
              <w:rPr>
                <w:b w:val="0"/>
              </w:rPr>
              <w:t>25 July 2015- 4 July 2016</w:t>
            </w:r>
          </w:p>
        </w:tc>
        <w:tc>
          <w:tcPr>
            <w:tcW w:w="6112" w:type="dxa"/>
          </w:tcPr>
          <w:p w:rsidR="00865DA9" w:rsidRPr="00D240A2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240A2">
              <w:rPr>
                <w:b/>
              </w:rPr>
              <w:t>Insti</w:t>
            </w:r>
            <w:r>
              <w:rPr>
                <w:b/>
              </w:rPr>
              <w:t>tut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Petroleum PETRONAS</w:t>
            </w:r>
            <w:r w:rsidRPr="00D240A2">
              <w:rPr>
                <w:b/>
              </w:rPr>
              <w:t xml:space="preserve">  ( INSTEP )</w:t>
            </w:r>
          </w:p>
          <w:p w:rsidR="00865DA9" w:rsidRDefault="00865DA9" w:rsidP="00865DA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Level 2 &amp; level 3 (BTEC) Advanced Diploma ( SRF ) in Oil &amp; Gas Technology (Electrical) </w:t>
            </w:r>
          </w:p>
          <w:p w:rsidR="00865DA9" w:rsidRPr="00615168" w:rsidRDefault="00865DA9" w:rsidP="00865DA9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Certificate of Electrical Technician(Petroleum Technology) PETRONAS Institute of Petroleum Technology (INSTEP)</w:t>
            </w:r>
          </w:p>
        </w:tc>
        <w:tc>
          <w:tcPr>
            <w:tcW w:w="1890" w:type="dxa"/>
          </w:tcPr>
          <w:p w:rsidR="00865DA9" w:rsidRPr="00615168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5168">
              <w:rPr>
                <w:b/>
              </w:rPr>
              <w:t>CGPA : 3.90</w:t>
            </w:r>
          </w:p>
        </w:tc>
      </w:tr>
      <w:tr w:rsidR="00865DA9" w:rsidTr="0011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865DA9" w:rsidRPr="00A3133A" w:rsidRDefault="00865DA9" w:rsidP="00115D89">
            <w:pPr>
              <w:pStyle w:val="NoSpacing"/>
              <w:rPr>
                <w:b w:val="0"/>
              </w:rPr>
            </w:pPr>
            <w:r w:rsidRPr="00A3133A">
              <w:rPr>
                <w:b w:val="0"/>
              </w:rPr>
              <w:t>1 Feb 2015-</w:t>
            </w:r>
          </w:p>
          <w:p w:rsidR="00865DA9" w:rsidRDefault="00865DA9" w:rsidP="00115D89">
            <w:pPr>
              <w:pStyle w:val="NoSpacing"/>
            </w:pPr>
            <w:r w:rsidRPr="00A3133A">
              <w:rPr>
                <w:b w:val="0"/>
              </w:rPr>
              <w:t>12 Feb 2015</w:t>
            </w:r>
          </w:p>
        </w:tc>
        <w:tc>
          <w:tcPr>
            <w:tcW w:w="6112" w:type="dxa"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Akademi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Binaan</w:t>
            </w:r>
            <w:proofErr w:type="spellEnd"/>
            <w:r>
              <w:rPr>
                <w:b/>
              </w:rPr>
              <w:t xml:space="preserve"> Malaysia ( TWI-ABM )</w:t>
            </w:r>
          </w:p>
          <w:p w:rsidR="00865DA9" w:rsidRDefault="00865DA9" w:rsidP="00865DA9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CSWIP NDT Magnetic Particle Inspection ( MPI ) </w:t>
            </w:r>
          </w:p>
        </w:tc>
        <w:tc>
          <w:tcPr>
            <w:tcW w:w="1890" w:type="dxa"/>
          </w:tcPr>
          <w:p w:rsidR="00865DA9" w:rsidRPr="00A41123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1123">
              <w:rPr>
                <w:b/>
              </w:rPr>
              <w:t xml:space="preserve">PASS 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865DA9" w:rsidRPr="00C622CB" w:rsidRDefault="00865DA9" w:rsidP="00115D89">
            <w:pPr>
              <w:pStyle w:val="NoSpacing"/>
              <w:rPr>
                <w:b w:val="0"/>
              </w:rPr>
            </w:pPr>
            <w:r w:rsidRPr="00C622CB">
              <w:rPr>
                <w:b w:val="0"/>
              </w:rPr>
              <w:t>13 Jan 2014-</w:t>
            </w:r>
          </w:p>
          <w:p w:rsidR="00865DA9" w:rsidRPr="00B750C1" w:rsidRDefault="00865DA9" w:rsidP="00115D89">
            <w:pPr>
              <w:pStyle w:val="NoSpacing"/>
              <w:rPr>
                <w:b w:val="0"/>
              </w:rPr>
            </w:pPr>
            <w:r w:rsidRPr="00C622CB">
              <w:rPr>
                <w:b w:val="0"/>
              </w:rPr>
              <w:t>26 Jun 2014</w:t>
            </w:r>
          </w:p>
        </w:tc>
        <w:tc>
          <w:tcPr>
            <w:tcW w:w="6112" w:type="dxa"/>
          </w:tcPr>
          <w:p w:rsidR="00865DA9" w:rsidRPr="00BD2914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914">
              <w:rPr>
                <w:b/>
              </w:rPr>
              <w:t>INSTITUT LATIHAN PERINDUSTRIAN (ILP PASIR GUDANG)</w:t>
            </w:r>
          </w:p>
          <w:p w:rsidR="00865DA9" w:rsidRPr="00D240A2" w:rsidRDefault="00865DA9" w:rsidP="00865DA9">
            <w:pPr>
              <w:pStyle w:val="NoSpacing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40A2">
              <w:t>Chargeman</w:t>
            </w:r>
            <w:proofErr w:type="spellEnd"/>
            <w:r w:rsidRPr="00D240A2">
              <w:t>, A0 by Energy Commission</w:t>
            </w:r>
          </w:p>
        </w:tc>
        <w:tc>
          <w:tcPr>
            <w:tcW w:w="1890" w:type="dxa"/>
          </w:tcPr>
          <w:p w:rsidR="00865DA9" w:rsidRPr="00E27515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Competency Certificate</w:t>
            </w:r>
          </w:p>
        </w:tc>
      </w:tr>
      <w:tr w:rsidR="00865DA9" w:rsidTr="0011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865DA9" w:rsidRPr="00A733D0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25-30 March 2014</w:t>
            </w:r>
          </w:p>
        </w:tc>
        <w:tc>
          <w:tcPr>
            <w:tcW w:w="6112" w:type="dxa"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Akademi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Binaan</w:t>
            </w:r>
            <w:proofErr w:type="spellEnd"/>
            <w:r>
              <w:rPr>
                <w:b/>
              </w:rPr>
              <w:t xml:space="preserve"> Malaysia ( ABM )</w:t>
            </w:r>
          </w:p>
          <w:p w:rsidR="00865DA9" w:rsidRDefault="00865DA9" w:rsidP="00865DA9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Air Conditioning &amp; Mechanical Ventilation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</w:tcPr>
          <w:p w:rsidR="00865DA9" w:rsidRPr="00E27515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27515">
              <w:rPr>
                <w:b/>
              </w:rPr>
              <w:t>Professional Certificate Level 2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July 2010 –  July 2013</w:t>
            </w:r>
          </w:p>
        </w:tc>
        <w:tc>
          <w:tcPr>
            <w:tcW w:w="6112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Universiti</w:t>
            </w:r>
            <w:proofErr w:type="spellEnd"/>
            <w:r>
              <w:rPr>
                <w:b/>
              </w:rPr>
              <w:t xml:space="preserve"> Kuala Lumpur, British Malaysian Institute</w:t>
            </w:r>
          </w:p>
          <w:p w:rsidR="00865DA9" w:rsidRDefault="00865DA9" w:rsidP="00865DA9">
            <w:pPr>
              <w:pStyle w:val="NoSpacing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Diploma of Engineering Technology in Electrical and Electronics</w:t>
            </w:r>
          </w:p>
        </w:tc>
        <w:tc>
          <w:tcPr>
            <w:tcW w:w="1890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CGPA: 2.61</w:t>
            </w:r>
          </w:p>
        </w:tc>
      </w:tr>
      <w:tr w:rsidR="00865DA9" w:rsidTr="00115D8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Jan 2008 –   Dec 2009</w:t>
            </w:r>
          </w:p>
        </w:tc>
        <w:tc>
          <w:tcPr>
            <w:tcW w:w="6112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Sekolah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Menengah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Tanjung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Puteri</w:t>
            </w:r>
            <w:proofErr w:type="spellEnd"/>
            <w:r>
              <w:rPr>
                <w:b/>
              </w:rPr>
              <w:t>, Johor</w:t>
            </w:r>
          </w:p>
          <w:p w:rsidR="0032148F" w:rsidRPr="00D670DD" w:rsidRDefault="00865DA9" w:rsidP="00D670DD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Malaysian Certificate of Education (SPM)</w:t>
            </w:r>
          </w:p>
        </w:tc>
        <w:tc>
          <w:tcPr>
            <w:tcW w:w="1890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1A</w:t>
            </w:r>
          </w:p>
          <w:p w:rsidR="0032148F" w:rsidRDefault="0032148F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865DA9" w:rsidRDefault="00865DA9" w:rsidP="00865DA9">
      <w:pPr>
        <w:pStyle w:val="NoSpacing"/>
        <w:shd w:val="clear" w:color="auto" w:fill="92D050"/>
        <w:ind w:right="-334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WORKING EXPERIENCE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  <w:r>
        <w:rPr>
          <w:b/>
        </w:rPr>
        <w:t xml:space="preserve"> </w:t>
      </w:r>
    </w:p>
    <w:tbl>
      <w:tblPr>
        <w:tblStyle w:val="LightShading"/>
        <w:tblW w:w="9316" w:type="dxa"/>
        <w:tblLook w:val="04A0" w:firstRow="1" w:lastRow="0" w:firstColumn="1" w:lastColumn="0" w:noHBand="0" w:noVBand="1"/>
      </w:tblPr>
      <w:tblGrid>
        <w:gridCol w:w="1434"/>
        <w:gridCol w:w="5415"/>
        <w:gridCol w:w="2467"/>
      </w:tblGrid>
      <w:tr w:rsidR="00865DA9" w:rsidTr="0011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hideMark/>
          </w:tcPr>
          <w:p w:rsidR="00865DA9" w:rsidRDefault="00865DA9" w:rsidP="00115D89">
            <w:pPr>
              <w:pStyle w:val="NoSpacing"/>
            </w:pPr>
            <w:r>
              <w:t>Year</w:t>
            </w:r>
          </w:p>
        </w:tc>
        <w:tc>
          <w:tcPr>
            <w:tcW w:w="5415" w:type="dxa"/>
            <w:hideMark/>
          </w:tcPr>
          <w:p w:rsidR="00865DA9" w:rsidRDefault="00865DA9" w:rsidP="00115D8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  <w:tc>
          <w:tcPr>
            <w:tcW w:w="2467" w:type="dxa"/>
            <w:hideMark/>
          </w:tcPr>
          <w:p w:rsidR="00865DA9" w:rsidRDefault="00865DA9" w:rsidP="00115D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Leaving Reason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24 Jan 2016-</w:t>
            </w:r>
          </w:p>
          <w:p w:rsidR="00865DA9" w:rsidRPr="00DE61F3" w:rsidRDefault="004F3753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30 June</w:t>
            </w:r>
            <w:r w:rsidR="00865DA9">
              <w:rPr>
                <w:b w:val="0"/>
              </w:rPr>
              <w:t xml:space="preserve"> 2016</w:t>
            </w:r>
          </w:p>
        </w:tc>
        <w:tc>
          <w:tcPr>
            <w:tcW w:w="5415" w:type="dxa"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INSTITUTE TEKNOLOGI PETROLEUM PETRONAS</w:t>
            </w:r>
          </w:p>
          <w:p w:rsidR="00865DA9" w:rsidRPr="00DE61F3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LOCATION : </w:t>
            </w:r>
            <w:r w:rsidR="00473646">
              <w:t xml:space="preserve">Downstream Training Plant Operation </w:t>
            </w:r>
            <w:r>
              <w:t>(TPO)</w:t>
            </w:r>
          </w:p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POSITION : </w:t>
            </w:r>
            <w:r>
              <w:t>Electrical Technician (Trainee)</w:t>
            </w:r>
          </w:p>
          <w:p w:rsidR="00865DA9" w:rsidRDefault="00865DA9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Able to perform and understand the kind of Permit </w:t>
            </w:r>
            <w:r w:rsidRPr="001D146B">
              <w:t>to Work (PTW), Job Hazard Analysis (JHA), and</w:t>
            </w:r>
            <w:r>
              <w:t xml:space="preserve"> other cert that related by following Health &amp; Safety Environmental (HSE) requirement before performing any job.</w:t>
            </w:r>
          </w:p>
          <w:p w:rsidR="007C2C79" w:rsidRDefault="007C2C79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Operate Low Volta</w:t>
            </w:r>
            <w:r w:rsidR="00493338">
              <w:t xml:space="preserve">ge Switchgear by </w:t>
            </w:r>
            <w:proofErr w:type="gramStart"/>
            <w:r w:rsidR="00493338">
              <w:t>following  SOP</w:t>
            </w:r>
            <w:proofErr w:type="gramEnd"/>
            <w:r w:rsidR="00493338">
              <w:t xml:space="preserve"> during startup and shutdown plant.</w:t>
            </w:r>
          </w:p>
          <w:p w:rsidR="00865DA9" w:rsidRDefault="004D738D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</w:t>
            </w:r>
            <w:r w:rsidR="00865DA9">
              <w:t xml:space="preserve"> and maintain the</w:t>
            </w:r>
            <w:r>
              <w:t xml:space="preserve"> electrical equipment to e</w:t>
            </w:r>
            <w:r w:rsidR="00865DA9">
              <w:t xml:space="preserve">nsure the equipment </w:t>
            </w:r>
            <w:proofErr w:type="gramStart"/>
            <w:r w:rsidR="00865DA9">
              <w:t>are</w:t>
            </w:r>
            <w:proofErr w:type="gramEnd"/>
            <w:r w:rsidR="00865DA9">
              <w:t xml:space="preserve"> running well.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the physical inspection, servicing and preventive ma</w:t>
            </w:r>
            <w:r w:rsidR="00A31EAE">
              <w:t>intenance of LV switch</w:t>
            </w:r>
            <w:r>
              <w:t>board</w:t>
            </w:r>
            <w:r w:rsidR="00493338">
              <w:t>, switchgear</w:t>
            </w:r>
            <w:r>
              <w:t>, motor, Motor Control Unit (MCU),</w:t>
            </w:r>
            <w:r w:rsidR="004D738D">
              <w:t xml:space="preserve"> </w:t>
            </w:r>
            <w:proofErr w:type="spellStart"/>
            <w:r>
              <w:t>earthing</w:t>
            </w:r>
            <w:proofErr w:type="spellEnd"/>
            <w:r>
              <w:t xml:space="preserve"> &amp; lightning, lighting and switch socket</w:t>
            </w:r>
            <w:r w:rsidR="004D738D">
              <w:t xml:space="preserve"> outlet based on maintenance checklist</w:t>
            </w:r>
            <w:r>
              <w:t>.</w:t>
            </w:r>
          </w:p>
          <w:p w:rsidR="00865DA9" w:rsidRDefault="004D738D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t</w:t>
            </w:r>
            <w:r w:rsidR="00865DA9">
              <w:t>roubleshooting</w:t>
            </w:r>
            <w:r w:rsidR="00FE6EF2">
              <w:t xml:space="preserve"> for</w:t>
            </w:r>
            <w:r w:rsidR="00865DA9">
              <w:t xml:space="preserve"> electrical fault.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  <w:r w:rsidR="004D738D">
              <w:t xml:space="preserve"> all the</w:t>
            </w:r>
            <w:r>
              <w:t xml:space="preserve"> electrical equipment by using electrical instrumentation.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interpret electrical layout and drawing.</w:t>
            </w:r>
          </w:p>
          <w:p w:rsidR="002266D4" w:rsidRPr="00272A8D" w:rsidRDefault="002266D4" w:rsidP="002266D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:rsidR="00865DA9" w:rsidRDefault="002266D4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65DA9" w:rsidTr="00115D8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865DA9" w:rsidRPr="00442E22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 Sept 2013 – 22 July 2015</w:t>
            </w:r>
          </w:p>
        </w:tc>
        <w:tc>
          <w:tcPr>
            <w:tcW w:w="5415" w:type="dxa"/>
          </w:tcPr>
          <w:p w:rsidR="00865DA9" w:rsidRPr="00442E22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2E22">
              <w:rPr>
                <w:b/>
              </w:rPr>
              <w:t>SEAGATE INTERNATIONAL SDN BHD</w:t>
            </w:r>
          </w:p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E22">
              <w:rPr>
                <w:b/>
              </w:rPr>
              <w:t>POSITION</w:t>
            </w:r>
            <w:r>
              <w:t xml:space="preserve">: SITE FACILITIES ENGINEERING SPECIALIST  </w:t>
            </w:r>
          </w:p>
          <w:p w:rsidR="00865DA9" w:rsidRDefault="004F3753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BASIC SALARY : </w:t>
            </w:r>
            <w:r w:rsidR="00346A6F">
              <w:t>RM1900 + Shift Allowance</w:t>
            </w:r>
            <w:r w:rsidRPr="004F3753">
              <w:t xml:space="preserve"> + OT</w:t>
            </w:r>
          </w:p>
          <w:p w:rsidR="00865DA9" w:rsidRDefault="00865DA9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and record a meter reading for electrical system, CDA model ZR300, Dryer,</w:t>
            </w:r>
            <w:r w:rsidR="004B5521">
              <w:t xml:space="preserve"> TRANE water cooled chiller</w:t>
            </w:r>
            <w:r>
              <w:t xml:space="preserve"> and cooling tower water meter based on daily maintenance checklist.</w:t>
            </w:r>
            <w:r w:rsidR="00F73508">
              <w:t xml:space="preserve"> </w:t>
            </w:r>
          </w:p>
          <w:p w:rsidR="00F73508" w:rsidRDefault="00F73508" w:rsidP="00F73508">
            <w:pPr>
              <w:pStyle w:val="NoSpacing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to superior if found any abnormal sign during performing inspection.</w:t>
            </w:r>
          </w:p>
          <w:p w:rsidR="00865DA9" w:rsidRPr="00F73508" w:rsidRDefault="00865DA9" w:rsidP="00F73508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Monitoring all the </w:t>
            </w:r>
            <w:r w:rsidRPr="005428E1">
              <w:t>utilities</w:t>
            </w:r>
            <w:r>
              <w:t xml:space="preserve"> from SCADA</w:t>
            </w:r>
            <w:r w:rsidR="00F73508">
              <w:t>/FMS</w:t>
            </w:r>
            <w:r w:rsidRPr="00F73508">
              <w:t xml:space="preserve"> s</w:t>
            </w:r>
            <w:r w:rsidR="00434BC0">
              <w:t>uch as ACMV,</w:t>
            </w:r>
            <w:r w:rsidRPr="00F73508">
              <w:t xml:space="preserve"> Plumbing, Clean Room, CDA, scrubber and Waste water system.</w:t>
            </w:r>
          </w:p>
          <w:p w:rsidR="00865DA9" w:rsidRPr="00865DA9" w:rsidRDefault="004F3753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</w:t>
            </w:r>
            <w:r w:rsidR="00865DA9">
              <w:t xml:space="preserve"> </w:t>
            </w:r>
            <w:r w:rsidR="00F73508">
              <w:t>to service</w:t>
            </w:r>
            <w:r w:rsidR="00865DA9">
              <w:t xml:space="preserve"> and test run</w:t>
            </w:r>
            <w:r w:rsidR="004D738D">
              <w:t xml:space="preserve"> the</w:t>
            </w:r>
            <w:r w:rsidR="00434BC0">
              <w:t xml:space="preserve"> Emergency Diesel Generator </w:t>
            </w:r>
            <w:proofErr w:type="gramStart"/>
            <w:r w:rsidR="00434BC0">
              <w:t>( EDG</w:t>
            </w:r>
            <w:proofErr w:type="gramEnd"/>
            <w:r w:rsidR="00434BC0">
              <w:t xml:space="preserve"> )</w:t>
            </w:r>
            <w:r w:rsidR="00865DA9">
              <w:t xml:space="preserve"> every week.</w:t>
            </w:r>
          </w:p>
          <w:p w:rsidR="00865DA9" w:rsidRDefault="004D738D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t</w:t>
            </w:r>
            <w:r w:rsidR="00865DA9">
              <w:t>roubleshoot</w:t>
            </w:r>
            <w:r w:rsidR="002D6274">
              <w:t>ing</w:t>
            </w:r>
            <w:r>
              <w:t xml:space="preserve"> for</w:t>
            </w:r>
            <w:r w:rsidR="00865DA9">
              <w:t xml:space="preserve"> electrical fault.</w:t>
            </w:r>
          </w:p>
          <w:p w:rsidR="004D738D" w:rsidRPr="004D738D" w:rsidRDefault="00434BC0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Performing </w:t>
            </w:r>
            <w:r w:rsidR="004D738D">
              <w:t>physical inspection, servicing and</w:t>
            </w:r>
            <w:r w:rsidR="00F73508">
              <w:t xml:space="preserve"> preventive maintenance for</w:t>
            </w:r>
            <w:r w:rsidR="004D738D">
              <w:t xml:space="preserve"> </w:t>
            </w:r>
            <w:r w:rsidR="00FE6EF2">
              <w:t>LV switchboard</w:t>
            </w:r>
            <w:r w:rsidR="00F73508">
              <w:t xml:space="preserve">, </w:t>
            </w:r>
            <w:r w:rsidR="004D738D">
              <w:t>AHU, motor, lighting and switch socket outlet based on maintenance checklist.</w:t>
            </w:r>
          </w:p>
          <w:p w:rsidR="00865DA9" w:rsidRDefault="00865DA9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installation and wiring for single phase and three phase supply.</w:t>
            </w:r>
          </w:p>
          <w:p w:rsidR="004D738D" w:rsidRPr="004D738D" w:rsidRDefault="00865DA9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continuity a</w:t>
            </w:r>
            <w:r w:rsidR="00434BC0">
              <w:t>nd insulation resistance test at</w:t>
            </w:r>
            <w:r>
              <w:t xml:space="preserve"> motor and cable.</w:t>
            </w:r>
          </w:p>
          <w:p w:rsidR="00865DA9" w:rsidRPr="00960A5A" w:rsidRDefault="00865DA9" w:rsidP="004D738D">
            <w:pPr>
              <w:pStyle w:val="NoSpacing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i</w:t>
            </w:r>
            <w:r w:rsidR="004D738D">
              <w:t>nspection for</w:t>
            </w:r>
            <w:r>
              <w:t xml:space="preserve"> lighting every week for</w:t>
            </w:r>
            <w:r w:rsidR="004D738D">
              <w:t xml:space="preserve"> the whole plant area</w:t>
            </w:r>
            <w:r>
              <w:t>.</w:t>
            </w:r>
          </w:p>
          <w:p w:rsidR="00865DA9" w:rsidRPr="002266D4" w:rsidRDefault="00865DA9" w:rsidP="002266D4">
            <w:pPr>
              <w:pStyle w:val="NoSpacing"/>
              <w:numPr>
                <w:ilvl w:val="0"/>
                <w:numId w:val="7"/>
              </w:numPr>
              <w:ind w:right="-1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contractor/vendor performing project.</w:t>
            </w:r>
          </w:p>
        </w:tc>
        <w:tc>
          <w:tcPr>
            <w:tcW w:w="2467" w:type="dxa"/>
          </w:tcPr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Further Studies </w:t>
            </w:r>
          </w:p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INSTEP )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865DA9" w:rsidRPr="00961D34" w:rsidRDefault="00F9519C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>20 May 2013 – 1</w:t>
            </w:r>
            <w:r w:rsidR="00865DA9">
              <w:rPr>
                <w:b w:val="0"/>
              </w:rPr>
              <w:t xml:space="preserve"> Sep 2013</w:t>
            </w:r>
          </w:p>
        </w:tc>
        <w:tc>
          <w:tcPr>
            <w:tcW w:w="5415" w:type="dxa"/>
          </w:tcPr>
          <w:p w:rsidR="00865DA9" w:rsidRPr="00D00DFE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0DFE">
              <w:rPr>
                <w:b/>
              </w:rPr>
              <w:t>LL MALAYSIA SDN BHD ( LEGOLAND MALAYSIA )</w:t>
            </w:r>
          </w:p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4C">
              <w:rPr>
                <w:b/>
              </w:rPr>
              <w:t>POSITION :</w:t>
            </w:r>
            <w:r>
              <w:t xml:space="preserve"> Electrical Technician</w:t>
            </w:r>
          </w:p>
          <w:p w:rsidR="00865DA9" w:rsidRDefault="004F3753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BASIC </w:t>
            </w:r>
            <w:r w:rsidR="00865DA9" w:rsidRPr="005E724C">
              <w:rPr>
                <w:b/>
              </w:rPr>
              <w:t>SALARY :</w:t>
            </w:r>
            <w:r>
              <w:t xml:space="preserve"> RM2100 </w:t>
            </w:r>
          </w:p>
          <w:p w:rsidR="00865DA9" w:rsidRPr="0092351B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Monitoring and records a meter reading for incoming supply from SSU, HT, TX and LV Room substation every day based on checklist.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Assist. </w:t>
            </w:r>
            <w:proofErr w:type="spellStart"/>
            <w:r>
              <w:t>Chargeman</w:t>
            </w:r>
            <w:proofErr w:type="spellEnd"/>
            <w:r>
              <w:t xml:space="preserve"> to service and test run Gen-set every 2 weeks.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Assist. </w:t>
            </w:r>
            <w:proofErr w:type="spellStart"/>
            <w:r>
              <w:t>Chargeman</w:t>
            </w:r>
            <w:proofErr w:type="spellEnd"/>
            <w:r>
              <w:t xml:space="preserve"> to service a</w:t>
            </w:r>
            <w:r w:rsidR="00F73508">
              <w:t>nd do preventive maintenance on</w:t>
            </w:r>
            <w:r>
              <w:t xml:space="preserve"> low voltage main switchboard.</w:t>
            </w:r>
          </w:p>
          <w:p w:rsidR="00865DA9" w:rsidRPr="00827FB3" w:rsidRDefault="00F73508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</w:t>
            </w:r>
            <w:r w:rsidR="00865DA9">
              <w:t xml:space="preserve"> BMS control </w:t>
            </w:r>
            <w:proofErr w:type="gramStart"/>
            <w:r w:rsidR="00865DA9">
              <w:t>system for lighting are</w:t>
            </w:r>
            <w:proofErr w:type="gramEnd"/>
            <w:r w:rsidR="00865DA9">
              <w:t xml:space="preserve"> function.</w:t>
            </w:r>
          </w:p>
          <w:p w:rsidR="00865DA9" w:rsidRDefault="004D738D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t</w:t>
            </w:r>
            <w:r w:rsidR="00865DA9">
              <w:t>roubleshoot</w:t>
            </w:r>
            <w:r>
              <w:t>ing</w:t>
            </w:r>
            <w:r w:rsidR="00865DA9">
              <w:t xml:space="preserve"> electrical fault.</w:t>
            </w:r>
          </w:p>
          <w:p w:rsidR="00865DA9" w:rsidRDefault="004D738D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</w:t>
            </w:r>
            <w:r w:rsidR="00865DA9">
              <w:t xml:space="preserve"> installation and wiring a single phase and three phase supply.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all the electrical instrumentation.</w:t>
            </w:r>
          </w:p>
          <w:p w:rsidR="00865DA9" w:rsidRPr="002266D4" w:rsidRDefault="00865DA9" w:rsidP="002266D4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all the lightings and electrical and mechanical part around the park.</w:t>
            </w:r>
          </w:p>
          <w:p w:rsidR="00865DA9" w:rsidRPr="008D1DC9" w:rsidRDefault="004D738D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</w:t>
            </w:r>
            <w:r w:rsidR="00865DA9">
              <w:t xml:space="preserve"> termination</w:t>
            </w:r>
            <w:r>
              <w:t xml:space="preserve"> for</w:t>
            </w:r>
            <w:r w:rsidR="00865DA9">
              <w:t xml:space="preserve"> cables inside the panel of power bollard/ feeder pillar.</w:t>
            </w:r>
          </w:p>
          <w:p w:rsidR="00865DA9" w:rsidRDefault="004D738D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</w:t>
            </w:r>
            <w:r w:rsidR="00865DA9">
              <w:t xml:space="preserve"> insulation</w:t>
            </w:r>
            <w:r>
              <w:t xml:space="preserve"> resistance</w:t>
            </w:r>
            <w:r w:rsidR="00865DA9">
              <w:t xml:space="preserve"> test on motor and cable.</w:t>
            </w:r>
          </w:p>
          <w:p w:rsidR="00865DA9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some facilities and mechanical works.</w:t>
            </w:r>
          </w:p>
          <w:p w:rsidR="00865DA9" w:rsidRPr="00615168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105">
              <w:t xml:space="preserve">Familiar with </w:t>
            </w:r>
            <w:r w:rsidR="00473646">
              <w:t>electrical instrumentation.</w:t>
            </w:r>
          </w:p>
          <w:p w:rsidR="00865DA9" w:rsidRPr="002E67F6" w:rsidRDefault="00865DA9" w:rsidP="00115D89">
            <w:pPr>
              <w:pStyle w:val="NoSpacing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:rsidR="00865DA9" w:rsidRDefault="00865DA9" w:rsidP="00115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Offer</w:t>
            </w:r>
          </w:p>
          <w:p w:rsidR="00865DA9" w:rsidRPr="00961D34" w:rsidRDefault="00865DA9" w:rsidP="00115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DA9" w:rsidTr="00115D8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bottom w:val="nil"/>
            </w:tcBorders>
          </w:tcPr>
          <w:p w:rsidR="00865DA9" w:rsidRPr="00581854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7 Jan </w:t>
            </w:r>
            <w:r w:rsidRPr="00581854">
              <w:rPr>
                <w:b w:val="0"/>
              </w:rPr>
              <w:t>–</w:t>
            </w:r>
          </w:p>
          <w:p w:rsidR="00865DA9" w:rsidRDefault="00865DA9" w:rsidP="00115D89">
            <w:pPr>
              <w:pStyle w:val="NoSpacing"/>
            </w:pPr>
            <w:r w:rsidRPr="00581854">
              <w:rPr>
                <w:b w:val="0"/>
              </w:rPr>
              <w:t>26 April 2013</w:t>
            </w:r>
          </w:p>
        </w:tc>
        <w:tc>
          <w:tcPr>
            <w:tcW w:w="5415" w:type="dxa"/>
            <w:tcBorders>
              <w:bottom w:val="nil"/>
            </w:tcBorders>
          </w:tcPr>
          <w:p w:rsidR="00865DA9" w:rsidRPr="00D00DFE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0DFE">
              <w:rPr>
                <w:b/>
              </w:rPr>
              <w:t>LL MALAYSIA SDN BHD ( LEGOLAND MALAYSIA )</w:t>
            </w:r>
          </w:p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0DFE">
              <w:rPr>
                <w:b/>
              </w:rPr>
              <w:t>POSITION :</w:t>
            </w:r>
            <w:r>
              <w:t xml:space="preserve"> </w:t>
            </w:r>
            <w:r w:rsidR="00575DC0">
              <w:t>Electrical Trainee</w:t>
            </w:r>
            <w:r>
              <w:t xml:space="preserve"> ( INTERNSHIP )</w:t>
            </w:r>
          </w:p>
          <w:p w:rsidR="00865DA9" w:rsidRDefault="00980D82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and monitoring</w:t>
            </w:r>
            <w:r w:rsidR="00865DA9">
              <w:t xml:space="preserve"> meter reading for incoming supply at LV Room substation every day.</w:t>
            </w:r>
          </w:p>
          <w:p w:rsidR="00865DA9" w:rsidRDefault="00F73508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t</w:t>
            </w:r>
            <w:r w:rsidR="00865DA9">
              <w:t>roubleshoot</w:t>
            </w:r>
            <w:r>
              <w:t>ing for</w:t>
            </w:r>
            <w:r w:rsidR="00865DA9">
              <w:t xml:space="preserve"> electrical fault.</w:t>
            </w:r>
          </w:p>
          <w:p w:rsidR="00865DA9" w:rsidRDefault="00F73508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i</w:t>
            </w:r>
            <w:r w:rsidR="00865DA9">
              <w:t>nstallation and wiring</w:t>
            </w:r>
            <w:r>
              <w:t xml:space="preserve"> for</w:t>
            </w:r>
            <w:r w:rsidR="00865DA9">
              <w:t xml:space="preserve"> single phase and three phase</w:t>
            </w:r>
            <w:r>
              <w:t xml:space="preserve"> supply</w:t>
            </w:r>
            <w:r w:rsidR="00865DA9">
              <w:t>.</w:t>
            </w:r>
          </w:p>
          <w:p w:rsidR="00865DA9" w:rsidRPr="00F2294E" w:rsidRDefault="00865DA9" w:rsidP="00865DA9">
            <w:pPr>
              <w:pStyle w:val="NoSpacing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Learned and improved electrical knowledge and skills.</w:t>
            </w:r>
          </w:p>
        </w:tc>
        <w:tc>
          <w:tcPr>
            <w:tcW w:w="2467" w:type="dxa"/>
            <w:tcBorders>
              <w:bottom w:val="nil"/>
            </w:tcBorders>
          </w:tcPr>
          <w:p w:rsidR="00865DA9" w:rsidRDefault="00865DA9" w:rsidP="00115D89">
            <w:pPr>
              <w:pStyle w:val="NoSpacing"/>
              <w:tabs>
                <w:tab w:val="left" w:pos="-7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p w:rsidR="00865DA9" w:rsidRPr="00216412" w:rsidRDefault="00865DA9" w:rsidP="0011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p w:rsidR="00865DA9" w:rsidRDefault="00865DA9" w:rsidP="00865DA9">
      <w:pPr>
        <w:pStyle w:val="NoSpacing"/>
        <w:shd w:val="clear" w:color="auto" w:fill="92D050"/>
        <w:tabs>
          <w:tab w:val="left" w:pos="9000"/>
        </w:tabs>
        <w:ind w:left="-142" w:right="-334"/>
        <w:jc w:val="both"/>
        <w:rPr>
          <w:b/>
          <w:color w:val="FFFFFF" w:themeColor="background1"/>
        </w:rPr>
      </w:pPr>
      <w:r>
        <w:rPr>
          <w:b/>
        </w:rPr>
        <w:t xml:space="preserve"> </w:t>
      </w:r>
      <w:r>
        <w:rPr>
          <w:b/>
          <w:color w:val="FFFFFF" w:themeColor="background1"/>
        </w:rPr>
        <w:t xml:space="preserve">EXTRA SAFETY COURSE </w:t>
      </w:r>
      <w:r>
        <w:rPr>
          <w:b/>
          <w:color w:val="FFFFFF" w:themeColor="background1"/>
        </w:rPr>
        <w:tab/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tbl>
      <w:tblPr>
        <w:tblStyle w:val="LightShading"/>
        <w:tblW w:w="9439" w:type="dxa"/>
        <w:tblInd w:w="-34" w:type="dxa"/>
        <w:tblLook w:val="04A0" w:firstRow="1" w:lastRow="0" w:firstColumn="1" w:lastColumn="0" w:noHBand="0" w:noVBand="1"/>
      </w:tblPr>
      <w:tblGrid>
        <w:gridCol w:w="9439"/>
      </w:tblGrid>
      <w:tr w:rsidR="00865DA9" w:rsidTr="0011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9" w:type="dxa"/>
          </w:tcPr>
          <w:tbl>
            <w:tblPr>
              <w:tblStyle w:val="LightShading"/>
              <w:tblW w:w="9215" w:type="dxa"/>
              <w:tblInd w:w="4" w:type="dxa"/>
              <w:tblLook w:val="04A0" w:firstRow="1" w:lastRow="0" w:firstColumn="1" w:lastColumn="0" w:noHBand="0" w:noVBand="1"/>
            </w:tblPr>
            <w:tblGrid>
              <w:gridCol w:w="1536"/>
              <w:gridCol w:w="5838"/>
              <w:gridCol w:w="1841"/>
            </w:tblGrid>
            <w:tr w:rsidR="00865DA9" w:rsidTr="00115D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  <w:hideMark/>
                </w:tcPr>
                <w:p w:rsidR="00865DA9" w:rsidRDefault="00865DA9" w:rsidP="00115D89">
                  <w:pPr>
                    <w:pStyle w:val="NoSpacing"/>
                  </w:pPr>
                  <w:r>
                    <w:t>Year</w:t>
                  </w:r>
                </w:p>
              </w:tc>
              <w:tc>
                <w:tcPr>
                  <w:tcW w:w="5838" w:type="dxa"/>
                  <w:hideMark/>
                </w:tcPr>
                <w:p w:rsidR="00865DA9" w:rsidRDefault="00865DA9" w:rsidP="00115D89">
                  <w:pPr>
                    <w:pStyle w:val="NoSpac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Course</w:t>
                  </w:r>
                </w:p>
              </w:tc>
              <w:tc>
                <w:tcPr>
                  <w:tcW w:w="1841" w:type="dxa"/>
                  <w:hideMark/>
                </w:tcPr>
                <w:p w:rsidR="00865DA9" w:rsidRDefault="00865DA9" w:rsidP="00115D89">
                  <w:pPr>
                    <w:pStyle w:val="NoSpacing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Trade/Level</w:t>
                  </w:r>
                </w:p>
              </w:tc>
            </w:tr>
            <w:tr w:rsidR="00865DA9" w:rsidTr="00115D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</w:tcPr>
                <w:p w:rsidR="00865DA9" w:rsidRPr="00B750C1" w:rsidRDefault="00865DA9" w:rsidP="00115D89">
                  <w:pPr>
                    <w:pStyle w:val="NoSpacing"/>
                    <w:rPr>
                      <w:b w:val="0"/>
                    </w:rPr>
                  </w:pPr>
                  <w:r>
                    <w:rPr>
                      <w:b w:val="0"/>
                    </w:rPr>
                    <w:t>2014 -2016</w:t>
                  </w:r>
                </w:p>
              </w:tc>
              <w:tc>
                <w:tcPr>
                  <w:tcW w:w="5838" w:type="dxa"/>
                </w:tcPr>
                <w:p w:rsidR="00865DA9" w:rsidRPr="00E27515" w:rsidRDefault="00865DA9" w:rsidP="00115D89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CIDB GREEN CARD  </w:t>
                  </w:r>
                </w:p>
              </w:tc>
              <w:tc>
                <w:tcPr>
                  <w:tcW w:w="1841" w:type="dxa"/>
                </w:tcPr>
                <w:p w:rsidR="00865DA9" w:rsidRPr="00E67A5E" w:rsidRDefault="00865DA9" w:rsidP="00115D89">
                  <w:pPr>
                    <w:pStyle w:val="NoSpacing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E67A5E">
                    <w:rPr>
                      <w:b/>
                    </w:rPr>
                    <w:t>EWK 3</w:t>
                  </w:r>
                </w:p>
              </w:tc>
            </w:tr>
            <w:tr w:rsidR="00865DA9" w:rsidTr="00115D89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</w:tcPr>
                <w:p w:rsidR="00865DA9" w:rsidRDefault="00865DA9" w:rsidP="00115D89">
                  <w:pPr>
                    <w:pStyle w:val="NoSpacing"/>
                  </w:pPr>
                  <w:r>
                    <w:rPr>
                      <w:b w:val="0"/>
                    </w:rPr>
                    <w:t>2014-2016</w:t>
                  </w:r>
                </w:p>
              </w:tc>
              <w:tc>
                <w:tcPr>
                  <w:tcW w:w="5838" w:type="dxa"/>
                </w:tcPr>
                <w:p w:rsidR="00865DA9" w:rsidRDefault="00865DA9" w:rsidP="00115D8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 NIOSH Oil And Gas Safety Passport ( OGSP ) </w:t>
                  </w:r>
                </w:p>
              </w:tc>
              <w:tc>
                <w:tcPr>
                  <w:tcW w:w="1841" w:type="dxa"/>
                </w:tcPr>
                <w:p w:rsidR="00865DA9" w:rsidRPr="00E27515" w:rsidRDefault="00865DA9" w:rsidP="00115D89">
                  <w:pPr>
                    <w:pStyle w:val="NoSpacing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E27515">
                    <w:rPr>
                      <w:b/>
                    </w:rPr>
                    <w:t>Level 1</w:t>
                  </w:r>
                </w:p>
              </w:tc>
            </w:tr>
            <w:tr w:rsidR="00865DA9" w:rsidTr="00115D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</w:tcPr>
                <w:p w:rsidR="00865DA9" w:rsidRPr="00534FB4" w:rsidRDefault="00865DA9" w:rsidP="00115D89">
                  <w:pPr>
                    <w:pStyle w:val="NoSpacing"/>
                    <w:rPr>
                      <w:b w:val="0"/>
                    </w:rPr>
                  </w:pPr>
                  <w:r>
                    <w:rPr>
                      <w:b w:val="0"/>
                    </w:rPr>
                    <w:t>2014-2017</w:t>
                  </w:r>
                </w:p>
              </w:tc>
              <w:tc>
                <w:tcPr>
                  <w:tcW w:w="5838" w:type="dxa"/>
                </w:tcPr>
                <w:p w:rsidR="00865DA9" w:rsidRDefault="00865DA9" w:rsidP="00115D89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Malaysia Red Cr</w:t>
                  </w:r>
                  <w:r w:rsidRPr="00534FB4">
                    <w:t>escent</w:t>
                  </w:r>
                </w:p>
              </w:tc>
              <w:tc>
                <w:tcPr>
                  <w:tcW w:w="1841" w:type="dxa"/>
                </w:tcPr>
                <w:p w:rsidR="00865DA9" w:rsidRPr="00E27515" w:rsidRDefault="00865DA9" w:rsidP="00115D89">
                  <w:pPr>
                    <w:pStyle w:val="NoSpacing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First Aider</w:t>
                  </w:r>
                </w:p>
              </w:tc>
            </w:tr>
          </w:tbl>
          <w:p w:rsidR="0084468E" w:rsidRDefault="0084468E" w:rsidP="00115D89">
            <w:pPr>
              <w:pStyle w:val="NoSpacing"/>
            </w:pPr>
          </w:p>
        </w:tc>
      </w:tr>
    </w:tbl>
    <w:p w:rsidR="00865DA9" w:rsidRDefault="00865DA9" w:rsidP="00865DA9">
      <w:pPr>
        <w:pStyle w:val="NoSpacing"/>
        <w:shd w:val="clear" w:color="auto" w:fill="92D050"/>
        <w:ind w:right="-424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CO-CURRICULUM ACTIVITIES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tbl>
      <w:tblPr>
        <w:tblStyle w:val="LightShading"/>
        <w:tblW w:w="9360" w:type="dxa"/>
        <w:tblLayout w:type="fixed"/>
        <w:tblLook w:val="04A0" w:firstRow="1" w:lastRow="0" w:firstColumn="1" w:lastColumn="0" w:noHBand="0" w:noVBand="1"/>
      </w:tblPr>
      <w:tblGrid>
        <w:gridCol w:w="1260"/>
        <w:gridCol w:w="5544"/>
        <w:gridCol w:w="2556"/>
      </w:tblGrid>
      <w:tr w:rsidR="00865DA9" w:rsidTr="0011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:rsidR="00865DA9" w:rsidRDefault="00865DA9" w:rsidP="00115D89">
            <w:pPr>
              <w:pStyle w:val="NoSpacing"/>
            </w:pPr>
            <w:r>
              <w:t>Year</w:t>
            </w:r>
          </w:p>
        </w:tc>
        <w:tc>
          <w:tcPr>
            <w:tcW w:w="5544" w:type="dxa"/>
            <w:hideMark/>
          </w:tcPr>
          <w:p w:rsidR="00865DA9" w:rsidRDefault="00865DA9" w:rsidP="00115D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2556" w:type="dxa"/>
            <w:hideMark/>
          </w:tcPr>
          <w:p w:rsidR="00865DA9" w:rsidRDefault="00865DA9" w:rsidP="00115D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  <w:hideMark/>
          </w:tcPr>
          <w:p w:rsidR="00865DA9" w:rsidRDefault="00865DA9" w:rsidP="00115D89">
            <w:pPr>
              <w:pStyle w:val="NoSpacing"/>
              <w:jc w:val="center"/>
            </w:pPr>
            <w:r>
              <w:t>University / Institute</w:t>
            </w:r>
          </w:p>
        </w:tc>
      </w:tr>
      <w:tr w:rsidR="00865DA9" w:rsidTr="0011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865DA9" w:rsidRDefault="00865DA9" w:rsidP="00115D89">
            <w:pPr>
              <w:pStyle w:val="NoSpacing"/>
              <w:tabs>
                <w:tab w:val="left" w:pos="230"/>
                <w:tab w:val="left" w:pos="1317"/>
                <w:tab w:val="left" w:pos="7476"/>
                <w:tab w:val="left" w:pos="7583"/>
              </w:tabs>
              <w:rPr>
                <w:b w:val="0"/>
              </w:rPr>
            </w:pPr>
            <w:r>
              <w:rPr>
                <w:b w:val="0"/>
              </w:rPr>
              <w:t>2015-</w:t>
            </w:r>
            <w:r>
              <w:rPr>
                <w:b w:val="0"/>
              </w:rPr>
              <w:tab/>
              <w:t>Student Representative Council, MPP INSTEP</w:t>
            </w: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Exco</w:t>
            </w:r>
            <w:proofErr w:type="spellEnd"/>
            <w:r>
              <w:rPr>
                <w:b w:val="0"/>
              </w:rPr>
              <w:t>. Hostel</w:t>
            </w:r>
          </w:p>
          <w:p w:rsidR="00865DA9" w:rsidRPr="004A553C" w:rsidRDefault="00865DA9" w:rsidP="00115D89">
            <w:pPr>
              <w:pStyle w:val="NoSpacing"/>
              <w:tabs>
                <w:tab w:val="left" w:pos="230"/>
              </w:tabs>
              <w:rPr>
                <w:b w:val="0"/>
              </w:rPr>
            </w:pPr>
            <w:r>
              <w:rPr>
                <w:b w:val="0"/>
              </w:rPr>
              <w:t>2016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2012</w:t>
            </w:r>
          </w:p>
        </w:tc>
        <w:tc>
          <w:tcPr>
            <w:tcW w:w="5544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Phone Repairing Course Level 1 - 3 (</w:t>
            </w:r>
            <w:proofErr w:type="spellStart"/>
            <w:r>
              <w:t>UniKL</w:t>
            </w:r>
            <w:proofErr w:type="spellEnd"/>
            <w:r>
              <w:t xml:space="preserve"> BMI)</w:t>
            </w:r>
          </w:p>
        </w:tc>
        <w:tc>
          <w:tcPr>
            <w:tcW w:w="2556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</w:t>
            </w:r>
          </w:p>
        </w:tc>
      </w:tr>
      <w:tr w:rsidR="00865DA9" w:rsidTr="0011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2012</w:t>
            </w:r>
          </w:p>
        </w:tc>
        <w:tc>
          <w:tcPr>
            <w:tcW w:w="5544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Repair Accessories Club (</w:t>
            </w:r>
            <w:proofErr w:type="spellStart"/>
            <w:r>
              <w:t>UniKL</w:t>
            </w:r>
            <w:proofErr w:type="spellEnd"/>
            <w:r>
              <w:t xml:space="preserve"> BMI) </w:t>
            </w:r>
          </w:p>
        </w:tc>
        <w:tc>
          <w:tcPr>
            <w:tcW w:w="2556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Committee</w:t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>2011 – 2012</w:t>
            </w:r>
          </w:p>
        </w:tc>
        <w:tc>
          <w:tcPr>
            <w:tcW w:w="5544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Silat</w:t>
            </w:r>
            <w:proofErr w:type="spellEnd"/>
            <w:r>
              <w:t xml:space="preserve"> </w:t>
            </w:r>
            <w:proofErr w:type="spellStart"/>
            <w:r>
              <w:t>Cekak</w:t>
            </w:r>
            <w:proofErr w:type="spellEnd"/>
            <w:r>
              <w:t xml:space="preserve"> Malaysia ( PSSCM </w:t>
            </w:r>
            <w:proofErr w:type="spellStart"/>
            <w:r>
              <w:t>UniKL</w:t>
            </w:r>
            <w:proofErr w:type="spellEnd"/>
            <w:r>
              <w:t xml:space="preserve"> BMI )</w:t>
            </w:r>
          </w:p>
        </w:tc>
        <w:tc>
          <w:tcPr>
            <w:tcW w:w="2556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Committee </w:t>
            </w:r>
          </w:p>
        </w:tc>
      </w:tr>
      <w:tr w:rsidR="00865DA9" w:rsidTr="0011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  <w:hideMark/>
          </w:tcPr>
          <w:p w:rsidR="00865DA9" w:rsidRDefault="00865DA9" w:rsidP="00115D89">
            <w:pPr>
              <w:pStyle w:val="NoSpacing"/>
              <w:tabs>
                <w:tab w:val="center" w:pos="4572"/>
                <w:tab w:val="left" w:pos="6525"/>
              </w:tabs>
            </w:pPr>
            <w:r>
              <w:tab/>
              <w:t>Secondary School</w:t>
            </w:r>
            <w:r>
              <w:tab/>
            </w:r>
          </w:p>
        </w:tc>
      </w:tr>
      <w:tr w:rsidR="00865DA9" w:rsidTr="0011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2006 –</w:t>
            </w:r>
          </w:p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2007</w:t>
            </w:r>
          </w:p>
        </w:tc>
        <w:tc>
          <w:tcPr>
            <w:tcW w:w="5544" w:type="dxa"/>
            <w:hideMark/>
          </w:tcPr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 Pin Bowling Club</w:t>
            </w:r>
          </w:p>
          <w:p w:rsidR="00865DA9" w:rsidRDefault="00865DA9" w:rsidP="00115D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Teakwando</w:t>
            </w:r>
            <w:proofErr w:type="spellEnd"/>
          </w:p>
        </w:tc>
        <w:tc>
          <w:tcPr>
            <w:tcW w:w="2556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President</w:t>
            </w:r>
          </w:p>
          <w:p w:rsidR="00865DA9" w:rsidRDefault="00865DA9" w:rsidP="00115D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865DA9" w:rsidTr="0011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2004 – </w:t>
            </w:r>
          </w:p>
          <w:p w:rsidR="00865DA9" w:rsidRDefault="00865DA9" w:rsidP="00115D8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2008</w:t>
            </w:r>
          </w:p>
        </w:tc>
        <w:tc>
          <w:tcPr>
            <w:tcW w:w="5544" w:type="dxa"/>
            <w:hideMark/>
          </w:tcPr>
          <w:p w:rsidR="00865DA9" w:rsidRDefault="00865DA9" w:rsidP="00115D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Sabit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Malaysia </w:t>
            </w:r>
          </w:p>
        </w:tc>
        <w:tc>
          <w:tcPr>
            <w:tcW w:w="2556" w:type="dxa"/>
            <w:hideMark/>
          </w:tcPr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Committee </w:t>
            </w:r>
          </w:p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5DA9" w:rsidRDefault="00865DA9" w:rsidP="00115D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DA9" w:rsidRDefault="00865DA9" w:rsidP="00865DA9">
      <w:pPr>
        <w:pStyle w:val="NoSpacing"/>
        <w:shd w:val="clear" w:color="auto" w:fill="92D050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ACHIEVEMENTS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</w:pP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  <w:r>
        <w:rPr>
          <w:b/>
        </w:rPr>
        <w:t>2007</w:t>
      </w:r>
      <w:r>
        <w:rPr>
          <w:b/>
        </w:rPr>
        <w:tab/>
        <w:t>:</w:t>
      </w:r>
    </w:p>
    <w:p w:rsidR="00865DA9" w:rsidRDefault="00865DA9" w:rsidP="00865DA9">
      <w:pPr>
        <w:pStyle w:val="NoSpacing"/>
        <w:numPr>
          <w:ilvl w:val="0"/>
          <w:numId w:val="1"/>
        </w:numPr>
        <w:shd w:val="clear" w:color="auto" w:fill="FFFFFF" w:themeFill="background1"/>
        <w:jc w:val="both"/>
      </w:pPr>
      <w:r>
        <w:t xml:space="preserve">Silver Medalist, Ten Pin Bowling Individual, </w:t>
      </w:r>
      <w:proofErr w:type="spellStart"/>
      <w:r>
        <w:t>Ma</w:t>
      </w:r>
      <w:r w:rsidR="00575DC0">
        <w:t>jlis</w:t>
      </w:r>
      <w:proofErr w:type="spellEnd"/>
      <w:r w:rsidR="00575DC0">
        <w:t xml:space="preserve"> </w:t>
      </w:r>
      <w:proofErr w:type="spellStart"/>
      <w:r w:rsidR="00575DC0">
        <w:t>Sukan</w:t>
      </w:r>
      <w:proofErr w:type="spellEnd"/>
      <w:r w:rsidR="00575DC0">
        <w:t xml:space="preserve"> </w:t>
      </w:r>
      <w:proofErr w:type="spellStart"/>
      <w:r w:rsidR="00575DC0">
        <w:t>Sukan</w:t>
      </w:r>
      <w:proofErr w:type="spellEnd"/>
      <w:r w:rsidR="00575DC0">
        <w:t xml:space="preserve"> </w:t>
      </w:r>
      <w:proofErr w:type="spellStart"/>
      <w:r w:rsidR="00575DC0">
        <w:t>Negeri</w:t>
      </w:r>
      <w:proofErr w:type="spellEnd"/>
      <w:r w:rsidR="00575DC0">
        <w:t xml:space="preserve"> Johor ( MSSJ</w:t>
      </w:r>
      <w:r>
        <w:t xml:space="preserve"> ) </w:t>
      </w:r>
    </w:p>
    <w:p w:rsidR="00865DA9" w:rsidRDefault="00865DA9" w:rsidP="00865DA9">
      <w:pPr>
        <w:pStyle w:val="NoSpacing"/>
        <w:numPr>
          <w:ilvl w:val="0"/>
          <w:numId w:val="1"/>
        </w:numPr>
        <w:shd w:val="clear" w:color="auto" w:fill="FFFFFF" w:themeFill="background1"/>
        <w:jc w:val="both"/>
      </w:pPr>
      <w:r>
        <w:t xml:space="preserve">Top Scorer in Ten Pin Bowling, </w:t>
      </w:r>
      <w:proofErr w:type="spellStart"/>
      <w:r>
        <w:t>Ma</w:t>
      </w:r>
      <w:r w:rsidR="00575DC0">
        <w:t>jlis</w:t>
      </w:r>
      <w:proofErr w:type="spellEnd"/>
      <w:r w:rsidR="00575DC0">
        <w:t xml:space="preserve"> </w:t>
      </w:r>
      <w:proofErr w:type="spellStart"/>
      <w:r w:rsidR="00575DC0">
        <w:t>Sukan</w:t>
      </w:r>
      <w:proofErr w:type="spellEnd"/>
      <w:r w:rsidR="00575DC0">
        <w:t xml:space="preserve"> </w:t>
      </w:r>
      <w:proofErr w:type="spellStart"/>
      <w:r w:rsidR="00575DC0">
        <w:t>Sukan</w:t>
      </w:r>
      <w:proofErr w:type="spellEnd"/>
      <w:r w:rsidR="00575DC0">
        <w:t xml:space="preserve"> </w:t>
      </w:r>
      <w:proofErr w:type="spellStart"/>
      <w:r w:rsidR="00575DC0">
        <w:t>Negeri</w:t>
      </w:r>
      <w:proofErr w:type="spellEnd"/>
      <w:r w:rsidR="00575DC0">
        <w:t xml:space="preserve"> Johor ( MSSJ</w:t>
      </w:r>
      <w:r>
        <w:t xml:space="preserve"> )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  <w:r>
        <w:rPr>
          <w:b/>
        </w:rPr>
        <w:t>2006</w:t>
      </w:r>
      <w:r>
        <w:rPr>
          <w:b/>
        </w:rPr>
        <w:tab/>
        <w:t>:</w:t>
      </w:r>
    </w:p>
    <w:p w:rsidR="00865DA9" w:rsidRDefault="00865DA9" w:rsidP="00865DA9">
      <w:pPr>
        <w:pStyle w:val="NoSpacing"/>
        <w:numPr>
          <w:ilvl w:val="0"/>
          <w:numId w:val="1"/>
        </w:numPr>
        <w:shd w:val="clear" w:color="auto" w:fill="FFFFFF" w:themeFill="background1"/>
        <w:jc w:val="both"/>
      </w:pPr>
      <w:r>
        <w:t xml:space="preserve">Member Of Malaysian </w:t>
      </w:r>
      <w:proofErr w:type="spellStart"/>
      <w:r>
        <w:t>TenPin</w:t>
      </w:r>
      <w:proofErr w:type="spellEnd"/>
      <w:r>
        <w:t xml:space="preserve"> Bowling Congress ( MTBC ) , Tour MILO Junior Circuit Bowling Championship 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</w:pP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  <w:r>
        <w:rPr>
          <w:b/>
        </w:rPr>
        <w:t>2005 –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  <w:r>
        <w:rPr>
          <w:b/>
        </w:rPr>
        <w:t>2007</w:t>
      </w:r>
      <w:r>
        <w:rPr>
          <w:b/>
        </w:rPr>
        <w:tab/>
        <w:t>:</w:t>
      </w:r>
    </w:p>
    <w:p w:rsidR="00865DA9" w:rsidRDefault="00865DA9" w:rsidP="00865DA9">
      <w:pPr>
        <w:pStyle w:val="NoSpacing"/>
        <w:numPr>
          <w:ilvl w:val="0"/>
          <w:numId w:val="1"/>
        </w:numPr>
        <w:shd w:val="clear" w:color="auto" w:fill="FFFFFF" w:themeFill="background1"/>
        <w:jc w:val="both"/>
      </w:pPr>
      <w:r>
        <w:t xml:space="preserve">State Representative, Ten Pin Bowling For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Malaysia ( JOHOR ) under Unit 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Teras</w:t>
      </w:r>
      <w:proofErr w:type="spellEnd"/>
      <w:r>
        <w:t>, Johor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</w:pPr>
    </w:p>
    <w:p w:rsidR="002266D4" w:rsidRDefault="002266D4" w:rsidP="00865DA9">
      <w:pPr>
        <w:pStyle w:val="NoSpacing"/>
        <w:shd w:val="clear" w:color="auto" w:fill="FFFFFF" w:themeFill="background1"/>
        <w:jc w:val="both"/>
      </w:pPr>
    </w:p>
    <w:p w:rsidR="002266D4" w:rsidRDefault="002266D4" w:rsidP="00865DA9">
      <w:pPr>
        <w:pStyle w:val="NoSpacing"/>
        <w:shd w:val="clear" w:color="auto" w:fill="FFFFFF" w:themeFill="background1"/>
        <w:jc w:val="both"/>
      </w:pPr>
    </w:p>
    <w:p w:rsidR="00865DA9" w:rsidRDefault="00865DA9" w:rsidP="00865DA9">
      <w:pPr>
        <w:pStyle w:val="NoSpacing"/>
        <w:shd w:val="clear" w:color="auto" w:fill="92D050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SKILLS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p w:rsidR="00865DA9" w:rsidRDefault="00865DA9" w:rsidP="00865DA9">
      <w:pPr>
        <w:pStyle w:val="NoSpacing"/>
        <w:ind w:left="2160" w:hanging="2160"/>
        <w:jc w:val="both"/>
        <w:rPr>
          <w:b/>
        </w:rPr>
      </w:pPr>
      <w:r>
        <w:rPr>
          <w:b/>
        </w:rPr>
        <w:t>Interpersonal Skill:</w:t>
      </w:r>
    </w:p>
    <w:p w:rsidR="00865DA9" w:rsidRDefault="00865DA9" w:rsidP="00865DA9">
      <w:pPr>
        <w:pStyle w:val="NoSpacing"/>
        <w:numPr>
          <w:ilvl w:val="0"/>
          <w:numId w:val="2"/>
        </w:numPr>
        <w:jc w:val="both"/>
        <w:rPr>
          <w:b/>
        </w:rPr>
      </w:pPr>
      <w:r>
        <w:t>High leadership quality among peers</w:t>
      </w:r>
    </w:p>
    <w:p w:rsidR="00865DA9" w:rsidRDefault="00865DA9" w:rsidP="00865DA9">
      <w:pPr>
        <w:pStyle w:val="NoSpacing"/>
        <w:numPr>
          <w:ilvl w:val="0"/>
          <w:numId w:val="3"/>
        </w:numPr>
        <w:jc w:val="both"/>
        <w:rPr>
          <w:b/>
        </w:rPr>
      </w:pPr>
      <w:r>
        <w:t>High interest to explore new field</w:t>
      </w:r>
    </w:p>
    <w:p w:rsidR="00865DA9" w:rsidRDefault="00865DA9" w:rsidP="00865DA9">
      <w:pPr>
        <w:pStyle w:val="NoSpacing"/>
        <w:numPr>
          <w:ilvl w:val="0"/>
          <w:numId w:val="3"/>
        </w:numPr>
        <w:jc w:val="both"/>
        <w:rPr>
          <w:b/>
        </w:rPr>
      </w:pPr>
      <w:r>
        <w:t>Excellent execution of task</w:t>
      </w:r>
    </w:p>
    <w:p w:rsidR="00865DA9" w:rsidRDefault="00865DA9" w:rsidP="00865DA9">
      <w:pPr>
        <w:pStyle w:val="NoSpacing"/>
        <w:numPr>
          <w:ilvl w:val="0"/>
          <w:numId w:val="3"/>
        </w:numPr>
        <w:jc w:val="both"/>
        <w:rPr>
          <w:b/>
        </w:rPr>
      </w:pPr>
      <w:r>
        <w:t>Willing to work out ways to help others</w:t>
      </w:r>
    </w:p>
    <w:p w:rsidR="00865DA9" w:rsidRPr="00874C45" w:rsidRDefault="00865DA9" w:rsidP="00865DA9">
      <w:pPr>
        <w:pStyle w:val="NoSpacing"/>
        <w:numPr>
          <w:ilvl w:val="0"/>
          <w:numId w:val="3"/>
        </w:numPr>
        <w:jc w:val="both"/>
        <w:rPr>
          <w:rFonts w:eastAsia="Arial Unicode MS"/>
          <w:color w:val="000000"/>
        </w:rPr>
      </w:pPr>
      <w:r>
        <w:rPr>
          <w:rFonts w:eastAsia="Arial Unicode MS"/>
        </w:rPr>
        <w:t>Proven initiative and a</w:t>
      </w:r>
      <w:r>
        <w:rPr>
          <w:rFonts w:eastAsia="Arial Unicode MS"/>
          <w:lang w:val="id-ID"/>
        </w:rPr>
        <w:t>bility to work with minim</w:t>
      </w:r>
      <w:r>
        <w:rPr>
          <w:rFonts w:eastAsia="Arial Unicode MS"/>
        </w:rPr>
        <w:t>al</w:t>
      </w:r>
      <w:r>
        <w:rPr>
          <w:rFonts w:eastAsia="Arial Unicode MS"/>
          <w:lang w:val="id-ID"/>
        </w:rPr>
        <w:t xml:space="preserve"> supervision </w:t>
      </w:r>
    </w:p>
    <w:p w:rsidR="00865DA9" w:rsidRDefault="00865DA9" w:rsidP="00865DA9">
      <w:pPr>
        <w:pStyle w:val="NoSpacing"/>
        <w:numPr>
          <w:ilvl w:val="0"/>
          <w:numId w:val="3"/>
        </w:numPr>
        <w:jc w:val="both"/>
        <w:rPr>
          <w:rFonts w:eastAsia="Arial Unicode MS"/>
          <w:color w:val="000000"/>
        </w:rPr>
      </w:pPr>
      <w:r>
        <w:rPr>
          <w:rFonts w:eastAsia="Arial Unicode MS"/>
        </w:rPr>
        <w:t>Can work under pressure to meet tight deadlines</w:t>
      </w:r>
    </w:p>
    <w:p w:rsidR="00865DA9" w:rsidRDefault="00865DA9" w:rsidP="00865DA9">
      <w:pPr>
        <w:pStyle w:val="NoSpacing"/>
        <w:ind w:left="2160" w:hanging="2160"/>
        <w:jc w:val="both"/>
        <w:rPr>
          <w:rFonts w:eastAsia="Arial Unicode MS"/>
          <w:b/>
        </w:rPr>
      </w:pPr>
    </w:p>
    <w:p w:rsidR="00865DA9" w:rsidRDefault="00865DA9" w:rsidP="00865DA9">
      <w:pPr>
        <w:pStyle w:val="NoSpacing"/>
        <w:ind w:left="2160" w:hanging="2160"/>
        <w:jc w:val="both"/>
        <w:rPr>
          <w:rFonts w:eastAsia="Arial Unicode MS"/>
          <w:b/>
        </w:rPr>
      </w:pPr>
      <w:r>
        <w:rPr>
          <w:rFonts w:eastAsia="Arial Unicode MS"/>
          <w:b/>
        </w:rPr>
        <w:t>Computer Skill:</w:t>
      </w:r>
      <w:r>
        <w:rPr>
          <w:rFonts w:eastAsia="Arial Unicode MS"/>
          <w:b/>
        </w:rPr>
        <w:tab/>
      </w:r>
    </w:p>
    <w:p w:rsidR="00865DA9" w:rsidRDefault="00865DA9" w:rsidP="00865DA9">
      <w:pPr>
        <w:pStyle w:val="NoSpacing"/>
        <w:numPr>
          <w:ilvl w:val="0"/>
          <w:numId w:val="4"/>
        </w:numPr>
        <w:jc w:val="both"/>
        <w:rPr>
          <w:rFonts w:eastAsia="Arial Unicode MS"/>
        </w:rPr>
      </w:pPr>
      <w:r>
        <w:rPr>
          <w:rFonts w:eastAsia="Arial Unicode MS"/>
        </w:rPr>
        <w:t>Proficient in m</w:t>
      </w:r>
      <w:r>
        <w:rPr>
          <w:rFonts w:eastAsia="Arial Unicode MS"/>
          <w:lang w:val="id-ID"/>
        </w:rPr>
        <w:t>ost Microsoft applications</w:t>
      </w:r>
    </w:p>
    <w:p w:rsidR="00865DA9" w:rsidRDefault="00865DA9" w:rsidP="00865DA9">
      <w:pPr>
        <w:pStyle w:val="NoSpacing"/>
        <w:numPr>
          <w:ilvl w:val="0"/>
          <w:numId w:val="4"/>
        </w:numPr>
        <w:jc w:val="both"/>
        <w:rPr>
          <w:rFonts w:eastAsia="Arial Unicode MS"/>
        </w:rPr>
      </w:pPr>
      <w:r>
        <w:rPr>
          <w:rFonts w:eastAsia="Arial Unicode MS"/>
        </w:rPr>
        <w:t>Internet environment</w:t>
      </w:r>
    </w:p>
    <w:p w:rsidR="00865DA9" w:rsidRDefault="00865DA9" w:rsidP="00865DA9">
      <w:pPr>
        <w:pStyle w:val="NoSpacing"/>
        <w:jc w:val="both"/>
        <w:rPr>
          <w:rFonts w:eastAsia="Arial Unicode MS"/>
        </w:rPr>
      </w:pPr>
    </w:p>
    <w:p w:rsidR="00865DA9" w:rsidRDefault="00865DA9" w:rsidP="00865DA9">
      <w:pPr>
        <w:pStyle w:val="NoSpacing"/>
        <w:jc w:val="both"/>
        <w:rPr>
          <w:rFonts w:eastAsia="Arial Unicode MS"/>
          <w:b/>
        </w:rPr>
      </w:pPr>
      <w:r>
        <w:rPr>
          <w:rFonts w:eastAsia="Arial Unicode MS"/>
          <w:b/>
        </w:rPr>
        <w:t>Language Skill:</w:t>
      </w:r>
      <w:r>
        <w:rPr>
          <w:rFonts w:eastAsia="Arial Unicode MS"/>
          <w:b/>
        </w:rPr>
        <w:tab/>
      </w:r>
    </w:p>
    <w:p w:rsidR="00865DA9" w:rsidRDefault="00865DA9" w:rsidP="00865DA9">
      <w:pPr>
        <w:pStyle w:val="NoSpacing"/>
        <w:numPr>
          <w:ilvl w:val="0"/>
          <w:numId w:val="5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Fluent in written and spoken English and Bahasa </w:t>
      </w:r>
      <w:proofErr w:type="spellStart"/>
      <w:r>
        <w:rPr>
          <w:rFonts w:eastAsia="Arial Unicode MS"/>
        </w:rPr>
        <w:t>Melayu</w:t>
      </w:r>
      <w:proofErr w:type="spellEnd"/>
      <w:r>
        <w:rPr>
          <w:rFonts w:eastAsia="Arial Unicode MS"/>
        </w:rPr>
        <w:t xml:space="preserve"> </w:t>
      </w:r>
    </w:p>
    <w:p w:rsidR="00865DA9" w:rsidRDefault="00865DA9" w:rsidP="00865DA9">
      <w:pPr>
        <w:pStyle w:val="NoSpacing"/>
        <w:numPr>
          <w:ilvl w:val="0"/>
          <w:numId w:val="5"/>
        </w:numPr>
        <w:jc w:val="both"/>
        <w:rPr>
          <w:rFonts w:eastAsia="Arial Unicode MS"/>
        </w:rPr>
      </w:pPr>
      <w:r>
        <w:rPr>
          <w:rFonts w:eastAsia="Arial Unicode MS"/>
        </w:rPr>
        <w:t xml:space="preserve">Basic knowledge in Mandarin both oral and written         </w:t>
      </w:r>
    </w:p>
    <w:p w:rsidR="00473646" w:rsidRDefault="00473646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</w:p>
    <w:p w:rsidR="00B35514" w:rsidRDefault="00B35514" w:rsidP="00865DA9">
      <w:pPr>
        <w:pStyle w:val="NoSpacing"/>
        <w:jc w:val="both"/>
        <w:rPr>
          <w:rFonts w:eastAsia="Arial Unicode MS"/>
        </w:rPr>
      </w:pPr>
      <w:bookmarkStart w:id="0" w:name="_GoBack"/>
      <w:bookmarkEnd w:id="0"/>
    </w:p>
    <w:p w:rsidR="00865DA9" w:rsidRDefault="00865DA9" w:rsidP="00865DA9">
      <w:pPr>
        <w:pStyle w:val="NoSpacing"/>
        <w:shd w:val="clear" w:color="auto" w:fill="92D050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REFERENCES</w:t>
      </w:r>
    </w:p>
    <w:p w:rsidR="00865DA9" w:rsidRDefault="00865DA9" w:rsidP="00865DA9">
      <w:pPr>
        <w:pStyle w:val="NoSpacing"/>
        <w:shd w:val="clear" w:color="auto" w:fill="FFFFFF" w:themeFill="background1"/>
        <w:jc w:val="both"/>
        <w:rPr>
          <w:b/>
        </w:rPr>
      </w:pPr>
    </w:p>
    <w:p w:rsidR="00865DA9" w:rsidRDefault="00865DA9" w:rsidP="00865DA9">
      <w:pPr>
        <w:pStyle w:val="NoSpacing"/>
        <w:shd w:val="clear" w:color="auto" w:fill="FFFFFF" w:themeFill="background1"/>
      </w:pPr>
    </w:p>
    <w:p w:rsidR="00865DA9" w:rsidRDefault="00865DA9" w:rsidP="00865DA9">
      <w:pPr>
        <w:pStyle w:val="NoSpacing"/>
        <w:shd w:val="clear" w:color="auto" w:fill="FFFFFF" w:themeFill="background1"/>
        <w:rPr>
          <w:b/>
        </w:rPr>
      </w:pPr>
      <w:r w:rsidRPr="004C1874">
        <w:rPr>
          <w:b/>
        </w:rPr>
        <w:t xml:space="preserve">MOHAMMAD FARHAN BIN ZAINUDDIN </w:t>
      </w:r>
      <w:proofErr w:type="gramStart"/>
      <w:r w:rsidRPr="004C1874">
        <w:rPr>
          <w:b/>
        </w:rPr>
        <w:t>( Electrical</w:t>
      </w:r>
      <w:proofErr w:type="gramEnd"/>
      <w:r>
        <w:rPr>
          <w:b/>
        </w:rPr>
        <w:t xml:space="preserve"> Trainer</w:t>
      </w:r>
      <w:r w:rsidRPr="004C1874">
        <w:rPr>
          <w:b/>
        </w:rPr>
        <w:t xml:space="preserve"> Executive )</w:t>
      </w:r>
    </w:p>
    <w:p w:rsidR="00865DA9" w:rsidRPr="00D7302B" w:rsidRDefault="00865DA9" w:rsidP="00865DA9">
      <w:pPr>
        <w:pStyle w:val="NoSpacing"/>
        <w:shd w:val="clear" w:color="auto" w:fill="FFFFFF" w:themeFill="background1"/>
      </w:pPr>
      <w:r>
        <w:t xml:space="preserve">PETRONAS Training Plant Operation </w:t>
      </w:r>
      <w:proofErr w:type="gramStart"/>
      <w:r>
        <w:t>( UDTPO</w:t>
      </w:r>
      <w:proofErr w:type="gramEnd"/>
      <w:r>
        <w:t xml:space="preserve"> )</w:t>
      </w:r>
    </w:p>
    <w:p w:rsidR="00865DA9" w:rsidRDefault="00865DA9" w:rsidP="00865DA9">
      <w:pPr>
        <w:pStyle w:val="NoSpacing"/>
        <w:shd w:val="clear" w:color="auto" w:fill="FFFFFF" w:themeFill="background1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Petroleum PETRONAS </w:t>
      </w:r>
      <w:proofErr w:type="gramStart"/>
      <w:r>
        <w:t>( INSTEP</w:t>
      </w:r>
      <w:proofErr w:type="gramEnd"/>
      <w:r>
        <w:t xml:space="preserve"> )</w:t>
      </w:r>
    </w:p>
    <w:p w:rsidR="00865DA9" w:rsidRDefault="00865DA9" w:rsidP="00865DA9">
      <w:pPr>
        <w:pStyle w:val="NoSpacing"/>
        <w:shd w:val="clear" w:color="auto" w:fill="FFFFFF" w:themeFill="background1"/>
      </w:pPr>
      <w:r>
        <w:t xml:space="preserve">PETRONAS Technical Training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:rsidR="00865DA9" w:rsidRDefault="00865DA9" w:rsidP="00865DA9">
      <w:pPr>
        <w:pStyle w:val="NoSpacing"/>
        <w:shd w:val="clear" w:color="auto" w:fill="FFFFFF" w:themeFill="background1"/>
      </w:pPr>
      <w:r>
        <w:t xml:space="preserve">Lot 9764,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Rakit</w:t>
      </w:r>
      <w:proofErr w:type="spellEnd"/>
    </w:p>
    <w:p w:rsidR="00865DA9" w:rsidRDefault="00865DA9" w:rsidP="00865DA9">
      <w:pPr>
        <w:pStyle w:val="NoSpacing"/>
        <w:shd w:val="clear" w:color="auto" w:fill="FFFFFF" w:themeFill="background1"/>
      </w:pPr>
      <w:r>
        <w:t>21020 Terengganu, Malaysia</w:t>
      </w:r>
    </w:p>
    <w:p w:rsidR="00865DA9" w:rsidRPr="00D240A2" w:rsidRDefault="00865DA9" w:rsidP="00865DA9">
      <w:pPr>
        <w:pStyle w:val="NoSpacing"/>
        <w:shd w:val="clear" w:color="auto" w:fill="FFFFFF" w:themeFill="background1"/>
      </w:pPr>
      <w:proofErr w:type="gramStart"/>
      <w:r>
        <w:t>TEL :</w:t>
      </w:r>
      <w:proofErr w:type="gramEnd"/>
      <w:r>
        <w:t xml:space="preserve"> 6013-5051457</w:t>
      </w:r>
    </w:p>
    <w:p w:rsidR="00865DA9" w:rsidRDefault="00865DA9" w:rsidP="00865DA9">
      <w:pPr>
        <w:pStyle w:val="NoSpacing"/>
        <w:shd w:val="clear" w:color="auto" w:fill="FFFFFF" w:themeFill="background1"/>
      </w:pPr>
    </w:p>
    <w:p w:rsidR="00D670DD" w:rsidRDefault="00D670DD" w:rsidP="00865DA9">
      <w:pPr>
        <w:pStyle w:val="NoSpacing"/>
        <w:shd w:val="clear" w:color="auto" w:fill="FFFFFF" w:themeFill="background1"/>
        <w:rPr>
          <w:b/>
        </w:rPr>
      </w:pPr>
      <w:r>
        <w:rPr>
          <w:b/>
        </w:rPr>
        <w:t xml:space="preserve">Mr. ISAAC MARADDAPAN DURAISAMY </w:t>
      </w:r>
      <w:proofErr w:type="gramStart"/>
      <w:r>
        <w:rPr>
          <w:b/>
        </w:rPr>
        <w:t>( Facilities</w:t>
      </w:r>
      <w:proofErr w:type="gramEnd"/>
      <w:r>
        <w:rPr>
          <w:b/>
        </w:rPr>
        <w:t xml:space="preserve"> Team Leader</w:t>
      </w:r>
      <w:r w:rsidRPr="004C1874">
        <w:rPr>
          <w:b/>
        </w:rPr>
        <w:t xml:space="preserve"> )</w:t>
      </w:r>
    </w:p>
    <w:p w:rsidR="00865DA9" w:rsidRPr="005E724C" w:rsidRDefault="00865DA9" w:rsidP="00865DA9">
      <w:pPr>
        <w:pStyle w:val="NoSpacing"/>
        <w:shd w:val="clear" w:color="auto" w:fill="FFFFFF" w:themeFill="background1"/>
      </w:pPr>
      <w:r w:rsidRPr="005E724C">
        <w:t xml:space="preserve">Seagate International </w:t>
      </w:r>
      <w:proofErr w:type="spellStart"/>
      <w:r w:rsidRPr="005E724C">
        <w:t>Sdn</w:t>
      </w:r>
      <w:proofErr w:type="spellEnd"/>
      <w:r w:rsidRPr="005E724C">
        <w:t xml:space="preserve"> </w:t>
      </w:r>
      <w:proofErr w:type="spellStart"/>
      <w:r w:rsidRPr="005E724C">
        <w:t>Bhd</w:t>
      </w:r>
      <w:proofErr w:type="spellEnd"/>
    </w:p>
    <w:p w:rsidR="00865DA9" w:rsidRPr="005E724C" w:rsidRDefault="00865DA9" w:rsidP="00865DA9">
      <w:pPr>
        <w:pStyle w:val="NoSpacing"/>
        <w:shd w:val="clear" w:color="auto" w:fill="FFFFFF" w:themeFill="background1"/>
      </w:pPr>
      <w:r w:rsidRPr="005E724C">
        <w:t>PLO 55</w:t>
      </w:r>
    </w:p>
    <w:p w:rsidR="00865DA9" w:rsidRPr="005E724C" w:rsidRDefault="00865DA9" w:rsidP="00865DA9">
      <w:pPr>
        <w:pStyle w:val="NoSpacing"/>
        <w:shd w:val="clear" w:color="auto" w:fill="FFFFFF" w:themeFill="background1"/>
      </w:pPr>
      <w:proofErr w:type="spellStart"/>
      <w:r w:rsidRPr="005E724C">
        <w:t>Jalan</w:t>
      </w:r>
      <w:proofErr w:type="spellEnd"/>
      <w:r w:rsidRPr="005E724C">
        <w:t xml:space="preserve"> </w:t>
      </w:r>
      <w:proofErr w:type="spellStart"/>
      <w:r w:rsidRPr="005E724C">
        <w:t>Persiaran</w:t>
      </w:r>
      <w:proofErr w:type="spellEnd"/>
      <w:r w:rsidRPr="005E724C">
        <w:t xml:space="preserve"> </w:t>
      </w:r>
      <w:proofErr w:type="spellStart"/>
      <w:r w:rsidRPr="005E724C">
        <w:t>Teknologi</w:t>
      </w:r>
      <w:proofErr w:type="spellEnd"/>
    </w:p>
    <w:p w:rsidR="00865DA9" w:rsidRPr="005E724C" w:rsidRDefault="00865DA9" w:rsidP="00865DA9">
      <w:pPr>
        <w:pStyle w:val="NoSpacing"/>
        <w:shd w:val="clear" w:color="auto" w:fill="FFFFFF" w:themeFill="background1"/>
      </w:pPr>
      <w:r w:rsidRPr="005E724C">
        <w:t xml:space="preserve">Taman </w:t>
      </w:r>
      <w:proofErr w:type="spellStart"/>
      <w:r w:rsidRPr="005E724C">
        <w:t>Teknologi</w:t>
      </w:r>
      <w:proofErr w:type="spellEnd"/>
      <w:r w:rsidRPr="005E724C">
        <w:t xml:space="preserve"> Johor</w:t>
      </w:r>
    </w:p>
    <w:p w:rsidR="00865DA9" w:rsidRPr="005E724C" w:rsidRDefault="00865DA9" w:rsidP="00865DA9">
      <w:pPr>
        <w:pStyle w:val="NoSpacing"/>
        <w:shd w:val="clear" w:color="auto" w:fill="FFFFFF" w:themeFill="background1"/>
      </w:pPr>
      <w:r w:rsidRPr="005E724C">
        <w:t xml:space="preserve">81400 </w:t>
      </w:r>
      <w:proofErr w:type="spellStart"/>
      <w:r w:rsidRPr="005E724C">
        <w:t>Senai</w:t>
      </w:r>
      <w:proofErr w:type="spellEnd"/>
    </w:p>
    <w:p w:rsidR="00865DA9" w:rsidRPr="005E724C" w:rsidRDefault="00865DA9" w:rsidP="00865DA9">
      <w:pPr>
        <w:pStyle w:val="NoSpacing"/>
        <w:shd w:val="clear" w:color="auto" w:fill="FFFFFF" w:themeFill="background1"/>
      </w:pPr>
      <w:r w:rsidRPr="005E724C">
        <w:t>Johor</w:t>
      </w:r>
    </w:p>
    <w:p w:rsidR="00865DA9" w:rsidRDefault="00A43294" w:rsidP="00865DA9">
      <w:pPr>
        <w:pStyle w:val="NoSpacing"/>
        <w:shd w:val="clear" w:color="auto" w:fill="FFFFFF" w:themeFill="background1"/>
      </w:pPr>
      <w:proofErr w:type="gramStart"/>
      <w:r>
        <w:t>TEL :</w:t>
      </w:r>
      <w:proofErr w:type="gramEnd"/>
      <w:r>
        <w:t xml:space="preserve"> 011-1687 9297 </w:t>
      </w:r>
      <w:r w:rsidR="00865DA9">
        <w:t>/</w:t>
      </w:r>
      <w:r>
        <w:t xml:space="preserve"> </w:t>
      </w:r>
      <w:r w:rsidR="00865DA9">
        <w:t>07-5556991</w:t>
      </w:r>
    </w:p>
    <w:p w:rsidR="00865DA9" w:rsidRDefault="00865DA9" w:rsidP="00865DA9">
      <w:pPr>
        <w:pStyle w:val="NoSpacing"/>
        <w:shd w:val="clear" w:color="auto" w:fill="FFFFFF" w:themeFill="background1"/>
      </w:pPr>
    </w:p>
    <w:p w:rsidR="00865DA9" w:rsidRDefault="00D670DD" w:rsidP="00865DA9">
      <w:pPr>
        <w:pStyle w:val="NoSpacing"/>
        <w:shd w:val="clear" w:color="auto" w:fill="FFFFFF" w:themeFill="background1"/>
        <w:rPr>
          <w:b/>
        </w:rPr>
      </w:pPr>
      <w:r>
        <w:rPr>
          <w:b/>
        </w:rPr>
        <w:t>MOHD FARID BIN AMRAN (</w:t>
      </w:r>
      <w:r w:rsidR="00865DA9">
        <w:rPr>
          <w:b/>
        </w:rPr>
        <w:t>Site Facilities Engineer)</w:t>
      </w:r>
    </w:p>
    <w:p w:rsidR="00865DA9" w:rsidRDefault="00865DA9" w:rsidP="00865DA9">
      <w:pPr>
        <w:pStyle w:val="NoSpacing"/>
        <w:shd w:val="clear" w:color="auto" w:fill="FFFFFF" w:themeFill="background1"/>
      </w:pPr>
      <w:r>
        <w:t xml:space="preserve">Seagate International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:rsidR="00865DA9" w:rsidRDefault="00865DA9" w:rsidP="00865DA9">
      <w:pPr>
        <w:pStyle w:val="NoSpacing"/>
        <w:shd w:val="clear" w:color="auto" w:fill="FFFFFF" w:themeFill="background1"/>
      </w:pPr>
      <w:r>
        <w:t>PLO 55</w:t>
      </w:r>
    </w:p>
    <w:p w:rsidR="00865DA9" w:rsidRDefault="00865DA9" w:rsidP="00865DA9">
      <w:pPr>
        <w:pStyle w:val="NoSpacing"/>
        <w:shd w:val="clear" w:color="auto" w:fill="FFFFFF" w:themeFill="background1"/>
      </w:pPr>
      <w:proofErr w:type="spellStart"/>
      <w:r>
        <w:t>Jalan</w:t>
      </w:r>
      <w:proofErr w:type="spellEnd"/>
      <w:r>
        <w:t xml:space="preserve"> </w:t>
      </w:r>
      <w:proofErr w:type="spellStart"/>
      <w:r>
        <w:t>Persiaran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865DA9" w:rsidRDefault="00865DA9" w:rsidP="00865DA9">
      <w:pPr>
        <w:pStyle w:val="NoSpacing"/>
        <w:shd w:val="clear" w:color="auto" w:fill="FFFFFF" w:themeFill="background1"/>
      </w:pPr>
      <w:r>
        <w:t xml:space="preserve">Taman </w:t>
      </w:r>
      <w:proofErr w:type="spellStart"/>
      <w:r>
        <w:t>Teknologi</w:t>
      </w:r>
      <w:proofErr w:type="spellEnd"/>
      <w:r>
        <w:t xml:space="preserve"> Johor</w:t>
      </w:r>
    </w:p>
    <w:p w:rsidR="00865DA9" w:rsidRDefault="00865DA9" w:rsidP="00865DA9">
      <w:pPr>
        <w:pStyle w:val="NoSpacing"/>
        <w:shd w:val="clear" w:color="auto" w:fill="FFFFFF" w:themeFill="background1"/>
      </w:pPr>
      <w:r>
        <w:t xml:space="preserve">81400 </w:t>
      </w:r>
      <w:proofErr w:type="spellStart"/>
      <w:r>
        <w:t>Senai</w:t>
      </w:r>
      <w:proofErr w:type="spellEnd"/>
    </w:p>
    <w:p w:rsidR="00865DA9" w:rsidRDefault="00865DA9" w:rsidP="00865DA9">
      <w:pPr>
        <w:pStyle w:val="NoSpacing"/>
        <w:shd w:val="clear" w:color="auto" w:fill="FFFFFF" w:themeFill="background1"/>
      </w:pPr>
      <w:r>
        <w:t>Johor</w:t>
      </w:r>
    </w:p>
    <w:p w:rsidR="00865DA9" w:rsidRDefault="00865DA9" w:rsidP="00865DA9">
      <w:pPr>
        <w:pStyle w:val="NoSpacing"/>
        <w:shd w:val="clear" w:color="auto" w:fill="FFFFFF" w:themeFill="background1"/>
      </w:pPr>
      <w:proofErr w:type="gramStart"/>
      <w:r>
        <w:t>TEL :</w:t>
      </w:r>
      <w:proofErr w:type="gramEnd"/>
      <w:r>
        <w:t xml:space="preserve"> 019</w:t>
      </w:r>
      <w:r w:rsidR="00A43294">
        <w:t>-</w:t>
      </w:r>
      <w:r>
        <w:t>7669766</w:t>
      </w:r>
      <w:r w:rsidR="00A43294">
        <w:t xml:space="preserve"> / 07-5556991</w:t>
      </w:r>
    </w:p>
    <w:p w:rsidR="00865DA9" w:rsidRDefault="00865DA9" w:rsidP="00865DA9">
      <w:pPr>
        <w:pStyle w:val="NoSpacing"/>
        <w:shd w:val="clear" w:color="auto" w:fill="FFFFFF" w:themeFill="background1"/>
      </w:pPr>
    </w:p>
    <w:p w:rsidR="00AD3363" w:rsidRDefault="00AD3363"/>
    <w:sectPr w:rsidR="00AD3363" w:rsidSect="002266D4">
      <w:headerReference w:type="default" r:id="rId9"/>
      <w:pgSz w:w="11906" w:h="16838"/>
      <w:pgMar w:top="36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B0A" w:rsidRDefault="002E7B0A">
      <w:pPr>
        <w:spacing w:line="240" w:lineRule="auto"/>
      </w:pPr>
      <w:r>
        <w:separator/>
      </w:r>
    </w:p>
  </w:endnote>
  <w:endnote w:type="continuationSeparator" w:id="0">
    <w:p w:rsidR="002E7B0A" w:rsidRDefault="002E7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B0A" w:rsidRDefault="002E7B0A">
      <w:pPr>
        <w:spacing w:line="240" w:lineRule="auto"/>
      </w:pPr>
      <w:r>
        <w:separator/>
      </w:r>
    </w:p>
  </w:footnote>
  <w:footnote w:type="continuationSeparator" w:id="0">
    <w:p w:rsidR="002E7B0A" w:rsidRDefault="002E7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1F3" w:rsidRDefault="002E7B0A">
    <w:pPr>
      <w:pStyle w:val="Header"/>
    </w:pPr>
  </w:p>
  <w:p w:rsidR="00DE61F3" w:rsidRDefault="002E7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FCB"/>
    <w:multiLevelType w:val="hybridMultilevel"/>
    <w:tmpl w:val="E34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1012E"/>
    <w:multiLevelType w:val="hybridMultilevel"/>
    <w:tmpl w:val="CE08C4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B5E"/>
    <w:multiLevelType w:val="hybridMultilevel"/>
    <w:tmpl w:val="E55A4C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020CB"/>
    <w:multiLevelType w:val="hybridMultilevel"/>
    <w:tmpl w:val="A5F8B8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96E83"/>
    <w:multiLevelType w:val="hybridMultilevel"/>
    <w:tmpl w:val="ADC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D90411"/>
    <w:multiLevelType w:val="hybridMultilevel"/>
    <w:tmpl w:val="507C12B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79BA"/>
    <w:multiLevelType w:val="hybridMultilevel"/>
    <w:tmpl w:val="F57C347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F6332"/>
    <w:multiLevelType w:val="hybridMultilevel"/>
    <w:tmpl w:val="A4328A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F26C8"/>
    <w:multiLevelType w:val="hybridMultilevel"/>
    <w:tmpl w:val="008E8A9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94312"/>
    <w:multiLevelType w:val="hybridMultilevel"/>
    <w:tmpl w:val="A984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3610D"/>
    <w:multiLevelType w:val="hybridMultilevel"/>
    <w:tmpl w:val="7D58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73AE5"/>
    <w:multiLevelType w:val="hybridMultilevel"/>
    <w:tmpl w:val="D426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A9"/>
    <w:rsid w:val="00001C60"/>
    <w:rsid w:val="001D146B"/>
    <w:rsid w:val="001E2A9B"/>
    <w:rsid w:val="002266D4"/>
    <w:rsid w:val="00250D90"/>
    <w:rsid w:val="002D6274"/>
    <w:rsid w:val="002E7B0A"/>
    <w:rsid w:val="0032148F"/>
    <w:rsid w:val="00345269"/>
    <w:rsid w:val="00346A6F"/>
    <w:rsid w:val="003D01E7"/>
    <w:rsid w:val="00434BC0"/>
    <w:rsid w:val="00473646"/>
    <w:rsid w:val="00493338"/>
    <w:rsid w:val="004B5521"/>
    <w:rsid w:val="004C7A79"/>
    <w:rsid w:val="004D738D"/>
    <w:rsid w:val="004F3753"/>
    <w:rsid w:val="0051713D"/>
    <w:rsid w:val="00545A91"/>
    <w:rsid w:val="00575DC0"/>
    <w:rsid w:val="006A7B8D"/>
    <w:rsid w:val="006F6F8F"/>
    <w:rsid w:val="007201E7"/>
    <w:rsid w:val="007327D2"/>
    <w:rsid w:val="00733139"/>
    <w:rsid w:val="007C2C79"/>
    <w:rsid w:val="0084468E"/>
    <w:rsid w:val="00847893"/>
    <w:rsid w:val="00865DA9"/>
    <w:rsid w:val="00980D82"/>
    <w:rsid w:val="00987E27"/>
    <w:rsid w:val="00A03B8A"/>
    <w:rsid w:val="00A31EAE"/>
    <w:rsid w:val="00A43294"/>
    <w:rsid w:val="00AD3363"/>
    <w:rsid w:val="00B32B9D"/>
    <w:rsid w:val="00B35514"/>
    <w:rsid w:val="00CC5CB7"/>
    <w:rsid w:val="00D670DD"/>
    <w:rsid w:val="00E07729"/>
    <w:rsid w:val="00EB7550"/>
    <w:rsid w:val="00F73508"/>
    <w:rsid w:val="00F9519C"/>
    <w:rsid w:val="00FA47EA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A9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A9"/>
    <w:pPr>
      <w:spacing w:after="0" w:line="240" w:lineRule="auto"/>
    </w:pPr>
    <w:rPr>
      <w:lang w:val="en-US"/>
    </w:rPr>
  </w:style>
  <w:style w:type="table" w:styleId="LightShading">
    <w:name w:val="Light Shading"/>
    <w:basedOn w:val="TableNormal"/>
    <w:uiPriority w:val="60"/>
    <w:rsid w:val="00865DA9"/>
    <w:pPr>
      <w:spacing w:after="0" w:line="240" w:lineRule="auto"/>
    </w:pPr>
    <w:rPr>
      <w:color w:val="000000" w:themeColor="text1" w:themeShade="BF"/>
      <w:lang w:val="en-MY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65DA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DA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8A"/>
    <w:rPr>
      <w:rFonts w:ascii="Segoe U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66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D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A9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A9"/>
    <w:pPr>
      <w:spacing w:after="0" w:line="240" w:lineRule="auto"/>
    </w:pPr>
    <w:rPr>
      <w:lang w:val="en-US"/>
    </w:rPr>
  </w:style>
  <w:style w:type="table" w:styleId="LightShading">
    <w:name w:val="Light Shading"/>
    <w:basedOn w:val="TableNormal"/>
    <w:uiPriority w:val="60"/>
    <w:rsid w:val="00865DA9"/>
    <w:pPr>
      <w:spacing w:after="0" w:line="240" w:lineRule="auto"/>
    </w:pPr>
    <w:rPr>
      <w:color w:val="000000" w:themeColor="text1" w:themeShade="BF"/>
      <w:lang w:val="en-MY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65DA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DA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8A"/>
    <w:rPr>
      <w:rFonts w:ascii="Segoe U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66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Amalina</cp:lastModifiedBy>
  <cp:revision>5</cp:revision>
  <cp:lastPrinted>2016-05-11T16:36:00Z</cp:lastPrinted>
  <dcterms:created xsi:type="dcterms:W3CDTF">2016-09-18T12:22:00Z</dcterms:created>
  <dcterms:modified xsi:type="dcterms:W3CDTF">2016-09-18T13:11:00Z</dcterms:modified>
</cp:coreProperties>
</file>