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448" w:rsidRDefault="00181628" w:rsidP="007A64AF">
      <w:pPr>
        <w:rPr>
          <w:rFonts w:ascii="Tahoma" w:hAnsi="Tahoma" w:cs="Tahoma"/>
          <w:sz w:val="20"/>
        </w:rPr>
      </w:pPr>
      <w:r>
        <w:rPr>
          <w:rFonts w:ascii="Tahoma" w:hAnsi="Tahoma" w:cs="Tahoma"/>
          <w:noProof/>
          <w:sz w:val="18"/>
          <w:szCs w:val="18"/>
          <w:lang w:val="en-US"/>
        </w:rPr>
        <w:drawing>
          <wp:anchor distT="0" distB="0" distL="114300" distR="114300" simplePos="0" relativeHeight="251657728" behindDoc="0" locked="0" layoutInCell="1" allowOverlap="1">
            <wp:simplePos x="0" y="0"/>
            <wp:positionH relativeFrom="column">
              <wp:posOffset>-331470</wp:posOffset>
            </wp:positionH>
            <wp:positionV relativeFrom="paragraph">
              <wp:posOffset>-361950</wp:posOffset>
            </wp:positionV>
            <wp:extent cx="1257300" cy="138303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257300" cy="1383030"/>
                    </a:xfrm>
                    <a:prstGeom prst="rect">
                      <a:avLst/>
                    </a:prstGeom>
                    <a:noFill/>
                  </pic:spPr>
                </pic:pic>
              </a:graphicData>
            </a:graphic>
          </wp:anchor>
        </w:drawing>
      </w:r>
    </w:p>
    <w:tbl>
      <w:tblPr>
        <w:tblpPr w:leftFromText="180" w:rightFromText="180" w:vertAnchor="text" w:horzAnchor="page" w:tblpX="3448" w:tblpY="-30"/>
        <w:tblW w:w="0" w:type="auto"/>
        <w:tblBorders>
          <w:top w:val="single" w:sz="4" w:space="0" w:color="auto"/>
          <w:left w:val="single" w:sz="4" w:space="0" w:color="auto"/>
          <w:bottom w:val="single" w:sz="4" w:space="0" w:color="auto"/>
          <w:right w:val="single" w:sz="4" w:space="0" w:color="auto"/>
          <w:insideV w:val="single" w:sz="4" w:space="0" w:color="auto"/>
        </w:tblBorders>
        <w:shd w:val="clear" w:color="auto" w:fill="F2F2F2"/>
        <w:tblLook w:val="0000"/>
      </w:tblPr>
      <w:tblGrid>
        <w:gridCol w:w="4676"/>
        <w:gridCol w:w="3172"/>
      </w:tblGrid>
      <w:tr w:rsidR="00F71E29" w:rsidRPr="000C602B" w:rsidTr="006F6233">
        <w:trPr>
          <w:trHeight w:val="485"/>
        </w:trPr>
        <w:tc>
          <w:tcPr>
            <w:tcW w:w="7848" w:type="dxa"/>
            <w:gridSpan w:val="2"/>
            <w:tcBorders>
              <w:bottom w:val="nil"/>
            </w:tcBorders>
            <w:shd w:val="clear" w:color="auto" w:fill="F2F2F2"/>
            <w:vAlign w:val="center"/>
          </w:tcPr>
          <w:p w:rsidR="00F71E29" w:rsidRPr="00982539" w:rsidRDefault="00F71E29" w:rsidP="007C798A">
            <w:pPr>
              <w:rPr>
                <w:rFonts w:ascii="Tahoma" w:hAnsi="Tahoma" w:cs="Tahoma"/>
                <w:b/>
                <w:color w:val="3366FF"/>
                <w:sz w:val="20"/>
                <w:szCs w:val="20"/>
              </w:rPr>
            </w:pPr>
            <w:r w:rsidRPr="00982539">
              <w:rPr>
                <w:rFonts w:ascii="Tahoma" w:hAnsi="Tahoma" w:cs="Tahoma"/>
                <w:b/>
                <w:sz w:val="20"/>
                <w:szCs w:val="20"/>
              </w:rPr>
              <w:t>Moh</w:t>
            </w:r>
            <w:r w:rsidR="007C798A">
              <w:rPr>
                <w:rFonts w:ascii="Tahoma" w:hAnsi="Tahoma" w:cs="Tahoma"/>
                <w:b/>
                <w:sz w:val="20"/>
                <w:szCs w:val="20"/>
              </w:rPr>
              <w:t>d Khusairie Bin Che Pa</w:t>
            </w:r>
          </w:p>
        </w:tc>
      </w:tr>
      <w:tr w:rsidR="00F71E29" w:rsidRPr="00642E68" w:rsidTr="006F6233">
        <w:trPr>
          <w:trHeight w:val="485"/>
        </w:trPr>
        <w:tc>
          <w:tcPr>
            <w:tcW w:w="4676" w:type="dxa"/>
            <w:tcBorders>
              <w:top w:val="nil"/>
              <w:bottom w:val="single" w:sz="4" w:space="0" w:color="auto"/>
              <w:right w:val="nil"/>
            </w:tcBorders>
            <w:shd w:val="clear" w:color="auto" w:fill="F2F2F2"/>
          </w:tcPr>
          <w:p w:rsidR="00F71E29" w:rsidRPr="00DE6764" w:rsidRDefault="00F71E29" w:rsidP="00DE6764">
            <w:pPr>
              <w:spacing w:line="276" w:lineRule="auto"/>
              <w:rPr>
                <w:rFonts w:ascii="Tahoma" w:hAnsi="Tahoma" w:cs="Tahoma"/>
                <w:sz w:val="18"/>
                <w:szCs w:val="18"/>
              </w:rPr>
            </w:pPr>
            <w:r w:rsidRPr="00DE6764">
              <w:rPr>
                <w:rFonts w:ascii="Tahoma" w:hAnsi="Tahoma" w:cs="Tahoma"/>
                <w:sz w:val="18"/>
                <w:szCs w:val="18"/>
              </w:rPr>
              <w:t xml:space="preserve">Bachelor of </w:t>
            </w:r>
            <w:r w:rsidR="007C798A">
              <w:rPr>
                <w:rFonts w:ascii="Tahoma" w:hAnsi="Tahoma" w:cs="Tahoma"/>
                <w:sz w:val="18"/>
                <w:szCs w:val="18"/>
              </w:rPr>
              <w:t xml:space="preserve">Electrical </w:t>
            </w:r>
            <w:r w:rsidRPr="00DE6764">
              <w:rPr>
                <w:rFonts w:ascii="Tahoma" w:hAnsi="Tahoma" w:cs="Tahoma"/>
                <w:sz w:val="18"/>
                <w:szCs w:val="18"/>
              </w:rPr>
              <w:t>Engineering with Honours</w:t>
            </w:r>
          </w:p>
          <w:p w:rsidR="008B63EE" w:rsidRPr="00DE6764" w:rsidRDefault="00F71E29" w:rsidP="006F100B">
            <w:pPr>
              <w:spacing w:line="276" w:lineRule="auto"/>
              <w:rPr>
                <w:rFonts w:ascii="Tahoma" w:hAnsi="Tahoma" w:cs="Tahoma"/>
                <w:sz w:val="18"/>
                <w:szCs w:val="18"/>
              </w:rPr>
            </w:pPr>
            <w:r w:rsidRPr="00DE6764">
              <w:rPr>
                <w:rFonts w:ascii="Tahoma" w:hAnsi="Tahoma" w:cs="Tahoma"/>
                <w:sz w:val="18"/>
                <w:szCs w:val="18"/>
              </w:rPr>
              <w:t>2</w:t>
            </w:r>
            <w:r w:rsidR="00F516C0">
              <w:rPr>
                <w:rFonts w:ascii="Tahoma" w:hAnsi="Tahoma" w:cs="Tahoma"/>
                <w:sz w:val="18"/>
                <w:szCs w:val="18"/>
              </w:rPr>
              <w:t>9</w:t>
            </w:r>
            <w:r w:rsidRPr="00DE6764">
              <w:rPr>
                <w:rFonts w:ascii="Tahoma" w:hAnsi="Tahoma" w:cs="Tahoma"/>
                <w:sz w:val="18"/>
                <w:szCs w:val="18"/>
              </w:rPr>
              <w:t xml:space="preserve"> years, Male</w:t>
            </w:r>
          </w:p>
        </w:tc>
        <w:tc>
          <w:tcPr>
            <w:tcW w:w="3172" w:type="dxa"/>
            <w:tcBorders>
              <w:top w:val="nil"/>
              <w:left w:val="nil"/>
              <w:bottom w:val="single" w:sz="4" w:space="0" w:color="auto"/>
            </w:tcBorders>
            <w:shd w:val="clear" w:color="auto" w:fill="F2F2F2"/>
          </w:tcPr>
          <w:p w:rsidR="00F71E29" w:rsidRPr="00DE6764" w:rsidRDefault="007C798A" w:rsidP="00DE6764">
            <w:pPr>
              <w:spacing w:line="276" w:lineRule="auto"/>
              <w:rPr>
                <w:rFonts w:ascii="Tahoma" w:hAnsi="Tahoma" w:cs="Tahoma"/>
                <w:sz w:val="18"/>
                <w:szCs w:val="18"/>
              </w:rPr>
            </w:pPr>
            <w:r>
              <w:rPr>
                <w:rFonts w:ascii="Tahoma" w:hAnsi="Tahoma" w:cs="Tahoma"/>
                <w:sz w:val="18"/>
                <w:szCs w:val="18"/>
              </w:rPr>
              <w:t>019</w:t>
            </w:r>
            <w:r w:rsidR="00477824">
              <w:rPr>
                <w:rFonts w:ascii="Tahoma" w:hAnsi="Tahoma" w:cs="Tahoma"/>
                <w:sz w:val="18"/>
                <w:szCs w:val="18"/>
              </w:rPr>
              <w:t>-</w:t>
            </w:r>
            <w:r>
              <w:rPr>
                <w:rFonts w:ascii="Tahoma" w:hAnsi="Tahoma" w:cs="Tahoma"/>
                <w:sz w:val="18"/>
                <w:szCs w:val="18"/>
              </w:rPr>
              <w:t>5735929</w:t>
            </w:r>
          </w:p>
          <w:p w:rsidR="00F71E29" w:rsidRPr="00DE6764" w:rsidRDefault="007C798A" w:rsidP="007C798A">
            <w:pPr>
              <w:spacing w:line="276" w:lineRule="auto"/>
              <w:rPr>
                <w:rFonts w:ascii="Tahoma" w:hAnsi="Tahoma" w:cs="Tahoma"/>
                <w:sz w:val="18"/>
                <w:szCs w:val="18"/>
              </w:rPr>
            </w:pPr>
            <w:r>
              <w:rPr>
                <w:rFonts w:ascii="Tahoma" w:hAnsi="Tahoma" w:cs="Tahoma"/>
                <w:sz w:val="18"/>
                <w:szCs w:val="18"/>
              </w:rPr>
              <w:t>khusairiechepa</w:t>
            </w:r>
            <w:hyperlink r:id="rId9" w:history="1">
              <w:r w:rsidRPr="00FB7B59">
                <w:rPr>
                  <w:rStyle w:val="Hyperlink"/>
                  <w:rFonts w:ascii="Tahoma" w:hAnsi="Tahoma" w:cs="Tahoma"/>
                  <w:color w:val="auto"/>
                  <w:sz w:val="18"/>
                  <w:szCs w:val="18"/>
                  <w:u w:val="none"/>
                </w:rPr>
                <w:t>@gmail.com</w:t>
              </w:r>
            </w:hyperlink>
          </w:p>
        </w:tc>
      </w:tr>
    </w:tbl>
    <w:p w:rsidR="00643388" w:rsidRDefault="00643388">
      <w:pPr>
        <w:rPr>
          <w:rFonts w:ascii="Tahoma" w:hAnsi="Tahoma" w:cs="Tahoma"/>
          <w:sz w:val="20"/>
        </w:rPr>
      </w:pPr>
    </w:p>
    <w:p w:rsidR="007C798A" w:rsidRDefault="007C798A">
      <w:pPr>
        <w:rPr>
          <w:rFonts w:ascii="Tahoma" w:hAnsi="Tahoma" w:cs="Tahoma"/>
          <w:sz w:val="20"/>
        </w:rPr>
      </w:pPr>
    </w:p>
    <w:p w:rsidR="007C798A" w:rsidRDefault="007C798A">
      <w:pPr>
        <w:rPr>
          <w:rFonts w:ascii="Tahoma" w:hAnsi="Tahoma" w:cs="Tahoma"/>
          <w:sz w:val="20"/>
        </w:rPr>
      </w:pPr>
    </w:p>
    <w:p w:rsidR="007C798A" w:rsidRDefault="007C798A">
      <w:pPr>
        <w:rPr>
          <w:rFonts w:ascii="Tahoma" w:hAnsi="Tahoma" w:cs="Tahoma"/>
          <w:sz w:val="20"/>
        </w:rPr>
      </w:pPr>
    </w:p>
    <w:p w:rsidR="007C798A" w:rsidRDefault="007C798A">
      <w:pPr>
        <w:rPr>
          <w:rFonts w:ascii="Tahoma" w:hAnsi="Tahoma" w:cs="Tahoma"/>
          <w:sz w:val="20"/>
        </w:rPr>
      </w:pP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tblBorders>
        <w:shd w:val="clear" w:color="auto" w:fill="D0D0D0"/>
        <w:tblLook w:val="0000"/>
      </w:tblPr>
      <w:tblGrid>
        <w:gridCol w:w="3060"/>
        <w:gridCol w:w="3510"/>
        <w:gridCol w:w="540"/>
        <w:gridCol w:w="2790"/>
      </w:tblGrid>
      <w:tr w:rsidR="00BB5069" w:rsidRPr="00DE6764" w:rsidTr="008850C8">
        <w:trPr>
          <w:cantSplit/>
          <w:trHeight w:val="171"/>
        </w:trPr>
        <w:tc>
          <w:tcPr>
            <w:tcW w:w="9900" w:type="dxa"/>
            <w:gridSpan w:val="4"/>
            <w:tcBorders>
              <w:top w:val="nil"/>
              <w:left w:val="nil"/>
              <w:bottom w:val="single" w:sz="4" w:space="0" w:color="auto"/>
              <w:right w:val="nil"/>
            </w:tcBorders>
            <w:shd w:val="clear" w:color="auto" w:fill="auto"/>
          </w:tcPr>
          <w:p w:rsidR="00BB5069" w:rsidRPr="00DE6764" w:rsidRDefault="00BB5069" w:rsidP="00780BCF">
            <w:pPr>
              <w:pStyle w:val="Heading3"/>
              <w:spacing w:line="276" w:lineRule="auto"/>
              <w:rPr>
                <w:sz w:val="18"/>
                <w:szCs w:val="18"/>
              </w:rPr>
            </w:pPr>
          </w:p>
        </w:tc>
      </w:tr>
      <w:tr w:rsidR="001454D4" w:rsidRPr="00DE6764" w:rsidTr="00236300">
        <w:trPr>
          <w:cantSplit/>
        </w:trPr>
        <w:tc>
          <w:tcPr>
            <w:tcW w:w="9900" w:type="dxa"/>
            <w:gridSpan w:val="4"/>
            <w:tcBorders>
              <w:top w:val="single" w:sz="4" w:space="0" w:color="auto"/>
            </w:tcBorders>
            <w:shd w:val="clear" w:color="auto" w:fill="D9D9D9"/>
          </w:tcPr>
          <w:p w:rsidR="001454D4" w:rsidRPr="00DE6764" w:rsidRDefault="00F71E29" w:rsidP="00780BCF">
            <w:pPr>
              <w:pStyle w:val="Heading3"/>
              <w:spacing w:line="276" w:lineRule="auto"/>
              <w:rPr>
                <w:sz w:val="18"/>
                <w:szCs w:val="18"/>
              </w:rPr>
            </w:pPr>
            <w:r w:rsidRPr="00DE6764">
              <w:rPr>
                <w:sz w:val="18"/>
                <w:szCs w:val="18"/>
              </w:rPr>
              <w:t>Personal Profile</w:t>
            </w:r>
          </w:p>
        </w:tc>
      </w:tr>
      <w:tr w:rsidR="001454D4" w:rsidRPr="00DE6764" w:rsidTr="00236300">
        <w:trPr>
          <w:trHeight w:val="808"/>
        </w:trPr>
        <w:tc>
          <w:tcPr>
            <w:tcW w:w="3060" w:type="dxa"/>
            <w:shd w:val="clear" w:color="auto" w:fill="F2F2F2"/>
          </w:tcPr>
          <w:p w:rsidR="001454D4" w:rsidRPr="00DE6764" w:rsidRDefault="001454D4" w:rsidP="00780BCF">
            <w:pPr>
              <w:spacing w:line="276" w:lineRule="auto"/>
              <w:rPr>
                <w:rFonts w:ascii="Tahoma" w:hAnsi="Tahoma" w:cs="Tahoma"/>
                <w:sz w:val="18"/>
                <w:szCs w:val="18"/>
              </w:rPr>
            </w:pPr>
          </w:p>
          <w:p w:rsidR="001454D4" w:rsidRPr="00DE6764" w:rsidRDefault="001454D4" w:rsidP="00780BCF">
            <w:pPr>
              <w:pStyle w:val="Heading2"/>
              <w:spacing w:line="276" w:lineRule="auto"/>
              <w:rPr>
                <w:sz w:val="18"/>
                <w:szCs w:val="18"/>
              </w:rPr>
            </w:pPr>
            <w:r w:rsidRPr="00DE6764">
              <w:rPr>
                <w:sz w:val="18"/>
                <w:szCs w:val="18"/>
              </w:rPr>
              <w:t>Particular</w:t>
            </w:r>
          </w:p>
          <w:p w:rsidR="001454D4" w:rsidRPr="00DE6764" w:rsidRDefault="001454D4" w:rsidP="00780BCF">
            <w:pPr>
              <w:spacing w:line="276" w:lineRule="auto"/>
              <w:rPr>
                <w:rFonts w:ascii="Tahoma" w:hAnsi="Tahoma" w:cs="Tahoma"/>
                <w:sz w:val="18"/>
                <w:szCs w:val="18"/>
              </w:rPr>
            </w:pPr>
          </w:p>
        </w:tc>
        <w:tc>
          <w:tcPr>
            <w:tcW w:w="4050" w:type="dxa"/>
            <w:gridSpan w:val="2"/>
            <w:shd w:val="clear" w:color="auto" w:fill="auto"/>
          </w:tcPr>
          <w:p w:rsidR="001454D4" w:rsidRPr="00DE6764" w:rsidRDefault="001454D4" w:rsidP="00780BCF">
            <w:pPr>
              <w:spacing w:line="276" w:lineRule="auto"/>
              <w:rPr>
                <w:rFonts w:ascii="Tahoma" w:hAnsi="Tahoma" w:cs="Tahoma"/>
                <w:sz w:val="18"/>
                <w:szCs w:val="18"/>
              </w:rPr>
            </w:pPr>
          </w:p>
          <w:p w:rsidR="001454D4" w:rsidRPr="00DE6764" w:rsidRDefault="001454D4" w:rsidP="00780BCF">
            <w:pPr>
              <w:spacing w:line="276" w:lineRule="auto"/>
              <w:rPr>
                <w:rFonts w:ascii="Tahoma" w:hAnsi="Tahoma" w:cs="Tahoma"/>
                <w:sz w:val="18"/>
                <w:szCs w:val="18"/>
              </w:rPr>
            </w:pPr>
            <w:r w:rsidRPr="00DE6764">
              <w:rPr>
                <w:rFonts w:ascii="Tahoma" w:hAnsi="Tahoma" w:cs="Tahoma"/>
                <w:sz w:val="18"/>
                <w:szCs w:val="18"/>
              </w:rPr>
              <w:t xml:space="preserve">Date of Birth:  </w:t>
            </w:r>
            <w:r w:rsidR="007C798A">
              <w:rPr>
                <w:rFonts w:ascii="Tahoma" w:hAnsi="Tahoma" w:cs="Tahoma"/>
                <w:sz w:val="18"/>
                <w:szCs w:val="18"/>
              </w:rPr>
              <w:t>November 2</w:t>
            </w:r>
            <w:r w:rsidR="00F516C0">
              <w:rPr>
                <w:rFonts w:ascii="Tahoma" w:hAnsi="Tahoma" w:cs="Tahoma"/>
                <w:sz w:val="18"/>
                <w:szCs w:val="18"/>
              </w:rPr>
              <w:t xml:space="preserve"> </w:t>
            </w:r>
            <w:r w:rsidRPr="00DE6764">
              <w:rPr>
                <w:rFonts w:ascii="Tahoma" w:hAnsi="Tahoma" w:cs="Tahoma"/>
                <w:sz w:val="18"/>
                <w:szCs w:val="18"/>
              </w:rPr>
              <w:t>1</w:t>
            </w:r>
            <w:r w:rsidR="00B25AEF" w:rsidRPr="00DE6764">
              <w:rPr>
                <w:rFonts w:ascii="Tahoma" w:hAnsi="Tahoma" w:cs="Tahoma"/>
                <w:sz w:val="18"/>
                <w:szCs w:val="18"/>
              </w:rPr>
              <w:t>9</w:t>
            </w:r>
            <w:r w:rsidR="00DC42A7" w:rsidRPr="00DE6764">
              <w:rPr>
                <w:rFonts w:ascii="Tahoma" w:hAnsi="Tahoma" w:cs="Tahoma"/>
                <w:sz w:val="18"/>
                <w:szCs w:val="18"/>
              </w:rPr>
              <w:t>88</w:t>
            </w:r>
          </w:p>
          <w:p w:rsidR="001454D4" w:rsidRPr="00DE6764" w:rsidRDefault="007639D3" w:rsidP="00780BCF">
            <w:pPr>
              <w:spacing w:line="276" w:lineRule="auto"/>
              <w:rPr>
                <w:rFonts w:ascii="Tahoma" w:hAnsi="Tahoma" w:cs="Tahoma"/>
                <w:sz w:val="18"/>
                <w:szCs w:val="18"/>
              </w:rPr>
            </w:pPr>
            <w:r>
              <w:rPr>
                <w:rFonts w:ascii="Tahoma" w:hAnsi="Tahoma" w:cs="Tahoma"/>
                <w:sz w:val="18"/>
                <w:szCs w:val="18"/>
              </w:rPr>
              <w:t xml:space="preserve">Ic number </w:t>
            </w:r>
            <w:r w:rsidR="001454D4" w:rsidRPr="00DE6764">
              <w:rPr>
                <w:rFonts w:ascii="Tahoma" w:hAnsi="Tahoma" w:cs="Tahoma"/>
                <w:sz w:val="18"/>
                <w:szCs w:val="18"/>
              </w:rPr>
              <w:t xml:space="preserve">:  </w:t>
            </w:r>
            <w:r>
              <w:rPr>
                <w:rFonts w:ascii="Tahoma" w:hAnsi="Tahoma" w:cs="Tahoma"/>
                <w:sz w:val="18"/>
                <w:szCs w:val="18"/>
              </w:rPr>
              <w:t>881102 – 03 - 5929</w:t>
            </w:r>
          </w:p>
          <w:p w:rsidR="001454D4" w:rsidRPr="00DE6764" w:rsidRDefault="001454D4" w:rsidP="00780BCF">
            <w:pPr>
              <w:spacing w:line="276" w:lineRule="auto"/>
              <w:rPr>
                <w:rFonts w:ascii="Tahoma" w:hAnsi="Tahoma" w:cs="Tahoma"/>
                <w:sz w:val="18"/>
                <w:szCs w:val="18"/>
              </w:rPr>
            </w:pPr>
          </w:p>
        </w:tc>
        <w:tc>
          <w:tcPr>
            <w:tcW w:w="2790" w:type="dxa"/>
            <w:shd w:val="clear" w:color="auto" w:fill="auto"/>
          </w:tcPr>
          <w:p w:rsidR="001454D4" w:rsidRPr="00DE6764" w:rsidRDefault="001454D4" w:rsidP="00780BCF">
            <w:pPr>
              <w:spacing w:line="276" w:lineRule="auto"/>
              <w:rPr>
                <w:rFonts w:ascii="Tahoma" w:hAnsi="Tahoma" w:cs="Tahoma"/>
                <w:sz w:val="18"/>
                <w:szCs w:val="18"/>
              </w:rPr>
            </w:pPr>
          </w:p>
          <w:p w:rsidR="001454D4" w:rsidRPr="00DE6764" w:rsidRDefault="001454D4" w:rsidP="00780BCF">
            <w:pPr>
              <w:spacing w:line="276" w:lineRule="auto"/>
              <w:rPr>
                <w:rFonts w:ascii="Tahoma" w:hAnsi="Tahoma" w:cs="Tahoma"/>
                <w:sz w:val="18"/>
                <w:szCs w:val="18"/>
              </w:rPr>
            </w:pPr>
            <w:r w:rsidRPr="00DE6764">
              <w:rPr>
                <w:rFonts w:ascii="Tahoma" w:hAnsi="Tahoma" w:cs="Tahoma"/>
                <w:sz w:val="18"/>
                <w:szCs w:val="18"/>
              </w:rPr>
              <w:t>Marital Status:  Single</w:t>
            </w:r>
          </w:p>
          <w:p w:rsidR="007639D3" w:rsidRPr="00DE6764" w:rsidRDefault="007639D3" w:rsidP="007639D3">
            <w:pPr>
              <w:spacing w:line="276" w:lineRule="auto"/>
              <w:rPr>
                <w:rFonts w:ascii="Tahoma" w:hAnsi="Tahoma" w:cs="Tahoma"/>
                <w:sz w:val="18"/>
                <w:szCs w:val="18"/>
              </w:rPr>
            </w:pPr>
            <w:r w:rsidRPr="00DE6764">
              <w:rPr>
                <w:rFonts w:ascii="Tahoma" w:hAnsi="Tahoma" w:cs="Tahoma"/>
                <w:sz w:val="18"/>
                <w:szCs w:val="18"/>
              </w:rPr>
              <w:t xml:space="preserve">Citizenship   :  Malaysian </w:t>
            </w:r>
          </w:p>
          <w:p w:rsidR="001454D4" w:rsidRPr="00DE6764" w:rsidRDefault="001454D4" w:rsidP="00780BCF">
            <w:pPr>
              <w:spacing w:line="276" w:lineRule="auto"/>
              <w:rPr>
                <w:rFonts w:ascii="Tahoma" w:hAnsi="Tahoma" w:cs="Tahoma"/>
                <w:sz w:val="18"/>
                <w:szCs w:val="18"/>
              </w:rPr>
            </w:pPr>
          </w:p>
        </w:tc>
      </w:tr>
      <w:tr w:rsidR="001454D4" w:rsidRPr="00DE6764" w:rsidTr="00236300">
        <w:tc>
          <w:tcPr>
            <w:tcW w:w="3060" w:type="dxa"/>
            <w:shd w:val="clear" w:color="auto" w:fill="F2F2F2"/>
          </w:tcPr>
          <w:p w:rsidR="001454D4" w:rsidRPr="00DE6764" w:rsidRDefault="001454D4" w:rsidP="00780BCF">
            <w:pPr>
              <w:pStyle w:val="Heading2"/>
              <w:spacing w:line="276" w:lineRule="auto"/>
              <w:rPr>
                <w:sz w:val="18"/>
                <w:szCs w:val="18"/>
              </w:rPr>
            </w:pPr>
          </w:p>
          <w:p w:rsidR="001454D4" w:rsidRPr="00DE6764" w:rsidRDefault="001454D4" w:rsidP="00780BCF">
            <w:pPr>
              <w:pStyle w:val="Heading2"/>
              <w:spacing w:line="276" w:lineRule="auto"/>
              <w:rPr>
                <w:sz w:val="18"/>
                <w:szCs w:val="18"/>
              </w:rPr>
            </w:pPr>
            <w:r w:rsidRPr="00DE6764">
              <w:rPr>
                <w:sz w:val="18"/>
                <w:szCs w:val="18"/>
              </w:rPr>
              <w:t>Address</w:t>
            </w:r>
          </w:p>
        </w:tc>
        <w:tc>
          <w:tcPr>
            <w:tcW w:w="4050" w:type="dxa"/>
            <w:gridSpan w:val="2"/>
            <w:shd w:val="clear" w:color="auto" w:fill="auto"/>
          </w:tcPr>
          <w:p w:rsidR="001454D4" w:rsidRPr="00DE6764" w:rsidRDefault="001454D4" w:rsidP="00780BCF">
            <w:pPr>
              <w:spacing w:line="276" w:lineRule="auto"/>
              <w:rPr>
                <w:rFonts w:ascii="Tahoma" w:hAnsi="Tahoma" w:cs="Tahoma"/>
                <w:sz w:val="18"/>
                <w:szCs w:val="18"/>
              </w:rPr>
            </w:pPr>
          </w:p>
          <w:p w:rsidR="001454D4" w:rsidRPr="00DE6764" w:rsidRDefault="001454D4" w:rsidP="00780BCF">
            <w:pPr>
              <w:spacing w:line="276" w:lineRule="auto"/>
              <w:rPr>
                <w:rFonts w:ascii="Tahoma" w:hAnsi="Tahoma" w:cs="Tahoma"/>
                <w:b/>
                <w:sz w:val="18"/>
                <w:szCs w:val="18"/>
              </w:rPr>
            </w:pPr>
            <w:r w:rsidRPr="00DE6764">
              <w:rPr>
                <w:rFonts w:ascii="Tahoma" w:hAnsi="Tahoma" w:cs="Tahoma"/>
                <w:b/>
                <w:sz w:val="18"/>
                <w:szCs w:val="18"/>
              </w:rPr>
              <w:t>Home</w:t>
            </w:r>
            <w:r w:rsidR="00AC2082" w:rsidRPr="00DE6764">
              <w:rPr>
                <w:rFonts w:ascii="Tahoma" w:hAnsi="Tahoma" w:cs="Tahoma"/>
                <w:b/>
                <w:sz w:val="18"/>
                <w:szCs w:val="18"/>
              </w:rPr>
              <w:t xml:space="preserve"> t</w:t>
            </w:r>
            <w:r w:rsidRPr="00DE6764">
              <w:rPr>
                <w:rFonts w:ascii="Tahoma" w:hAnsi="Tahoma" w:cs="Tahoma"/>
                <w:b/>
                <w:sz w:val="18"/>
                <w:szCs w:val="18"/>
              </w:rPr>
              <w:t>own address</w:t>
            </w:r>
            <w:r w:rsidR="008F39D2" w:rsidRPr="00DE6764">
              <w:rPr>
                <w:rFonts w:ascii="Tahoma" w:hAnsi="Tahoma" w:cs="Tahoma"/>
                <w:b/>
                <w:sz w:val="18"/>
                <w:szCs w:val="18"/>
              </w:rPr>
              <w:t>:</w:t>
            </w:r>
          </w:p>
          <w:p w:rsidR="00F13FBA" w:rsidRDefault="002B1254" w:rsidP="00780BCF">
            <w:pPr>
              <w:spacing w:line="276" w:lineRule="auto"/>
              <w:rPr>
                <w:rFonts w:ascii="Tahoma" w:hAnsi="Tahoma" w:cs="Tahoma"/>
                <w:sz w:val="18"/>
                <w:szCs w:val="18"/>
              </w:rPr>
            </w:pPr>
            <w:r>
              <w:rPr>
                <w:rFonts w:ascii="Tahoma" w:hAnsi="Tahoma" w:cs="Tahoma"/>
                <w:sz w:val="18"/>
                <w:szCs w:val="18"/>
              </w:rPr>
              <w:t>Dekat Sek Keb Kubang Chenok,</w:t>
            </w:r>
          </w:p>
          <w:p w:rsidR="00F13FBA" w:rsidRDefault="002B1254" w:rsidP="00780BCF">
            <w:pPr>
              <w:spacing w:line="276" w:lineRule="auto"/>
              <w:rPr>
                <w:rFonts w:ascii="Tahoma" w:hAnsi="Tahoma" w:cs="Tahoma"/>
                <w:sz w:val="18"/>
                <w:szCs w:val="18"/>
              </w:rPr>
            </w:pPr>
            <w:r>
              <w:rPr>
                <w:rFonts w:ascii="Tahoma" w:hAnsi="Tahoma" w:cs="Tahoma"/>
                <w:sz w:val="18"/>
                <w:szCs w:val="18"/>
              </w:rPr>
              <w:t>Kampung Kubang Chenok,</w:t>
            </w:r>
          </w:p>
          <w:p w:rsidR="002B1254" w:rsidRDefault="002B1254" w:rsidP="00780BCF">
            <w:pPr>
              <w:spacing w:line="276" w:lineRule="auto"/>
              <w:rPr>
                <w:rFonts w:ascii="Tahoma" w:hAnsi="Tahoma" w:cs="Tahoma"/>
                <w:sz w:val="18"/>
                <w:szCs w:val="18"/>
              </w:rPr>
            </w:pPr>
            <w:r>
              <w:rPr>
                <w:rFonts w:ascii="Tahoma" w:hAnsi="Tahoma" w:cs="Tahoma"/>
                <w:sz w:val="18"/>
                <w:szCs w:val="18"/>
              </w:rPr>
              <w:t>17050 Pasir Mas,</w:t>
            </w:r>
          </w:p>
          <w:p w:rsidR="00250E82" w:rsidRPr="008A22B7" w:rsidRDefault="002B1254" w:rsidP="00780BCF">
            <w:pPr>
              <w:spacing w:line="276" w:lineRule="auto"/>
              <w:rPr>
                <w:rFonts w:ascii="Tahoma" w:hAnsi="Tahoma" w:cs="Tahoma"/>
                <w:sz w:val="18"/>
                <w:szCs w:val="18"/>
              </w:rPr>
            </w:pPr>
            <w:r>
              <w:rPr>
                <w:rFonts w:ascii="Tahoma" w:hAnsi="Tahoma" w:cs="Tahoma"/>
                <w:sz w:val="18"/>
                <w:szCs w:val="18"/>
              </w:rPr>
              <w:t>Kelantan.</w:t>
            </w:r>
          </w:p>
          <w:p w:rsidR="00D124D5" w:rsidRPr="00DE6764" w:rsidRDefault="00D124D5" w:rsidP="00780BCF">
            <w:pPr>
              <w:spacing w:line="276" w:lineRule="auto"/>
              <w:rPr>
                <w:rFonts w:ascii="Tahoma" w:hAnsi="Tahoma" w:cs="Tahoma"/>
                <w:sz w:val="18"/>
                <w:szCs w:val="18"/>
              </w:rPr>
            </w:pPr>
          </w:p>
        </w:tc>
        <w:tc>
          <w:tcPr>
            <w:tcW w:w="2790" w:type="dxa"/>
            <w:shd w:val="clear" w:color="auto" w:fill="auto"/>
          </w:tcPr>
          <w:p w:rsidR="001454D4" w:rsidRPr="00DE6764" w:rsidRDefault="001454D4" w:rsidP="00780BCF">
            <w:pPr>
              <w:spacing w:line="276" w:lineRule="auto"/>
              <w:rPr>
                <w:rFonts w:ascii="Tahoma" w:hAnsi="Tahoma" w:cs="Tahoma"/>
                <w:sz w:val="18"/>
                <w:szCs w:val="18"/>
              </w:rPr>
            </w:pPr>
          </w:p>
          <w:p w:rsidR="008F39D2" w:rsidRPr="008A22B7" w:rsidRDefault="008F39D2" w:rsidP="00780BCF">
            <w:pPr>
              <w:spacing w:line="276" w:lineRule="auto"/>
              <w:rPr>
                <w:rFonts w:ascii="Tahoma" w:hAnsi="Tahoma" w:cs="Tahoma"/>
                <w:sz w:val="18"/>
                <w:szCs w:val="18"/>
              </w:rPr>
            </w:pPr>
          </w:p>
        </w:tc>
      </w:tr>
      <w:tr w:rsidR="001454D4" w:rsidRPr="00DE6764" w:rsidTr="00236300">
        <w:trPr>
          <w:cantSplit/>
        </w:trPr>
        <w:tc>
          <w:tcPr>
            <w:tcW w:w="9900" w:type="dxa"/>
            <w:gridSpan w:val="4"/>
            <w:shd w:val="clear" w:color="auto" w:fill="D9D9D9"/>
            <w:vAlign w:val="center"/>
          </w:tcPr>
          <w:p w:rsidR="001454D4" w:rsidRPr="008A22B7" w:rsidRDefault="00F71E29" w:rsidP="00B36DF7">
            <w:pPr>
              <w:pStyle w:val="Heading3"/>
              <w:spacing w:line="276" w:lineRule="auto"/>
              <w:rPr>
                <w:sz w:val="18"/>
                <w:szCs w:val="18"/>
              </w:rPr>
            </w:pPr>
            <w:r w:rsidRPr="008A22B7">
              <w:rPr>
                <w:sz w:val="18"/>
                <w:szCs w:val="18"/>
              </w:rPr>
              <w:t>Employment Experiences</w:t>
            </w:r>
          </w:p>
        </w:tc>
      </w:tr>
      <w:tr w:rsidR="006F6233" w:rsidRPr="00DE6764" w:rsidTr="00EE318C">
        <w:trPr>
          <w:trHeight w:val="9004"/>
        </w:trPr>
        <w:tc>
          <w:tcPr>
            <w:tcW w:w="3060" w:type="dxa"/>
            <w:shd w:val="clear" w:color="auto" w:fill="F2F2F2"/>
          </w:tcPr>
          <w:p w:rsidR="006F6233" w:rsidRDefault="006F6233" w:rsidP="00780BCF">
            <w:pPr>
              <w:spacing w:line="276" w:lineRule="auto"/>
              <w:jc w:val="right"/>
              <w:rPr>
                <w:rStyle w:val="il"/>
                <w:rFonts w:ascii="Tahoma" w:hAnsi="Tahoma" w:cs="Tahoma"/>
                <w:b/>
                <w:bCs/>
                <w:color w:val="222222"/>
                <w:sz w:val="18"/>
                <w:szCs w:val="18"/>
                <w:shd w:val="clear" w:color="auto" w:fill="FFFFCC"/>
              </w:rPr>
            </w:pPr>
          </w:p>
          <w:p w:rsidR="006F6233" w:rsidRDefault="006F6233" w:rsidP="00181628">
            <w:pPr>
              <w:spacing w:line="276" w:lineRule="auto"/>
              <w:jc w:val="right"/>
              <w:rPr>
                <w:rFonts w:ascii="Tahoma" w:hAnsi="Tahoma" w:cs="Tahoma"/>
                <w:b/>
                <w:bCs/>
                <w:sz w:val="18"/>
                <w:szCs w:val="18"/>
              </w:rPr>
            </w:pPr>
            <w:r>
              <w:rPr>
                <w:rFonts w:ascii="Tahoma" w:hAnsi="Tahoma" w:cs="Tahoma"/>
                <w:b/>
                <w:bCs/>
                <w:sz w:val="18"/>
                <w:szCs w:val="18"/>
              </w:rPr>
              <w:t>OCK GROUP BERHAD</w:t>
            </w:r>
          </w:p>
          <w:p w:rsidR="006F6233" w:rsidRPr="006F6233" w:rsidRDefault="00F516C0" w:rsidP="00181628">
            <w:pPr>
              <w:spacing w:line="276" w:lineRule="auto"/>
              <w:jc w:val="right"/>
              <w:rPr>
                <w:rFonts w:ascii="Tahoma" w:hAnsi="Tahoma" w:cs="Tahoma"/>
                <w:bCs/>
                <w:sz w:val="18"/>
                <w:szCs w:val="18"/>
              </w:rPr>
            </w:pPr>
            <w:r>
              <w:rPr>
                <w:rFonts w:ascii="Tahoma" w:hAnsi="Tahoma" w:cs="Tahoma"/>
                <w:bCs/>
                <w:sz w:val="18"/>
                <w:szCs w:val="18"/>
              </w:rPr>
              <w:t>18 July 2016 – 22 Disember 2016</w:t>
            </w:r>
          </w:p>
          <w:p w:rsidR="006F6233" w:rsidRDefault="006F6233"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1D1510" w:rsidRDefault="001D1510" w:rsidP="00181628">
            <w:pPr>
              <w:spacing w:line="276" w:lineRule="auto"/>
              <w:jc w:val="right"/>
              <w:rPr>
                <w:rFonts w:ascii="Tahoma" w:hAnsi="Tahoma" w:cs="Tahoma"/>
                <w:b/>
                <w:bCs/>
                <w:sz w:val="18"/>
                <w:szCs w:val="18"/>
              </w:rPr>
            </w:pPr>
          </w:p>
          <w:p w:rsidR="000778FB" w:rsidRDefault="000778FB" w:rsidP="00181628">
            <w:pPr>
              <w:spacing w:line="276" w:lineRule="auto"/>
              <w:jc w:val="right"/>
              <w:rPr>
                <w:rFonts w:ascii="Tahoma" w:hAnsi="Tahoma" w:cs="Tahoma"/>
                <w:b/>
                <w:bCs/>
                <w:sz w:val="18"/>
                <w:szCs w:val="18"/>
              </w:rPr>
            </w:pPr>
          </w:p>
          <w:p w:rsidR="000778FB" w:rsidRDefault="000778FB" w:rsidP="00181628">
            <w:pPr>
              <w:spacing w:line="276" w:lineRule="auto"/>
              <w:jc w:val="right"/>
              <w:rPr>
                <w:rFonts w:ascii="Tahoma" w:hAnsi="Tahoma" w:cs="Tahoma"/>
                <w:b/>
                <w:bCs/>
                <w:sz w:val="18"/>
                <w:szCs w:val="18"/>
              </w:rPr>
            </w:pPr>
          </w:p>
          <w:p w:rsidR="000778FB" w:rsidRDefault="000778FB" w:rsidP="00181628">
            <w:pPr>
              <w:spacing w:line="276" w:lineRule="auto"/>
              <w:jc w:val="right"/>
              <w:rPr>
                <w:rFonts w:ascii="Tahoma" w:hAnsi="Tahoma" w:cs="Tahoma"/>
                <w:b/>
                <w:bCs/>
                <w:sz w:val="18"/>
                <w:szCs w:val="18"/>
              </w:rPr>
            </w:pPr>
          </w:p>
          <w:p w:rsidR="000778FB" w:rsidRDefault="000778FB" w:rsidP="00181628">
            <w:pPr>
              <w:spacing w:line="276" w:lineRule="auto"/>
              <w:jc w:val="right"/>
              <w:rPr>
                <w:rFonts w:ascii="Tahoma" w:hAnsi="Tahoma" w:cs="Tahoma"/>
                <w:b/>
                <w:bCs/>
                <w:sz w:val="18"/>
                <w:szCs w:val="18"/>
              </w:rPr>
            </w:pPr>
          </w:p>
          <w:p w:rsidR="000778FB" w:rsidRDefault="000778FB" w:rsidP="00181628">
            <w:pPr>
              <w:spacing w:line="276" w:lineRule="auto"/>
              <w:jc w:val="right"/>
              <w:rPr>
                <w:rFonts w:ascii="Tahoma" w:hAnsi="Tahoma" w:cs="Tahoma"/>
                <w:b/>
                <w:bCs/>
                <w:sz w:val="18"/>
                <w:szCs w:val="18"/>
              </w:rPr>
            </w:pPr>
          </w:p>
          <w:p w:rsidR="000778FB" w:rsidRDefault="000778FB" w:rsidP="00181628">
            <w:pPr>
              <w:spacing w:line="276" w:lineRule="auto"/>
              <w:jc w:val="right"/>
              <w:rPr>
                <w:rFonts w:ascii="Tahoma" w:hAnsi="Tahoma" w:cs="Tahoma"/>
                <w:b/>
                <w:bCs/>
                <w:sz w:val="18"/>
                <w:szCs w:val="18"/>
              </w:rPr>
            </w:pPr>
          </w:p>
          <w:p w:rsidR="000778FB" w:rsidRDefault="000778FB" w:rsidP="00181628">
            <w:pPr>
              <w:spacing w:line="276" w:lineRule="auto"/>
              <w:jc w:val="right"/>
              <w:rPr>
                <w:rFonts w:ascii="Tahoma" w:hAnsi="Tahoma" w:cs="Tahoma"/>
                <w:b/>
                <w:bCs/>
                <w:sz w:val="18"/>
                <w:szCs w:val="18"/>
              </w:rPr>
            </w:pPr>
          </w:p>
          <w:p w:rsidR="006F6233" w:rsidRPr="00181628" w:rsidRDefault="006F6233" w:rsidP="00181628">
            <w:pPr>
              <w:spacing w:line="276" w:lineRule="auto"/>
              <w:jc w:val="right"/>
              <w:rPr>
                <w:rFonts w:ascii="Tahoma" w:hAnsi="Tahoma" w:cs="Tahoma"/>
                <w:b/>
                <w:bCs/>
                <w:sz w:val="18"/>
                <w:szCs w:val="18"/>
              </w:rPr>
            </w:pPr>
            <w:r w:rsidRPr="00181628">
              <w:rPr>
                <w:rFonts w:ascii="Tahoma" w:hAnsi="Tahoma" w:cs="Tahoma"/>
                <w:b/>
                <w:bCs/>
                <w:sz w:val="18"/>
                <w:szCs w:val="18"/>
              </w:rPr>
              <w:t>TELEKOM MALAYSIA BERHAD</w:t>
            </w:r>
          </w:p>
          <w:p w:rsidR="006F6233" w:rsidRPr="00181628" w:rsidRDefault="006F6233" w:rsidP="00181628">
            <w:pPr>
              <w:spacing w:line="276" w:lineRule="auto"/>
              <w:jc w:val="right"/>
              <w:rPr>
                <w:rFonts w:ascii="Tahoma" w:hAnsi="Tahoma" w:cs="Tahoma"/>
                <w:bCs/>
                <w:sz w:val="18"/>
                <w:szCs w:val="18"/>
              </w:rPr>
            </w:pPr>
            <w:r w:rsidRPr="00181628">
              <w:rPr>
                <w:rFonts w:ascii="Tahoma" w:hAnsi="Tahoma" w:cs="Tahoma"/>
                <w:bCs/>
                <w:sz w:val="18"/>
                <w:szCs w:val="18"/>
              </w:rPr>
              <w:t xml:space="preserve">Access Network Delivery </w:t>
            </w:r>
          </w:p>
          <w:p w:rsidR="006F6233" w:rsidRPr="00181628" w:rsidRDefault="006F6233" w:rsidP="00181628">
            <w:pPr>
              <w:spacing w:line="276" w:lineRule="auto"/>
              <w:jc w:val="right"/>
              <w:rPr>
                <w:rFonts w:ascii="Tahoma" w:hAnsi="Tahoma" w:cs="Tahoma"/>
                <w:bCs/>
                <w:sz w:val="18"/>
                <w:szCs w:val="18"/>
              </w:rPr>
            </w:pPr>
            <w:r w:rsidRPr="00181628">
              <w:rPr>
                <w:rFonts w:ascii="Tahoma" w:hAnsi="Tahoma" w:cs="Tahoma"/>
                <w:bCs/>
                <w:sz w:val="18"/>
                <w:szCs w:val="18"/>
              </w:rPr>
              <w:t xml:space="preserve">(AND Department)  </w:t>
            </w:r>
          </w:p>
          <w:p w:rsidR="006F6233" w:rsidRPr="00181628" w:rsidRDefault="006F6233" w:rsidP="00181628">
            <w:pPr>
              <w:spacing w:line="276" w:lineRule="auto"/>
              <w:jc w:val="right"/>
              <w:rPr>
                <w:rFonts w:ascii="Tahoma" w:hAnsi="Tahoma" w:cs="Tahoma"/>
                <w:bCs/>
                <w:sz w:val="18"/>
                <w:szCs w:val="18"/>
              </w:rPr>
            </w:pPr>
            <w:r>
              <w:rPr>
                <w:rFonts w:ascii="Tahoma" w:hAnsi="Tahoma" w:cs="Tahoma"/>
                <w:bCs/>
                <w:sz w:val="18"/>
                <w:szCs w:val="18"/>
              </w:rPr>
              <w:t xml:space="preserve">6 July </w:t>
            </w:r>
            <w:r w:rsidRPr="00181628">
              <w:rPr>
                <w:rFonts w:ascii="Tahoma" w:hAnsi="Tahoma" w:cs="Tahoma"/>
                <w:bCs/>
                <w:sz w:val="18"/>
                <w:szCs w:val="18"/>
              </w:rPr>
              <w:t>2015 – 6 January 2016</w:t>
            </w: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6F6233" w:rsidRDefault="006F6233" w:rsidP="00610F7A">
            <w:pPr>
              <w:spacing w:line="276" w:lineRule="auto"/>
              <w:jc w:val="right"/>
              <w:rPr>
                <w:rFonts w:ascii="Tahoma" w:hAnsi="Tahoma" w:cs="Tahoma"/>
                <w:b/>
                <w:bCs/>
                <w:sz w:val="18"/>
                <w:szCs w:val="18"/>
              </w:rPr>
            </w:pPr>
          </w:p>
          <w:p w:rsidR="000778FB" w:rsidRDefault="000778FB" w:rsidP="00610F7A">
            <w:pPr>
              <w:spacing w:line="276" w:lineRule="auto"/>
              <w:jc w:val="right"/>
              <w:rPr>
                <w:rFonts w:ascii="Tahoma" w:hAnsi="Tahoma" w:cs="Tahoma"/>
                <w:b/>
                <w:bCs/>
                <w:sz w:val="18"/>
                <w:szCs w:val="18"/>
              </w:rPr>
            </w:pPr>
          </w:p>
          <w:p w:rsidR="000778FB" w:rsidRDefault="000778FB" w:rsidP="00610F7A">
            <w:pPr>
              <w:spacing w:line="276" w:lineRule="auto"/>
              <w:jc w:val="right"/>
              <w:rPr>
                <w:rFonts w:ascii="Tahoma" w:hAnsi="Tahoma" w:cs="Tahoma"/>
                <w:b/>
                <w:bCs/>
                <w:sz w:val="18"/>
                <w:szCs w:val="18"/>
              </w:rPr>
            </w:pPr>
          </w:p>
          <w:p w:rsidR="000778FB" w:rsidRDefault="000778FB" w:rsidP="00610F7A">
            <w:pPr>
              <w:spacing w:line="276" w:lineRule="auto"/>
              <w:jc w:val="right"/>
              <w:rPr>
                <w:rFonts w:ascii="Tahoma" w:hAnsi="Tahoma" w:cs="Tahoma"/>
                <w:b/>
                <w:bCs/>
                <w:sz w:val="18"/>
                <w:szCs w:val="18"/>
              </w:rPr>
            </w:pPr>
          </w:p>
          <w:p w:rsidR="000778FB" w:rsidRDefault="000778FB" w:rsidP="00610F7A">
            <w:pPr>
              <w:spacing w:line="276" w:lineRule="auto"/>
              <w:jc w:val="right"/>
              <w:rPr>
                <w:rFonts w:ascii="Tahoma" w:hAnsi="Tahoma" w:cs="Tahoma"/>
                <w:b/>
                <w:bCs/>
                <w:sz w:val="18"/>
                <w:szCs w:val="18"/>
              </w:rPr>
            </w:pPr>
          </w:p>
          <w:p w:rsidR="000778FB" w:rsidRDefault="000778FB" w:rsidP="00610F7A">
            <w:pPr>
              <w:spacing w:line="276" w:lineRule="auto"/>
              <w:jc w:val="right"/>
              <w:rPr>
                <w:rFonts w:ascii="Tahoma" w:hAnsi="Tahoma" w:cs="Tahoma"/>
                <w:b/>
                <w:bCs/>
                <w:sz w:val="18"/>
                <w:szCs w:val="18"/>
              </w:rPr>
            </w:pPr>
          </w:p>
          <w:p w:rsidR="006F6233" w:rsidRPr="00610F7A" w:rsidRDefault="006F6233" w:rsidP="00610F7A">
            <w:pPr>
              <w:spacing w:line="276" w:lineRule="auto"/>
              <w:jc w:val="right"/>
              <w:rPr>
                <w:rFonts w:ascii="Tahoma" w:hAnsi="Tahoma" w:cs="Tahoma"/>
                <w:b/>
                <w:bCs/>
                <w:sz w:val="18"/>
                <w:szCs w:val="18"/>
              </w:rPr>
            </w:pPr>
            <w:r>
              <w:rPr>
                <w:rFonts w:ascii="Tahoma" w:hAnsi="Tahoma" w:cs="Tahoma"/>
                <w:b/>
                <w:bCs/>
                <w:sz w:val="18"/>
                <w:szCs w:val="18"/>
              </w:rPr>
              <w:t>MICROMECHANIC</w:t>
            </w:r>
            <w:r w:rsidRPr="00610F7A">
              <w:rPr>
                <w:rFonts w:ascii="Tahoma" w:hAnsi="Tahoma" w:cs="Tahoma"/>
                <w:b/>
                <w:bCs/>
                <w:sz w:val="18"/>
                <w:szCs w:val="18"/>
              </w:rPr>
              <w:t xml:space="preserve">S (M) </w:t>
            </w:r>
          </w:p>
          <w:p w:rsidR="006F6233" w:rsidRPr="00610F7A" w:rsidRDefault="006F6233" w:rsidP="00610F7A">
            <w:pPr>
              <w:spacing w:line="276" w:lineRule="auto"/>
              <w:jc w:val="right"/>
              <w:rPr>
                <w:rFonts w:ascii="Tahoma" w:hAnsi="Tahoma" w:cs="Tahoma"/>
                <w:b/>
                <w:bCs/>
                <w:sz w:val="18"/>
                <w:szCs w:val="18"/>
              </w:rPr>
            </w:pPr>
            <w:r w:rsidRPr="00610F7A">
              <w:rPr>
                <w:rFonts w:ascii="Tahoma" w:hAnsi="Tahoma" w:cs="Tahoma"/>
                <w:b/>
                <w:bCs/>
                <w:sz w:val="18"/>
                <w:szCs w:val="18"/>
              </w:rPr>
              <w:t>SDN BHD</w:t>
            </w:r>
          </w:p>
          <w:p w:rsidR="006F6233" w:rsidRPr="00610F7A" w:rsidRDefault="006F6233" w:rsidP="00610F7A">
            <w:pPr>
              <w:spacing w:line="276" w:lineRule="auto"/>
              <w:jc w:val="right"/>
              <w:rPr>
                <w:rFonts w:ascii="Tahoma" w:hAnsi="Tahoma" w:cs="Tahoma"/>
                <w:bCs/>
                <w:sz w:val="18"/>
                <w:szCs w:val="18"/>
              </w:rPr>
            </w:pPr>
            <w:r>
              <w:rPr>
                <w:rFonts w:ascii="Tahoma" w:hAnsi="Tahoma" w:cs="Tahoma"/>
                <w:bCs/>
                <w:sz w:val="18"/>
                <w:szCs w:val="18"/>
              </w:rPr>
              <w:t>Stainless S</w:t>
            </w:r>
            <w:r w:rsidRPr="00D0019C">
              <w:rPr>
                <w:rFonts w:ascii="Tahoma" w:hAnsi="Tahoma" w:cs="Tahoma"/>
                <w:bCs/>
                <w:sz w:val="18"/>
                <w:szCs w:val="18"/>
              </w:rPr>
              <w:t>teel</w:t>
            </w:r>
            <w:r w:rsidRPr="00610F7A">
              <w:rPr>
                <w:rFonts w:ascii="Tahoma" w:hAnsi="Tahoma" w:cs="Tahoma"/>
                <w:bCs/>
                <w:sz w:val="18"/>
                <w:szCs w:val="18"/>
              </w:rPr>
              <w:t>Manufacturer</w:t>
            </w:r>
          </w:p>
          <w:p w:rsidR="006F6233" w:rsidRPr="00610F7A" w:rsidRDefault="006F6233" w:rsidP="00D0019C">
            <w:pPr>
              <w:spacing w:line="276" w:lineRule="auto"/>
              <w:jc w:val="right"/>
              <w:rPr>
                <w:rFonts w:ascii="Tahoma" w:hAnsi="Tahoma" w:cs="Tahoma"/>
                <w:bCs/>
                <w:sz w:val="18"/>
                <w:szCs w:val="18"/>
              </w:rPr>
            </w:pPr>
            <w:r>
              <w:rPr>
                <w:rFonts w:ascii="Tahoma" w:hAnsi="Tahoma" w:cs="Tahoma"/>
                <w:bCs/>
                <w:sz w:val="18"/>
                <w:szCs w:val="18"/>
              </w:rPr>
              <w:t>October 2012–November 2014</w:t>
            </w:r>
          </w:p>
          <w:p w:rsidR="006F6233" w:rsidRDefault="006F6233"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0778FB" w:rsidRDefault="000778FB" w:rsidP="002E1F76">
            <w:pPr>
              <w:spacing w:line="276" w:lineRule="auto"/>
              <w:jc w:val="right"/>
              <w:rPr>
                <w:rFonts w:ascii="Tahoma" w:hAnsi="Tahoma" w:cs="Tahoma"/>
                <w:b/>
                <w:sz w:val="18"/>
                <w:szCs w:val="18"/>
              </w:rPr>
            </w:pPr>
          </w:p>
          <w:p w:rsidR="006F6233" w:rsidRPr="00DE6764" w:rsidRDefault="006F6233" w:rsidP="002E1F76">
            <w:pPr>
              <w:spacing w:line="276" w:lineRule="auto"/>
              <w:jc w:val="right"/>
              <w:rPr>
                <w:rFonts w:ascii="Tahoma" w:hAnsi="Tahoma" w:cs="Tahoma"/>
                <w:b/>
                <w:sz w:val="18"/>
                <w:szCs w:val="18"/>
              </w:rPr>
            </w:pPr>
            <w:r>
              <w:rPr>
                <w:rFonts w:ascii="Tahoma" w:hAnsi="Tahoma" w:cs="Tahoma"/>
                <w:b/>
                <w:sz w:val="18"/>
                <w:szCs w:val="18"/>
              </w:rPr>
              <w:t>TENAGA NASIONAL BERHAD</w:t>
            </w:r>
          </w:p>
          <w:p w:rsidR="006F6233" w:rsidRPr="00DE6764" w:rsidRDefault="006F6233" w:rsidP="002E1F76">
            <w:pPr>
              <w:spacing w:line="276" w:lineRule="auto"/>
              <w:jc w:val="right"/>
              <w:rPr>
                <w:rFonts w:ascii="Tahoma" w:hAnsi="Tahoma" w:cs="Tahoma"/>
                <w:sz w:val="18"/>
                <w:szCs w:val="18"/>
              </w:rPr>
            </w:pPr>
            <w:r>
              <w:rPr>
                <w:rFonts w:ascii="Tahoma" w:hAnsi="Tahoma" w:cs="Tahoma"/>
                <w:sz w:val="18"/>
                <w:szCs w:val="18"/>
              </w:rPr>
              <w:t>Distribution Department</w:t>
            </w:r>
          </w:p>
          <w:p w:rsidR="006F6233" w:rsidRPr="00DE6764" w:rsidRDefault="006F6233" w:rsidP="002E1F76">
            <w:pPr>
              <w:spacing w:line="276" w:lineRule="auto"/>
              <w:jc w:val="right"/>
              <w:rPr>
                <w:rFonts w:ascii="Tahoma" w:hAnsi="Tahoma" w:cs="Tahoma"/>
                <w:sz w:val="18"/>
                <w:szCs w:val="18"/>
              </w:rPr>
            </w:pPr>
            <w:r>
              <w:rPr>
                <w:rFonts w:ascii="Tahoma" w:hAnsi="Tahoma" w:cs="Tahoma"/>
                <w:sz w:val="18"/>
                <w:szCs w:val="18"/>
              </w:rPr>
              <w:t>Jul</w:t>
            </w:r>
            <w:r w:rsidRPr="00DE6764">
              <w:rPr>
                <w:rFonts w:ascii="Tahoma" w:hAnsi="Tahoma" w:cs="Tahoma"/>
                <w:sz w:val="18"/>
                <w:szCs w:val="18"/>
              </w:rPr>
              <w:t xml:space="preserve"> – </w:t>
            </w:r>
            <w:r>
              <w:rPr>
                <w:rFonts w:ascii="Tahoma" w:hAnsi="Tahoma" w:cs="Tahoma"/>
                <w:sz w:val="18"/>
                <w:szCs w:val="18"/>
              </w:rPr>
              <w:t>Sept 2012</w:t>
            </w:r>
          </w:p>
          <w:p w:rsidR="006F6233" w:rsidRDefault="006F6233" w:rsidP="002E1F76">
            <w:pPr>
              <w:rPr>
                <w:rFonts w:ascii="Tahoma" w:hAnsi="Tahoma" w:cs="Tahoma"/>
                <w:bCs/>
                <w:sz w:val="18"/>
                <w:szCs w:val="18"/>
              </w:rPr>
            </w:pPr>
          </w:p>
          <w:p w:rsidR="000778FB" w:rsidRDefault="000778FB" w:rsidP="002E1F76">
            <w:pPr>
              <w:rPr>
                <w:rFonts w:ascii="Tahoma" w:hAnsi="Tahoma" w:cs="Tahoma"/>
                <w:bCs/>
                <w:sz w:val="18"/>
                <w:szCs w:val="18"/>
              </w:rPr>
            </w:pPr>
          </w:p>
          <w:p w:rsidR="000778FB" w:rsidRDefault="000778FB" w:rsidP="002E1F76">
            <w:pPr>
              <w:rPr>
                <w:rFonts w:ascii="Tahoma" w:hAnsi="Tahoma" w:cs="Tahoma"/>
                <w:bCs/>
                <w:sz w:val="18"/>
                <w:szCs w:val="18"/>
              </w:rPr>
            </w:pPr>
          </w:p>
          <w:p w:rsidR="000778FB" w:rsidRDefault="000778FB" w:rsidP="000778FB">
            <w:pPr>
              <w:spacing w:line="276" w:lineRule="auto"/>
              <w:rPr>
                <w:rFonts w:ascii="Tahoma" w:hAnsi="Tahoma" w:cs="Tahoma"/>
                <w:b/>
                <w:bCs/>
                <w:sz w:val="18"/>
                <w:szCs w:val="18"/>
              </w:rPr>
            </w:pPr>
          </w:p>
          <w:p w:rsidR="000778FB" w:rsidRPr="008A22B7" w:rsidRDefault="000778FB" w:rsidP="000778FB">
            <w:pPr>
              <w:spacing w:line="276" w:lineRule="auto"/>
              <w:rPr>
                <w:rFonts w:ascii="Tahoma" w:hAnsi="Tahoma" w:cs="Tahoma"/>
                <w:b/>
                <w:bCs/>
                <w:sz w:val="18"/>
                <w:szCs w:val="18"/>
              </w:rPr>
            </w:pPr>
            <w:r>
              <w:rPr>
                <w:rFonts w:ascii="Tahoma" w:hAnsi="Tahoma" w:cs="Tahoma"/>
                <w:b/>
                <w:bCs/>
                <w:sz w:val="18"/>
                <w:szCs w:val="18"/>
              </w:rPr>
              <w:t xml:space="preserve">   TELEKOM MALAYSIA BERHAD</w:t>
            </w:r>
          </w:p>
          <w:p w:rsidR="000778FB" w:rsidRDefault="000778FB" w:rsidP="000778FB">
            <w:pPr>
              <w:spacing w:line="276" w:lineRule="auto"/>
              <w:jc w:val="right"/>
              <w:rPr>
                <w:rFonts w:ascii="Tahoma" w:hAnsi="Tahoma" w:cs="Tahoma"/>
                <w:bCs/>
                <w:sz w:val="18"/>
                <w:szCs w:val="18"/>
              </w:rPr>
            </w:pPr>
            <w:r>
              <w:rPr>
                <w:rFonts w:ascii="Tahoma" w:hAnsi="Tahoma" w:cs="Tahoma"/>
                <w:bCs/>
                <w:sz w:val="18"/>
                <w:szCs w:val="18"/>
              </w:rPr>
              <w:t>Broadband Activation Centre Department</w:t>
            </w:r>
          </w:p>
          <w:p w:rsidR="000778FB" w:rsidRPr="008A22B7" w:rsidRDefault="000778FB" w:rsidP="000778FB">
            <w:pPr>
              <w:spacing w:line="276" w:lineRule="auto"/>
              <w:jc w:val="right"/>
              <w:rPr>
                <w:rFonts w:ascii="Tahoma" w:hAnsi="Tahoma" w:cs="Tahoma"/>
                <w:bCs/>
                <w:sz w:val="18"/>
                <w:szCs w:val="18"/>
              </w:rPr>
            </w:pPr>
            <w:r>
              <w:rPr>
                <w:rFonts w:ascii="Tahoma" w:hAnsi="Tahoma" w:cs="Tahoma"/>
                <w:bCs/>
                <w:sz w:val="18"/>
                <w:szCs w:val="18"/>
              </w:rPr>
              <w:t>Nov 2009 – Jan 2010</w:t>
            </w:r>
          </w:p>
          <w:p w:rsidR="000778FB" w:rsidRPr="00610F7A" w:rsidRDefault="000778FB" w:rsidP="002E1F76">
            <w:pPr>
              <w:rPr>
                <w:rFonts w:ascii="Tahoma" w:hAnsi="Tahoma" w:cs="Tahoma"/>
                <w:bCs/>
                <w:sz w:val="18"/>
                <w:szCs w:val="18"/>
              </w:rPr>
            </w:pPr>
          </w:p>
        </w:tc>
        <w:tc>
          <w:tcPr>
            <w:tcW w:w="4050" w:type="dxa"/>
            <w:gridSpan w:val="2"/>
            <w:shd w:val="clear" w:color="auto" w:fill="auto"/>
          </w:tcPr>
          <w:p w:rsidR="006F6233" w:rsidRDefault="006F6233" w:rsidP="00780BCF">
            <w:pPr>
              <w:spacing w:line="276" w:lineRule="auto"/>
              <w:rPr>
                <w:rFonts w:ascii="Tahoma" w:hAnsi="Tahoma" w:cs="Tahoma"/>
                <w:bCs/>
                <w:sz w:val="18"/>
                <w:szCs w:val="18"/>
              </w:rPr>
            </w:pPr>
          </w:p>
          <w:p w:rsidR="006F6233" w:rsidRDefault="006F6233" w:rsidP="006F6233">
            <w:pPr>
              <w:spacing w:line="276" w:lineRule="auto"/>
              <w:rPr>
                <w:rFonts w:ascii="Tahoma" w:hAnsi="Tahoma" w:cs="Tahoma"/>
                <w:b/>
                <w:bCs/>
                <w:sz w:val="18"/>
                <w:szCs w:val="18"/>
              </w:rPr>
            </w:pPr>
            <w:r>
              <w:rPr>
                <w:rFonts w:ascii="Tahoma" w:hAnsi="Tahoma" w:cs="Tahoma"/>
                <w:bCs/>
                <w:sz w:val="18"/>
                <w:szCs w:val="18"/>
              </w:rPr>
              <w:t xml:space="preserve">Position: </w:t>
            </w:r>
            <w:r w:rsidRPr="009F3A0B">
              <w:rPr>
                <w:rFonts w:ascii="Tahoma" w:hAnsi="Tahoma" w:cs="Tahoma"/>
                <w:b/>
                <w:bCs/>
                <w:sz w:val="18"/>
                <w:szCs w:val="18"/>
              </w:rPr>
              <w:t>Measurement Engineer</w:t>
            </w:r>
          </w:p>
          <w:p w:rsidR="00A20FA1" w:rsidRDefault="00A20FA1" w:rsidP="006F6233">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Design &amp; develop the required RF system parameters and datafill information for LTE.</w:t>
            </w:r>
          </w:p>
          <w:p w:rsidR="00A20FA1" w:rsidRDefault="00A20FA1" w:rsidP="006F6233">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 xml:space="preserve">Able to use various tools to perform, analyse, troubleshoot, identify and provide solution or suggestion on RF optimatization from OMC performance statistic, drive test, signalling trace, complaints handling for LTE TDD/FDD and WCDMA network. </w:t>
            </w:r>
          </w:p>
          <w:p w:rsidR="00A20FA1" w:rsidRDefault="00A20FA1" w:rsidP="006F6233">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Prepare single site, cluster, zone acceptance drive testing and OMC statistic reports in accordance with the documentation guidelines.</w:t>
            </w:r>
          </w:p>
          <w:p w:rsidR="006F6233" w:rsidRPr="000778FB" w:rsidRDefault="00A20FA1" w:rsidP="004E6DB7">
            <w:pPr>
              <w:numPr>
                <w:ilvl w:val="0"/>
                <w:numId w:val="10"/>
              </w:numPr>
              <w:spacing w:line="276" w:lineRule="auto"/>
              <w:ind w:left="72" w:hanging="180"/>
              <w:jc w:val="both"/>
              <w:rPr>
                <w:rFonts w:ascii="Tahoma" w:hAnsi="Tahoma" w:cs="Tahoma"/>
                <w:bCs/>
                <w:sz w:val="18"/>
                <w:szCs w:val="18"/>
              </w:rPr>
            </w:pPr>
            <w:r w:rsidRPr="000778FB">
              <w:rPr>
                <w:rFonts w:ascii="Tahoma" w:hAnsi="Tahoma" w:cs="Tahoma"/>
                <w:bCs/>
                <w:sz w:val="18"/>
                <w:szCs w:val="18"/>
              </w:rPr>
              <w:t xml:space="preserve">Be responsible to ensure good network performance fo customer and achieve acceptance KPI, monitor </w:t>
            </w:r>
            <w:r w:rsidR="000778FB" w:rsidRPr="000778FB">
              <w:rPr>
                <w:rFonts w:ascii="Tahoma" w:hAnsi="Tahoma" w:cs="Tahoma"/>
                <w:bCs/>
                <w:sz w:val="18"/>
                <w:szCs w:val="18"/>
              </w:rPr>
              <w:t>and expedite for acceptance progress.</w:t>
            </w:r>
          </w:p>
          <w:p w:rsidR="006F6233" w:rsidRPr="006F6233" w:rsidRDefault="006F6233" w:rsidP="006F6233">
            <w:pPr>
              <w:spacing w:line="276" w:lineRule="auto"/>
              <w:rPr>
                <w:rFonts w:ascii="Tahoma" w:hAnsi="Tahoma" w:cs="Tahoma"/>
                <w:b/>
                <w:bCs/>
                <w:sz w:val="18"/>
                <w:szCs w:val="18"/>
              </w:rPr>
            </w:pPr>
          </w:p>
          <w:p w:rsidR="006F6233" w:rsidRDefault="006F6233" w:rsidP="006F6233">
            <w:pPr>
              <w:spacing w:line="276" w:lineRule="auto"/>
              <w:rPr>
                <w:rFonts w:ascii="Tahoma" w:hAnsi="Tahoma" w:cs="Tahoma"/>
                <w:b/>
                <w:bCs/>
                <w:sz w:val="18"/>
                <w:szCs w:val="18"/>
              </w:rPr>
            </w:pPr>
          </w:p>
          <w:p w:rsidR="006F6233" w:rsidRDefault="006F6233" w:rsidP="006F6233">
            <w:pPr>
              <w:spacing w:line="276" w:lineRule="auto"/>
              <w:rPr>
                <w:rFonts w:ascii="Tahoma" w:hAnsi="Tahoma" w:cs="Tahoma"/>
                <w:b/>
                <w:bCs/>
                <w:sz w:val="18"/>
                <w:szCs w:val="18"/>
              </w:rPr>
            </w:pPr>
            <w:r>
              <w:rPr>
                <w:rFonts w:ascii="Tahoma" w:hAnsi="Tahoma" w:cs="Tahoma"/>
                <w:bCs/>
                <w:sz w:val="18"/>
                <w:szCs w:val="18"/>
              </w:rPr>
              <w:t xml:space="preserve">Position: </w:t>
            </w:r>
            <w:r w:rsidRPr="00AA14DE">
              <w:rPr>
                <w:rFonts w:ascii="Tahoma" w:hAnsi="Tahoma" w:cs="Tahoma"/>
                <w:b/>
                <w:bCs/>
                <w:sz w:val="18"/>
                <w:szCs w:val="18"/>
              </w:rPr>
              <w:t>SLIM Trainee</w:t>
            </w:r>
          </w:p>
          <w:p w:rsidR="006F6233" w:rsidRDefault="006F6233" w:rsidP="00AA14DE">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Handle the Sub Urban Broadband (SUBB) project at Tanah Merah and Wakaf Baharu example migration MSAN.</w:t>
            </w:r>
          </w:p>
          <w:p w:rsidR="006F6233" w:rsidRDefault="006F6233" w:rsidP="00AA14DE">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 xml:space="preserve"> Design plan D-side and lan FOC for Sub Urban Broadband (SUBB) project at Tanah Merah and Wakaf Baharu.</w:t>
            </w:r>
          </w:p>
          <w:p w:rsidR="006F6233" w:rsidRDefault="006F6233" w:rsidP="00AA14DE">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 xml:space="preserve"> Testing MSAN at the site example TNC test.</w:t>
            </w:r>
          </w:p>
          <w:p w:rsidR="006F6233" w:rsidRDefault="006F6233" w:rsidP="00AA14DE">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 xml:space="preserve"> Handle the installation and configuration UPE as requested by the customer.</w:t>
            </w:r>
          </w:p>
          <w:p w:rsidR="006F6233" w:rsidRDefault="006F6233" w:rsidP="00AA14DE">
            <w:pPr>
              <w:numPr>
                <w:ilvl w:val="0"/>
                <w:numId w:val="10"/>
              </w:numPr>
              <w:spacing w:line="276" w:lineRule="auto"/>
              <w:ind w:left="72" w:hanging="180"/>
              <w:jc w:val="both"/>
              <w:rPr>
                <w:rFonts w:ascii="Tahoma" w:hAnsi="Tahoma" w:cs="Tahoma"/>
                <w:bCs/>
                <w:sz w:val="18"/>
                <w:szCs w:val="18"/>
              </w:rPr>
            </w:pPr>
            <w:r>
              <w:rPr>
                <w:rFonts w:ascii="Tahoma" w:hAnsi="Tahoma" w:cs="Tahoma"/>
                <w:bCs/>
                <w:sz w:val="18"/>
                <w:szCs w:val="18"/>
              </w:rPr>
              <w:t>Pathing fiber optic at the Exchange to connected GE Agregator to the Metro-E.</w:t>
            </w:r>
          </w:p>
          <w:p w:rsidR="006F6233" w:rsidRDefault="006F6233" w:rsidP="00AA14DE">
            <w:pPr>
              <w:spacing w:line="276" w:lineRule="auto"/>
              <w:ind w:left="72"/>
              <w:rPr>
                <w:rFonts w:ascii="Tahoma" w:hAnsi="Tahoma" w:cs="Tahoma"/>
                <w:bCs/>
                <w:sz w:val="18"/>
                <w:szCs w:val="18"/>
              </w:rPr>
            </w:pPr>
          </w:p>
          <w:p w:rsidR="000778FB" w:rsidRDefault="000778FB" w:rsidP="00AA14DE">
            <w:pPr>
              <w:spacing w:line="276" w:lineRule="auto"/>
              <w:ind w:left="72"/>
              <w:rPr>
                <w:rFonts w:ascii="Tahoma" w:hAnsi="Tahoma" w:cs="Tahoma"/>
                <w:bCs/>
                <w:sz w:val="18"/>
                <w:szCs w:val="18"/>
              </w:rPr>
            </w:pPr>
          </w:p>
          <w:p w:rsidR="000778FB" w:rsidRDefault="000778FB" w:rsidP="00AA14DE">
            <w:pPr>
              <w:spacing w:line="276" w:lineRule="auto"/>
              <w:ind w:left="72"/>
              <w:rPr>
                <w:rFonts w:ascii="Tahoma" w:hAnsi="Tahoma" w:cs="Tahoma"/>
                <w:bCs/>
                <w:sz w:val="18"/>
                <w:szCs w:val="18"/>
              </w:rPr>
            </w:pPr>
          </w:p>
          <w:p w:rsidR="000778FB" w:rsidRDefault="000778FB" w:rsidP="00AA14DE">
            <w:pPr>
              <w:spacing w:line="276" w:lineRule="auto"/>
              <w:ind w:left="72"/>
              <w:rPr>
                <w:rFonts w:ascii="Tahoma" w:hAnsi="Tahoma" w:cs="Tahoma"/>
                <w:bCs/>
                <w:sz w:val="18"/>
                <w:szCs w:val="18"/>
              </w:rPr>
            </w:pPr>
          </w:p>
          <w:p w:rsidR="000778FB" w:rsidRDefault="000778FB" w:rsidP="00AA14DE">
            <w:pPr>
              <w:spacing w:line="276" w:lineRule="auto"/>
              <w:ind w:left="72"/>
              <w:rPr>
                <w:rFonts w:ascii="Tahoma" w:hAnsi="Tahoma" w:cs="Tahoma"/>
                <w:bCs/>
                <w:sz w:val="18"/>
                <w:szCs w:val="18"/>
              </w:rPr>
            </w:pPr>
          </w:p>
          <w:p w:rsidR="000778FB" w:rsidRDefault="000778FB" w:rsidP="00AA14DE">
            <w:pPr>
              <w:spacing w:line="276" w:lineRule="auto"/>
              <w:ind w:left="72"/>
              <w:rPr>
                <w:rFonts w:ascii="Tahoma" w:hAnsi="Tahoma" w:cs="Tahoma"/>
                <w:bCs/>
                <w:sz w:val="18"/>
                <w:szCs w:val="18"/>
              </w:rPr>
            </w:pPr>
          </w:p>
          <w:p w:rsidR="006F6233" w:rsidRDefault="006F6233" w:rsidP="00610F7A">
            <w:pPr>
              <w:spacing w:line="276" w:lineRule="auto"/>
              <w:rPr>
                <w:rFonts w:ascii="Tahoma" w:hAnsi="Tahoma" w:cs="Tahoma"/>
                <w:b/>
                <w:bCs/>
                <w:sz w:val="18"/>
                <w:szCs w:val="18"/>
              </w:rPr>
            </w:pPr>
          </w:p>
          <w:p w:rsidR="006F6233" w:rsidRDefault="006F6233" w:rsidP="00610F7A">
            <w:pPr>
              <w:spacing w:line="276" w:lineRule="auto"/>
              <w:rPr>
                <w:rFonts w:ascii="Tahoma" w:hAnsi="Tahoma" w:cs="Tahoma"/>
                <w:b/>
                <w:bCs/>
                <w:sz w:val="18"/>
                <w:szCs w:val="18"/>
              </w:rPr>
            </w:pPr>
            <w:r>
              <w:rPr>
                <w:rFonts w:ascii="Tahoma" w:hAnsi="Tahoma" w:cs="Tahoma"/>
                <w:bCs/>
                <w:sz w:val="18"/>
                <w:szCs w:val="18"/>
              </w:rPr>
              <w:t xml:space="preserve">Position: </w:t>
            </w:r>
            <w:r>
              <w:rPr>
                <w:rFonts w:ascii="Tahoma" w:hAnsi="Tahoma" w:cs="Tahoma"/>
                <w:b/>
                <w:bCs/>
                <w:sz w:val="18"/>
                <w:szCs w:val="18"/>
                <w:lang w:val="en-US"/>
              </w:rPr>
              <w:t>Technician Electrical</w:t>
            </w:r>
          </w:p>
          <w:p w:rsidR="006F6233" w:rsidRDefault="006F6233" w:rsidP="00292094">
            <w:pPr>
              <w:numPr>
                <w:ilvl w:val="0"/>
                <w:numId w:val="4"/>
              </w:numPr>
              <w:spacing w:line="276" w:lineRule="auto"/>
              <w:ind w:left="72" w:hanging="180"/>
              <w:jc w:val="both"/>
              <w:rPr>
                <w:rFonts w:ascii="Tahoma" w:hAnsi="Tahoma" w:cs="Tahoma"/>
                <w:bCs/>
                <w:sz w:val="18"/>
                <w:szCs w:val="18"/>
              </w:rPr>
            </w:pPr>
            <w:r>
              <w:rPr>
                <w:rFonts w:ascii="Tahoma" w:hAnsi="Tahoma" w:cs="Tahoma"/>
                <w:bCs/>
                <w:sz w:val="18"/>
                <w:szCs w:val="18"/>
              </w:rPr>
              <w:t xml:space="preserve"> M</w:t>
            </w:r>
            <w:r w:rsidRPr="00053201">
              <w:rPr>
                <w:rFonts w:ascii="Tahoma" w:hAnsi="Tahoma" w:cs="Tahoma"/>
                <w:bCs/>
                <w:sz w:val="18"/>
                <w:szCs w:val="18"/>
              </w:rPr>
              <w:t>aintenance of machinery and equipment to ensure all machinery and equipment can continue operating expenses</w:t>
            </w:r>
            <w:r>
              <w:rPr>
                <w:rFonts w:ascii="Tahoma" w:hAnsi="Tahoma" w:cs="Tahoma"/>
                <w:bCs/>
                <w:sz w:val="18"/>
                <w:szCs w:val="18"/>
              </w:rPr>
              <w:t>.</w:t>
            </w:r>
          </w:p>
          <w:p w:rsidR="006F6233" w:rsidRDefault="006F6233" w:rsidP="00292094">
            <w:pPr>
              <w:numPr>
                <w:ilvl w:val="0"/>
                <w:numId w:val="4"/>
              </w:numPr>
              <w:spacing w:line="276" w:lineRule="auto"/>
              <w:ind w:left="72" w:hanging="180"/>
              <w:jc w:val="both"/>
              <w:rPr>
                <w:rFonts w:ascii="Tahoma" w:hAnsi="Tahoma" w:cs="Tahoma"/>
                <w:bCs/>
                <w:sz w:val="18"/>
                <w:szCs w:val="18"/>
              </w:rPr>
            </w:pPr>
            <w:r>
              <w:rPr>
                <w:rFonts w:ascii="Tahoma" w:hAnsi="Tahoma" w:cs="Tahoma"/>
                <w:bCs/>
                <w:sz w:val="18"/>
                <w:szCs w:val="18"/>
              </w:rPr>
              <w:t xml:space="preserve"> E</w:t>
            </w:r>
            <w:r w:rsidRPr="00053201">
              <w:rPr>
                <w:rFonts w:ascii="Tahoma" w:hAnsi="Tahoma" w:cs="Tahoma"/>
                <w:bCs/>
                <w:sz w:val="18"/>
                <w:szCs w:val="18"/>
              </w:rPr>
              <w:t>nsure that all machine records and documentation are completed according to procedure after repair or preventive maintenance have been carry out.</w:t>
            </w:r>
          </w:p>
          <w:p w:rsidR="006F6233" w:rsidRDefault="006F6233" w:rsidP="00292094">
            <w:pPr>
              <w:numPr>
                <w:ilvl w:val="0"/>
                <w:numId w:val="4"/>
              </w:numPr>
              <w:spacing w:line="276" w:lineRule="auto"/>
              <w:ind w:left="72" w:hanging="180"/>
              <w:jc w:val="both"/>
              <w:rPr>
                <w:rFonts w:ascii="Tahoma" w:hAnsi="Tahoma" w:cs="Tahoma"/>
                <w:bCs/>
                <w:sz w:val="18"/>
                <w:szCs w:val="18"/>
              </w:rPr>
            </w:pPr>
            <w:r>
              <w:rPr>
                <w:rFonts w:ascii="Tahoma" w:hAnsi="Tahoma" w:cs="Tahoma"/>
                <w:bCs/>
                <w:sz w:val="18"/>
                <w:szCs w:val="18"/>
              </w:rPr>
              <w:t xml:space="preserve"> R</w:t>
            </w:r>
            <w:r w:rsidRPr="00053201">
              <w:rPr>
                <w:rFonts w:ascii="Tahoma" w:hAnsi="Tahoma" w:cs="Tahoma"/>
                <w:bCs/>
                <w:sz w:val="18"/>
                <w:szCs w:val="18"/>
              </w:rPr>
              <w:t>ecord and update all the machine &amp; equipment breakdown report preventive maintenance checklist and machine maintenance history card.</w:t>
            </w:r>
          </w:p>
          <w:p w:rsidR="006F6233" w:rsidRDefault="006F6233" w:rsidP="008850C8">
            <w:pPr>
              <w:numPr>
                <w:ilvl w:val="0"/>
                <w:numId w:val="4"/>
              </w:numPr>
              <w:spacing w:line="276" w:lineRule="auto"/>
              <w:ind w:left="72" w:hanging="180"/>
              <w:jc w:val="both"/>
              <w:rPr>
                <w:rFonts w:ascii="Tahoma" w:hAnsi="Tahoma" w:cs="Tahoma"/>
                <w:bCs/>
                <w:sz w:val="18"/>
                <w:szCs w:val="18"/>
              </w:rPr>
            </w:pPr>
            <w:r>
              <w:rPr>
                <w:rFonts w:ascii="Tahoma" w:hAnsi="Tahoma" w:cs="Tahoma"/>
                <w:bCs/>
                <w:sz w:val="18"/>
                <w:szCs w:val="18"/>
              </w:rPr>
              <w:t xml:space="preserve"> R</w:t>
            </w:r>
            <w:r w:rsidRPr="00331C21">
              <w:rPr>
                <w:rFonts w:ascii="Tahoma" w:hAnsi="Tahoma" w:cs="Tahoma"/>
                <w:bCs/>
                <w:sz w:val="18"/>
                <w:szCs w:val="18"/>
              </w:rPr>
              <w:t>esponsible to maintain high accuracy and reliable of all recording and reports</w:t>
            </w:r>
            <w:r>
              <w:rPr>
                <w:rFonts w:ascii="Tahoma" w:hAnsi="Tahoma" w:cs="Tahoma"/>
                <w:bCs/>
                <w:sz w:val="18"/>
                <w:szCs w:val="18"/>
              </w:rPr>
              <w:t>.</w:t>
            </w:r>
          </w:p>
          <w:p w:rsidR="006F6233" w:rsidRDefault="006F6233" w:rsidP="002E1F76">
            <w:pPr>
              <w:spacing w:line="276" w:lineRule="auto"/>
              <w:rPr>
                <w:rFonts w:ascii="Tahoma" w:hAnsi="Tahoma" w:cs="Tahoma"/>
                <w:bCs/>
                <w:sz w:val="18"/>
                <w:szCs w:val="18"/>
              </w:rPr>
            </w:pPr>
          </w:p>
          <w:p w:rsidR="000778FB" w:rsidRDefault="000778FB" w:rsidP="006A74A6">
            <w:pPr>
              <w:spacing w:line="276" w:lineRule="auto"/>
              <w:rPr>
                <w:rFonts w:ascii="Tahoma" w:hAnsi="Tahoma" w:cs="Tahoma"/>
                <w:bCs/>
                <w:sz w:val="18"/>
                <w:szCs w:val="18"/>
              </w:rPr>
            </w:pPr>
          </w:p>
          <w:p w:rsidR="006F6233" w:rsidRPr="006A74A6" w:rsidRDefault="006F6233" w:rsidP="006A74A6">
            <w:pPr>
              <w:spacing w:line="276" w:lineRule="auto"/>
              <w:rPr>
                <w:rFonts w:ascii="Tahoma" w:hAnsi="Tahoma" w:cs="Tahoma"/>
                <w:b/>
                <w:sz w:val="18"/>
                <w:szCs w:val="18"/>
              </w:rPr>
            </w:pPr>
            <w:r w:rsidRPr="00DE6764">
              <w:rPr>
                <w:rFonts w:ascii="Tahoma" w:hAnsi="Tahoma" w:cs="Tahoma"/>
                <w:bCs/>
                <w:sz w:val="18"/>
                <w:szCs w:val="18"/>
              </w:rPr>
              <w:t xml:space="preserve">Position: </w:t>
            </w:r>
            <w:r w:rsidRPr="004411E3">
              <w:rPr>
                <w:rFonts w:ascii="Tahoma" w:hAnsi="Tahoma" w:cs="Tahoma"/>
                <w:b/>
                <w:bCs/>
                <w:sz w:val="18"/>
                <w:szCs w:val="18"/>
              </w:rPr>
              <w:t>Industrial Trainee</w:t>
            </w:r>
          </w:p>
          <w:p w:rsidR="000778FB" w:rsidRPr="000778FB" w:rsidRDefault="006F6233" w:rsidP="000778FB">
            <w:pPr>
              <w:numPr>
                <w:ilvl w:val="0"/>
                <w:numId w:val="9"/>
              </w:numPr>
              <w:spacing w:line="276" w:lineRule="auto"/>
              <w:ind w:left="72" w:hanging="180"/>
              <w:jc w:val="both"/>
              <w:rPr>
                <w:rFonts w:ascii="Tahoma" w:hAnsi="Tahoma" w:cs="Tahoma"/>
                <w:bCs/>
                <w:sz w:val="18"/>
                <w:szCs w:val="18"/>
              </w:rPr>
            </w:pPr>
            <w:r>
              <w:rPr>
                <w:rFonts w:ascii="Tahoma" w:hAnsi="Tahoma" w:cs="Tahoma"/>
                <w:sz w:val="18"/>
                <w:szCs w:val="18"/>
              </w:rPr>
              <w:t xml:space="preserve"> G</w:t>
            </w:r>
            <w:r w:rsidRPr="00276FFE">
              <w:rPr>
                <w:rFonts w:ascii="Tahoma" w:hAnsi="Tahoma" w:cs="Tahoma"/>
                <w:sz w:val="18"/>
                <w:szCs w:val="18"/>
              </w:rPr>
              <w:t>ain experience on</w:t>
            </w:r>
            <w:r>
              <w:rPr>
                <w:rFonts w:ascii="Tahoma" w:hAnsi="Tahoma" w:cs="Tahoma"/>
                <w:sz w:val="18"/>
                <w:szCs w:val="18"/>
              </w:rPr>
              <w:t xml:space="preserve"> the meter installation,visual Inspaction Check the street lights,maintenance to SAVR and servis at the substation.</w:t>
            </w:r>
          </w:p>
          <w:p w:rsidR="000778FB" w:rsidRDefault="000778FB" w:rsidP="000778FB">
            <w:pPr>
              <w:spacing w:line="276" w:lineRule="auto"/>
              <w:jc w:val="both"/>
              <w:rPr>
                <w:rFonts w:ascii="Tahoma" w:hAnsi="Tahoma" w:cs="Tahoma"/>
                <w:sz w:val="18"/>
                <w:szCs w:val="18"/>
              </w:rPr>
            </w:pPr>
          </w:p>
          <w:p w:rsidR="000778FB" w:rsidRDefault="000778FB" w:rsidP="000778FB">
            <w:pPr>
              <w:spacing w:line="276" w:lineRule="auto"/>
              <w:jc w:val="both"/>
              <w:rPr>
                <w:rFonts w:ascii="Tahoma" w:hAnsi="Tahoma" w:cs="Tahoma"/>
                <w:sz w:val="18"/>
                <w:szCs w:val="18"/>
              </w:rPr>
            </w:pPr>
          </w:p>
          <w:p w:rsidR="000778FB" w:rsidRPr="008A22B7" w:rsidRDefault="000778FB" w:rsidP="000778FB">
            <w:pPr>
              <w:spacing w:line="276" w:lineRule="auto"/>
              <w:rPr>
                <w:rFonts w:ascii="Tahoma" w:hAnsi="Tahoma" w:cs="Tahoma"/>
                <w:sz w:val="18"/>
                <w:szCs w:val="18"/>
              </w:rPr>
            </w:pPr>
            <w:r w:rsidRPr="008A22B7">
              <w:rPr>
                <w:rFonts w:ascii="Tahoma" w:hAnsi="Tahoma" w:cs="Tahoma"/>
                <w:bCs/>
                <w:sz w:val="18"/>
                <w:szCs w:val="18"/>
              </w:rPr>
              <w:t xml:space="preserve">Position: </w:t>
            </w:r>
            <w:r>
              <w:rPr>
                <w:rFonts w:ascii="Tahoma" w:hAnsi="Tahoma" w:cs="Tahoma"/>
                <w:b/>
                <w:bCs/>
                <w:sz w:val="18"/>
                <w:szCs w:val="18"/>
              </w:rPr>
              <w:t xml:space="preserve">Technical Assistant (Call Center) </w:t>
            </w:r>
          </w:p>
          <w:p w:rsidR="000778FB" w:rsidRDefault="000778FB" w:rsidP="000778FB">
            <w:pPr>
              <w:numPr>
                <w:ilvl w:val="0"/>
                <w:numId w:val="5"/>
              </w:numPr>
              <w:spacing w:line="276" w:lineRule="auto"/>
              <w:ind w:left="-18" w:hanging="90"/>
              <w:jc w:val="both"/>
              <w:rPr>
                <w:rFonts w:ascii="Tahoma" w:hAnsi="Tahoma" w:cs="Tahoma"/>
                <w:sz w:val="18"/>
                <w:szCs w:val="18"/>
              </w:rPr>
            </w:pPr>
            <w:r w:rsidRPr="00BA427D">
              <w:rPr>
                <w:rFonts w:ascii="Tahoma" w:hAnsi="Tahoma" w:cs="Tahoma"/>
                <w:sz w:val="18"/>
                <w:szCs w:val="18"/>
              </w:rPr>
              <w:t>Answer inquiries by clarifying desired information, researching, locating and providing information.</w:t>
            </w:r>
          </w:p>
          <w:p w:rsidR="000778FB" w:rsidRDefault="000778FB" w:rsidP="000778FB">
            <w:pPr>
              <w:numPr>
                <w:ilvl w:val="0"/>
                <w:numId w:val="5"/>
              </w:numPr>
              <w:spacing w:line="276" w:lineRule="auto"/>
              <w:ind w:left="-18" w:hanging="90"/>
              <w:jc w:val="both"/>
              <w:rPr>
                <w:rFonts w:ascii="Tahoma" w:hAnsi="Tahoma" w:cs="Tahoma"/>
                <w:sz w:val="18"/>
                <w:szCs w:val="18"/>
              </w:rPr>
            </w:pPr>
            <w:r w:rsidRPr="00BA427D">
              <w:rPr>
                <w:rFonts w:ascii="Tahoma" w:hAnsi="Tahoma" w:cs="Tahoma"/>
                <w:sz w:val="18"/>
                <w:szCs w:val="18"/>
              </w:rPr>
              <w:t>Resolves problems by clarifying issues, researching and exploring answer and alternative solution implementing solutions escalating unresolved problems.</w:t>
            </w:r>
          </w:p>
          <w:p w:rsidR="000778FB" w:rsidRDefault="000778FB" w:rsidP="000778FB">
            <w:pPr>
              <w:numPr>
                <w:ilvl w:val="0"/>
                <w:numId w:val="5"/>
              </w:numPr>
              <w:spacing w:line="276" w:lineRule="auto"/>
              <w:ind w:left="-18" w:hanging="90"/>
              <w:jc w:val="both"/>
              <w:rPr>
                <w:rFonts w:ascii="Tahoma" w:hAnsi="Tahoma" w:cs="Tahoma"/>
                <w:sz w:val="18"/>
                <w:szCs w:val="18"/>
              </w:rPr>
            </w:pPr>
            <w:r w:rsidRPr="00BA427D">
              <w:rPr>
                <w:rFonts w:ascii="Tahoma" w:hAnsi="Tahoma" w:cs="Tahoma"/>
                <w:sz w:val="18"/>
                <w:szCs w:val="18"/>
              </w:rPr>
              <w:t>Maintains call center database by entering information.</w:t>
            </w:r>
          </w:p>
          <w:p w:rsidR="000778FB" w:rsidRDefault="000778FB" w:rsidP="000778FB">
            <w:pPr>
              <w:numPr>
                <w:ilvl w:val="0"/>
                <w:numId w:val="5"/>
              </w:numPr>
              <w:spacing w:line="276" w:lineRule="auto"/>
              <w:ind w:left="-18" w:hanging="90"/>
              <w:jc w:val="both"/>
              <w:rPr>
                <w:rFonts w:ascii="Tahoma" w:hAnsi="Tahoma" w:cs="Tahoma"/>
                <w:sz w:val="18"/>
                <w:szCs w:val="18"/>
              </w:rPr>
            </w:pPr>
            <w:r w:rsidRPr="00BA427D">
              <w:rPr>
                <w:rFonts w:ascii="Tahoma" w:hAnsi="Tahoma" w:cs="Tahoma"/>
                <w:sz w:val="18"/>
                <w:szCs w:val="18"/>
              </w:rPr>
              <w:t>Keeps equipment operational by following established, procedures, reporting malfunctions.</w:t>
            </w:r>
          </w:p>
          <w:p w:rsidR="000778FB" w:rsidRPr="00BA427D" w:rsidRDefault="000778FB" w:rsidP="000778FB">
            <w:pPr>
              <w:spacing w:line="276" w:lineRule="auto"/>
              <w:ind w:left="-18"/>
              <w:jc w:val="both"/>
              <w:rPr>
                <w:rFonts w:ascii="Tahoma" w:hAnsi="Tahoma" w:cs="Tahoma"/>
                <w:sz w:val="18"/>
                <w:szCs w:val="18"/>
              </w:rPr>
            </w:pPr>
          </w:p>
          <w:p w:rsidR="006F6233" w:rsidRPr="00DE6764" w:rsidRDefault="006F6233" w:rsidP="000778FB">
            <w:pPr>
              <w:spacing w:line="276" w:lineRule="auto"/>
              <w:jc w:val="both"/>
              <w:rPr>
                <w:rFonts w:ascii="Tahoma" w:hAnsi="Tahoma" w:cs="Tahoma"/>
                <w:bCs/>
                <w:sz w:val="18"/>
                <w:szCs w:val="18"/>
              </w:rPr>
            </w:pPr>
          </w:p>
        </w:tc>
        <w:tc>
          <w:tcPr>
            <w:tcW w:w="2790" w:type="dxa"/>
            <w:shd w:val="clear" w:color="auto" w:fill="auto"/>
          </w:tcPr>
          <w:p w:rsidR="006F6233" w:rsidRDefault="006F6233" w:rsidP="00780BCF">
            <w:pPr>
              <w:spacing w:line="276" w:lineRule="auto"/>
              <w:rPr>
                <w:rFonts w:ascii="Tahoma" w:hAnsi="Tahoma" w:cs="Tahoma"/>
                <w:bCs/>
                <w:sz w:val="18"/>
                <w:szCs w:val="18"/>
              </w:rPr>
            </w:pPr>
          </w:p>
          <w:p w:rsidR="006F6233" w:rsidRDefault="006F6233" w:rsidP="006F6233">
            <w:pPr>
              <w:spacing w:line="276" w:lineRule="auto"/>
              <w:rPr>
                <w:rFonts w:ascii="Tahoma" w:hAnsi="Tahoma" w:cs="Tahoma"/>
                <w:bCs/>
                <w:sz w:val="18"/>
                <w:szCs w:val="18"/>
              </w:rPr>
            </w:pPr>
            <w:r w:rsidRPr="008A22B7">
              <w:rPr>
                <w:rFonts w:ascii="Tahoma" w:hAnsi="Tahoma" w:cs="Tahoma"/>
                <w:bCs/>
                <w:sz w:val="18"/>
                <w:szCs w:val="18"/>
              </w:rPr>
              <w:t>Address :</w:t>
            </w:r>
          </w:p>
          <w:p w:rsidR="006F6233" w:rsidRDefault="006F6233" w:rsidP="006F6233">
            <w:pPr>
              <w:spacing w:line="276" w:lineRule="auto"/>
              <w:rPr>
                <w:rFonts w:ascii="Tahoma" w:hAnsi="Tahoma" w:cs="Tahoma"/>
                <w:bCs/>
                <w:sz w:val="18"/>
                <w:szCs w:val="18"/>
              </w:rPr>
            </w:pPr>
            <w:r>
              <w:rPr>
                <w:rFonts w:ascii="Tahoma" w:hAnsi="Tahoma" w:cs="Tahoma"/>
                <w:bCs/>
                <w:sz w:val="18"/>
                <w:szCs w:val="18"/>
              </w:rPr>
              <w:t xml:space="preserve">No. 18, Jalan Jurunilai U1/20, </w:t>
            </w:r>
          </w:p>
          <w:p w:rsidR="006F6233" w:rsidRDefault="006F6233" w:rsidP="006F6233">
            <w:pPr>
              <w:spacing w:line="276" w:lineRule="auto"/>
              <w:rPr>
                <w:rFonts w:ascii="Tahoma" w:hAnsi="Tahoma" w:cs="Tahoma"/>
                <w:bCs/>
                <w:sz w:val="18"/>
                <w:szCs w:val="18"/>
              </w:rPr>
            </w:pPr>
            <w:r>
              <w:rPr>
                <w:rFonts w:ascii="Tahoma" w:hAnsi="Tahoma" w:cs="Tahoma"/>
                <w:bCs/>
                <w:sz w:val="18"/>
                <w:szCs w:val="18"/>
              </w:rPr>
              <w:t>Seksyen U1, Hicom Glenmarie Industrial Park, 40150 Shah Alam, Selangor.</w:t>
            </w:r>
          </w:p>
          <w:p w:rsidR="006F6233" w:rsidRDefault="006F6233" w:rsidP="006F6233">
            <w:pPr>
              <w:spacing w:line="276" w:lineRule="auto"/>
              <w:rPr>
                <w:rFonts w:ascii="Tahoma" w:hAnsi="Tahoma" w:cs="Tahoma"/>
                <w:bCs/>
                <w:sz w:val="18"/>
                <w:szCs w:val="18"/>
              </w:rPr>
            </w:pPr>
          </w:p>
          <w:p w:rsidR="006F6233" w:rsidRDefault="006F6233" w:rsidP="006F6233">
            <w:pPr>
              <w:spacing w:line="276" w:lineRule="auto"/>
              <w:rPr>
                <w:rFonts w:ascii="Tahoma" w:hAnsi="Tahoma" w:cs="Tahoma"/>
                <w:bCs/>
                <w:sz w:val="18"/>
                <w:szCs w:val="18"/>
              </w:rPr>
            </w:pPr>
          </w:p>
          <w:p w:rsidR="006F6233" w:rsidRDefault="006F6233" w:rsidP="006F6233">
            <w:pPr>
              <w:spacing w:line="276" w:lineRule="auto"/>
              <w:rPr>
                <w:rFonts w:ascii="Tahoma" w:hAnsi="Tahoma" w:cs="Tahoma"/>
                <w:bCs/>
                <w:sz w:val="18"/>
                <w:szCs w:val="18"/>
              </w:rPr>
            </w:pPr>
          </w:p>
          <w:p w:rsidR="006F6233" w:rsidRDefault="006F6233" w:rsidP="006F6233">
            <w:pPr>
              <w:spacing w:line="276" w:lineRule="auto"/>
              <w:rPr>
                <w:rFonts w:ascii="Tahoma" w:hAnsi="Tahoma" w:cs="Tahoma"/>
                <w:bCs/>
                <w:sz w:val="18"/>
                <w:szCs w:val="18"/>
              </w:rPr>
            </w:pPr>
          </w:p>
          <w:p w:rsidR="006F6233" w:rsidRDefault="006F6233" w:rsidP="006F6233">
            <w:pPr>
              <w:spacing w:line="276" w:lineRule="auto"/>
              <w:rPr>
                <w:rFonts w:ascii="Tahoma" w:hAnsi="Tahoma" w:cs="Tahoma"/>
                <w:bCs/>
                <w:sz w:val="18"/>
                <w:szCs w:val="18"/>
              </w:rPr>
            </w:pPr>
          </w:p>
          <w:p w:rsidR="006F6233" w:rsidRDefault="006F6233" w:rsidP="006F6233">
            <w:pPr>
              <w:spacing w:line="276" w:lineRule="auto"/>
              <w:rPr>
                <w:rFonts w:ascii="Tahoma" w:hAnsi="Tahoma" w:cs="Tahoma"/>
                <w:bCs/>
                <w:sz w:val="18"/>
                <w:szCs w:val="18"/>
              </w:rPr>
            </w:pPr>
          </w:p>
          <w:p w:rsidR="000778FB" w:rsidRDefault="000778FB" w:rsidP="006F6233">
            <w:pPr>
              <w:spacing w:line="276" w:lineRule="auto"/>
              <w:rPr>
                <w:rFonts w:ascii="Tahoma" w:hAnsi="Tahoma" w:cs="Tahoma"/>
                <w:bCs/>
                <w:sz w:val="18"/>
                <w:szCs w:val="18"/>
              </w:rPr>
            </w:pPr>
          </w:p>
          <w:p w:rsidR="000778FB" w:rsidRDefault="000778FB" w:rsidP="006F6233">
            <w:pPr>
              <w:spacing w:line="276" w:lineRule="auto"/>
              <w:rPr>
                <w:rFonts w:ascii="Tahoma" w:hAnsi="Tahoma" w:cs="Tahoma"/>
                <w:bCs/>
                <w:sz w:val="18"/>
                <w:szCs w:val="18"/>
              </w:rPr>
            </w:pPr>
          </w:p>
          <w:p w:rsidR="000778FB" w:rsidRDefault="000778FB" w:rsidP="006F6233">
            <w:pPr>
              <w:spacing w:line="276" w:lineRule="auto"/>
              <w:rPr>
                <w:rFonts w:ascii="Tahoma" w:hAnsi="Tahoma" w:cs="Tahoma"/>
                <w:bCs/>
                <w:sz w:val="18"/>
                <w:szCs w:val="18"/>
              </w:rPr>
            </w:pPr>
          </w:p>
          <w:p w:rsidR="000778FB" w:rsidRDefault="000778FB" w:rsidP="006F6233">
            <w:pPr>
              <w:spacing w:line="276" w:lineRule="auto"/>
              <w:rPr>
                <w:rFonts w:ascii="Tahoma" w:hAnsi="Tahoma" w:cs="Tahoma"/>
                <w:bCs/>
                <w:sz w:val="18"/>
                <w:szCs w:val="18"/>
              </w:rPr>
            </w:pPr>
          </w:p>
          <w:p w:rsidR="000778FB" w:rsidRDefault="000778FB" w:rsidP="006F6233">
            <w:pPr>
              <w:spacing w:line="276" w:lineRule="auto"/>
              <w:rPr>
                <w:rFonts w:ascii="Tahoma" w:hAnsi="Tahoma" w:cs="Tahoma"/>
                <w:bCs/>
                <w:sz w:val="18"/>
                <w:szCs w:val="18"/>
              </w:rPr>
            </w:pPr>
          </w:p>
          <w:p w:rsidR="000778FB" w:rsidRDefault="000778FB" w:rsidP="006F6233">
            <w:pPr>
              <w:spacing w:line="276" w:lineRule="auto"/>
              <w:rPr>
                <w:rFonts w:ascii="Tahoma" w:hAnsi="Tahoma" w:cs="Tahoma"/>
                <w:bCs/>
                <w:sz w:val="18"/>
                <w:szCs w:val="18"/>
              </w:rPr>
            </w:pPr>
          </w:p>
          <w:p w:rsidR="000778FB" w:rsidRDefault="000778FB" w:rsidP="006F6233">
            <w:pPr>
              <w:spacing w:line="276" w:lineRule="auto"/>
              <w:rPr>
                <w:rFonts w:ascii="Tahoma" w:hAnsi="Tahoma" w:cs="Tahoma"/>
                <w:bCs/>
                <w:sz w:val="18"/>
                <w:szCs w:val="18"/>
              </w:rPr>
            </w:pPr>
          </w:p>
          <w:p w:rsidR="006F6233" w:rsidRDefault="006F6233" w:rsidP="006F6233">
            <w:pPr>
              <w:spacing w:line="276" w:lineRule="auto"/>
              <w:rPr>
                <w:rFonts w:ascii="Tahoma" w:hAnsi="Tahoma" w:cs="Tahoma"/>
                <w:bCs/>
                <w:sz w:val="18"/>
                <w:szCs w:val="18"/>
              </w:rPr>
            </w:pPr>
            <w:r w:rsidRPr="008A22B7">
              <w:rPr>
                <w:rFonts w:ascii="Tahoma" w:hAnsi="Tahoma" w:cs="Tahoma"/>
                <w:bCs/>
                <w:sz w:val="18"/>
                <w:szCs w:val="18"/>
              </w:rPr>
              <w:t>Address :</w:t>
            </w:r>
          </w:p>
          <w:p w:rsidR="006F6233" w:rsidRDefault="006F6233" w:rsidP="00AA14DE">
            <w:pPr>
              <w:spacing w:line="276" w:lineRule="auto"/>
              <w:rPr>
                <w:rFonts w:ascii="Tahoma" w:hAnsi="Tahoma" w:cs="Tahoma"/>
                <w:bCs/>
                <w:sz w:val="18"/>
                <w:szCs w:val="18"/>
              </w:rPr>
            </w:pPr>
            <w:r>
              <w:rPr>
                <w:rFonts w:ascii="Tahoma" w:hAnsi="Tahoma" w:cs="Tahoma"/>
                <w:bCs/>
                <w:sz w:val="18"/>
                <w:szCs w:val="18"/>
              </w:rPr>
              <w:t>Network Development IT &amp; Network Technology ,</w:t>
            </w:r>
          </w:p>
          <w:p w:rsidR="006F6233" w:rsidRDefault="006F6233" w:rsidP="00AA14DE">
            <w:pPr>
              <w:spacing w:line="276" w:lineRule="auto"/>
              <w:rPr>
                <w:rFonts w:ascii="Tahoma" w:hAnsi="Tahoma" w:cs="Tahoma"/>
                <w:bCs/>
                <w:sz w:val="18"/>
                <w:szCs w:val="18"/>
              </w:rPr>
            </w:pPr>
            <w:r>
              <w:rPr>
                <w:rFonts w:ascii="Tahoma" w:hAnsi="Tahoma" w:cs="Tahoma"/>
                <w:bCs/>
                <w:sz w:val="18"/>
                <w:szCs w:val="18"/>
              </w:rPr>
              <w:t>Telekom Malaysia Berhad,</w:t>
            </w:r>
          </w:p>
          <w:p w:rsidR="006F6233" w:rsidRDefault="006F6233" w:rsidP="00AA14DE">
            <w:pPr>
              <w:spacing w:line="276" w:lineRule="auto"/>
              <w:rPr>
                <w:rFonts w:ascii="Tahoma" w:hAnsi="Tahoma" w:cs="Tahoma"/>
                <w:bCs/>
                <w:sz w:val="18"/>
                <w:szCs w:val="18"/>
              </w:rPr>
            </w:pPr>
            <w:r>
              <w:rPr>
                <w:rFonts w:ascii="Tahoma" w:hAnsi="Tahoma" w:cs="Tahoma"/>
                <w:bCs/>
                <w:sz w:val="18"/>
                <w:szCs w:val="18"/>
              </w:rPr>
              <w:t xml:space="preserve">16100 Jalan Maktab, </w:t>
            </w:r>
          </w:p>
          <w:p w:rsidR="006F6233" w:rsidRDefault="006F6233" w:rsidP="00AA14DE">
            <w:pPr>
              <w:spacing w:line="276" w:lineRule="auto"/>
              <w:rPr>
                <w:rFonts w:ascii="Tahoma" w:hAnsi="Tahoma" w:cs="Tahoma"/>
                <w:bCs/>
                <w:sz w:val="18"/>
                <w:szCs w:val="18"/>
              </w:rPr>
            </w:pPr>
            <w:r>
              <w:rPr>
                <w:rFonts w:ascii="Tahoma" w:hAnsi="Tahoma" w:cs="Tahoma"/>
                <w:bCs/>
                <w:sz w:val="18"/>
                <w:szCs w:val="18"/>
              </w:rPr>
              <w:t>Pengkalan Chepa, Kelantan.</w:t>
            </w:r>
          </w:p>
          <w:p w:rsidR="006F6233" w:rsidRPr="008A22B7" w:rsidRDefault="006F6233" w:rsidP="00AA14DE">
            <w:pPr>
              <w:spacing w:line="276" w:lineRule="auto"/>
              <w:rPr>
                <w:rFonts w:ascii="Tahoma" w:hAnsi="Tahoma" w:cs="Tahoma"/>
                <w:bCs/>
                <w:sz w:val="18"/>
                <w:szCs w:val="18"/>
              </w:rPr>
            </w:pPr>
          </w:p>
          <w:p w:rsidR="006F6233" w:rsidRDefault="006F6233" w:rsidP="00AA14DE">
            <w:pPr>
              <w:spacing w:line="276" w:lineRule="auto"/>
              <w:rPr>
                <w:rFonts w:ascii="Tahoma" w:hAnsi="Tahoma" w:cs="Tahoma"/>
                <w:bCs/>
                <w:sz w:val="18"/>
                <w:szCs w:val="18"/>
              </w:rPr>
            </w:pPr>
          </w:p>
          <w:p w:rsidR="006F6233" w:rsidRDefault="006F6233" w:rsidP="00AA14DE">
            <w:pPr>
              <w:spacing w:line="276" w:lineRule="auto"/>
              <w:rPr>
                <w:rFonts w:ascii="Tahoma" w:hAnsi="Tahoma" w:cs="Tahoma"/>
                <w:bCs/>
                <w:sz w:val="18"/>
                <w:szCs w:val="18"/>
              </w:rPr>
            </w:pPr>
          </w:p>
          <w:p w:rsidR="006F6233" w:rsidRDefault="006F6233" w:rsidP="00AA14DE">
            <w:pPr>
              <w:spacing w:line="276" w:lineRule="auto"/>
              <w:rPr>
                <w:rFonts w:ascii="Tahoma" w:hAnsi="Tahoma" w:cs="Tahoma"/>
                <w:bCs/>
                <w:sz w:val="18"/>
                <w:szCs w:val="18"/>
              </w:rPr>
            </w:pPr>
          </w:p>
          <w:p w:rsidR="006F6233" w:rsidRDefault="006F6233" w:rsidP="00AA14DE">
            <w:pPr>
              <w:spacing w:line="276" w:lineRule="auto"/>
              <w:rPr>
                <w:rFonts w:ascii="Tahoma" w:hAnsi="Tahoma" w:cs="Tahoma"/>
                <w:bCs/>
                <w:sz w:val="18"/>
                <w:szCs w:val="18"/>
              </w:rPr>
            </w:pPr>
          </w:p>
          <w:p w:rsidR="006F6233" w:rsidRDefault="006F6233" w:rsidP="00AA14DE">
            <w:pPr>
              <w:spacing w:line="276" w:lineRule="auto"/>
              <w:rPr>
                <w:rFonts w:ascii="Tahoma" w:hAnsi="Tahoma" w:cs="Tahoma"/>
                <w:bCs/>
                <w:sz w:val="18"/>
                <w:szCs w:val="18"/>
              </w:rPr>
            </w:pPr>
          </w:p>
          <w:p w:rsidR="006F6233" w:rsidRDefault="006F6233" w:rsidP="00AA14DE">
            <w:pPr>
              <w:spacing w:line="276" w:lineRule="auto"/>
              <w:rPr>
                <w:rFonts w:ascii="Tahoma" w:hAnsi="Tahoma" w:cs="Tahoma"/>
                <w:bCs/>
                <w:sz w:val="18"/>
                <w:szCs w:val="18"/>
              </w:rPr>
            </w:pPr>
          </w:p>
          <w:p w:rsidR="006F6233" w:rsidRDefault="006F6233" w:rsidP="00AA14DE">
            <w:pPr>
              <w:spacing w:line="276" w:lineRule="auto"/>
              <w:rPr>
                <w:rFonts w:ascii="Tahoma" w:hAnsi="Tahoma" w:cs="Tahoma"/>
                <w:bCs/>
                <w:sz w:val="18"/>
                <w:szCs w:val="18"/>
              </w:rPr>
            </w:pPr>
          </w:p>
          <w:p w:rsidR="000778FB" w:rsidRDefault="000778FB" w:rsidP="00AA14DE">
            <w:pPr>
              <w:spacing w:line="276" w:lineRule="auto"/>
              <w:rPr>
                <w:rFonts w:ascii="Tahoma" w:hAnsi="Tahoma" w:cs="Tahoma"/>
                <w:bCs/>
                <w:sz w:val="18"/>
                <w:szCs w:val="18"/>
              </w:rPr>
            </w:pPr>
          </w:p>
          <w:p w:rsidR="000778FB" w:rsidRDefault="000778FB" w:rsidP="00AA14DE">
            <w:pPr>
              <w:spacing w:line="276" w:lineRule="auto"/>
              <w:rPr>
                <w:rFonts w:ascii="Tahoma" w:hAnsi="Tahoma" w:cs="Tahoma"/>
                <w:bCs/>
                <w:sz w:val="18"/>
                <w:szCs w:val="18"/>
              </w:rPr>
            </w:pPr>
          </w:p>
          <w:p w:rsidR="000778FB" w:rsidRDefault="000778FB" w:rsidP="00AA14DE">
            <w:pPr>
              <w:spacing w:line="276" w:lineRule="auto"/>
              <w:rPr>
                <w:rFonts w:ascii="Tahoma" w:hAnsi="Tahoma" w:cs="Tahoma"/>
                <w:bCs/>
                <w:sz w:val="18"/>
                <w:szCs w:val="18"/>
              </w:rPr>
            </w:pPr>
          </w:p>
          <w:p w:rsidR="000778FB" w:rsidRDefault="000778FB" w:rsidP="00AA14DE">
            <w:pPr>
              <w:spacing w:line="276" w:lineRule="auto"/>
              <w:rPr>
                <w:rFonts w:ascii="Tahoma" w:hAnsi="Tahoma" w:cs="Tahoma"/>
                <w:bCs/>
                <w:sz w:val="18"/>
                <w:szCs w:val="18"/>
              </w:rPr>
            </w:pPr>
          </w:p>
          <w:p w:rsidR="000778FB" w:rsidRDefault="000778FB" w:rsidP="00AA14DE">
            <w:pPr>
              <w:spacing w:line="276" w:lineRule="auto"/>
              <w:rPr>
                <w:rFonts w:ascii="Tahoma" w:hAnsi="Tahoma" w:cs="Tahoma"/>
                <w:bCs/>
                <w:sz w:val="18"/>
                <w:szCs w:val="18"/>
              </w:rPr>
            </w:pPr>
          </w:p>
          <w:p w:rsidR="006F6233" w:rsidRPr="008A22B7" w:rsidRDefault="006F6233" w:rsidP="00AA14DE">
            <w:pPr>
              <w:spacing w:line="276" w:lineRule="auto"/>
              <w:rPr>
                <w:rFonts w:ascii="Tahoma" w:hAnsi="Tahoma" w:cs="Tahoma"/>
                <w:bCs/>
                <w:sz w:val="18"/>
                <w:szCs w:val="18"/>
              </w:rPr>
            </w:pPr>
            <w:r w:rsidRPr="008A22B7">
              <w:rPr>
                <w:rFonts w:ascii="Tahoma" w:hAnsi="Tahoma" w:cs="Tahoma"/>
                <w:bCs/>
                <w:sz w:val="18"/>
                <w:szCs w:val="18"/>
              </w:rPr>
              <w:t>Address :</w:t>
            </w:r>
          </w:p>
          <w:p w:rsidR="006F6233" w:rsidRPr="00D0019C" w:rsidRDefault="006F6233" w:rsidP="00D0019C">
            <w:pPr>
              <w:spacing w:line="276" w:lineRule="auto"/>
              <w:rPr>
                <w:rFonts w:ascii="Tahoma" w:hAnsi="Tahoma" w:cs="Tahoma"/>
                <w:bCs/>
                <w:sz w:val="18"/>
                <w:szCs w:val="18"/>
                <w:lang w:val="en-US"/>
              </w:rPr>
            </w:pPr>
            <w:r w:rsidRPr="00D0019C">
              <w:rPr>
                <w:rFonts w:ascii="Tahoma" w:hAnsi="Tahoma" w:cs="Tahoma"/>
                <w:bCs/>
                <w:sz w:val="18"/>
                <w:szCs w:val="18"/>
                <w:lang w:val="en-US"/>
              </w:rPr>
              <w:t xml:space="preserve">Micromechanics (M) Sdn Bhd, </w:t>
            </w:r>
          </w:p>
          <w:p w:rsidR="006F6233" w:rsidRPr="00D0019C" w:rsidRDefault="006F6233" w:rsidP="00D0019C">
            <w:pPr>
              <w:spacing w:line="276" w:lineRule="auto"/>
              <w:rPr>
                <w:rFonts w:ascii="Tahoma" w:hAnsi="Tahoma" w:cs="Tahoma"/>
                <w:bCs/>
                <w:sz w:val="18"/>
                <w:szCs w:val="18"/>
                <w:lang w:val="en-US"/>
              </w:rPr>
            </w:pPr>
            <w:r w:rsidRPr="00D0019C">
              <w:rPr>
                <w:rFonts w:ascii="Tahoma" w:hAnsi="Tahoma" w:cs="Tahoma"/>
                <w:bCs/>
                <w:sz w:val="18"/>
                <w:szCs w:val="18"/>
                <w:lang w:val="en-US"/>
              </w:rPr>
              <w:t xml:space="preserve">Kawasan Perindustrian Meru Jelapang,30020 Ipoh, Perak. </w:t>
            </w:r>
          </w:p>
          <w:p w:rsidR="006F6233" w:rsidRPr="00D0019C" w:rsidRDefault="006F6233" w:rsidP="00D0019C">
            <w:pPr>
              <w:spacing w:line="276" w:lineRule="auto"/>
              <w:rPr>
                <w:rFonts w:ascii="Tahoma" w:hAnsi="Tahoma" w:cs="Tahoma"/>
                <w:bCs/>
                <w:sz w:val="18"/>
                <w:szCs w:val="18"/>
                <w:lang w:val="en-US"/>
              </w:rPr>
            </w:pPr>
          </w:p>
          <w:p w:rsidR="006F6233" w:rsidRDefault="006F6233"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0778FB" w:rsidRDefault="000778FB" w:rsidP="002E1F76">
            <w:pPr>
              <w:spacing w:line="276" w:lineRule="auto"/>
              <w:rPr>
                <w:rFonts w:ascii="Tahoma" w:hAnsi="Tahoma" w:cs="Tahoma"/>
                <w:sz w:val="18"/>
                <w:szCs w:val="18"/>
              </w:rPr>
            </w:pPr>
          </w:p>
          <w:p w:rsidR="006F6233" w:rsidRPr="00DE6764" w:rsidRDefault="006F6233" w:rsidP="002E1F76">
            <w:pPr>
              <w:spacing w:line="276" w:lineRule="auto"/>
              <w:rPr>
                <w:rFonts w:ascii="Tahoma" w:hAnsi="Tahoma" w:cs="Tahoma"/>
                <w:sz w:val="18"/>
                <w:szCs w:val="18"/>
              </w:rPr>
            </w:pPr>
            <w:r w:rsidRPr="00DE6764">
              <w:rPr>
                <w:rFonts w:ascii="Tahoma" w:hAnsi="Tahoma" w:cs="Tahoma"/>
                <w:sz w:val="18"/>
                <w:szCs w:val="18"/>
              </w:rPr>
              <w:t>Address :</w:t>
            </w:r>
          </w:p>
          <w:p w:rsidR="006F6233" w:rsidRDefault="006F6233" w:rsidP="002E1F76">
            <w:pPr>
              <w:rPr>
                <w:rFonts w:ascii="Tahoma" w:hAnsi="Tahoma" w:cs="Tahoma"/>
                <w:sz w:val="18"/>
                <w:szCs w:val="18"/>
              </w:rPr>
            </w:pPr>
            <w:r>
              <w:rPr>
                <w:rFonts w:ascii="Tahoma" w:hAnsi="Tahoma" w:cs="Tahoma"/>
                <w:sz w:val="18"/>
                <w:szCs w:val="18"/>
              </w:rPr>
              <w:t>Tenaga Nasional Berhad</w:t>
            </w:r>
          </w:p>
          <w:p w:rsidR="006F6233" w:rsidRDefault="006F6233" w:rsidP="00024627">
            <w:pPr>
              <w:rPr>
                <w:rFonts w:ascii="Tahoma" w:hAnsi="Tahoma" w:cs="Tahoma"/>
                <w:sz w:val="18"/>
                <w:szCs w:val="18"/>
              </w:rPr>
            </w:pPr>
            <w:r w:rsidRPr="00024627">
              <w:rPr>
                <w:rFonts w:ascii="Tahoma" w:hAnsi="Tahoma" w:cs="Tahoma"/>
                <w:sz w:val="18"/>
                <w:szCs w:val="18"/>
              </w:rPr>
              <w:t>No. 141, J</w:t>
            </w:r>
            <w:r>
              <w:rPr>
                <w:rFonts w:ascii="Tahoma" w:hAnsi="Tahoma" w:cs="Tahoma"/>
                <w:sz w:val="18"/>
                <w:szCs w:val="18"/>
              </w:rPr>
              <w:t>a</w:t>
            </w:r>
            <w:r w:rsidRPr="00024627">
              <w:rPr>
                <w:rFonts w:ascii="Tahoma" w:hAnsi="Tahoma" w:cs="Tahoma"/>
                <w:sz w:val="18"/>
                <w:szCs w:val="18"/>
              </w:rPr>
              <w:t>l</w:t>
            </w:r>
            <w:r>
              <w:rPr>
                <w:rFonts w:ascii="Tahoma" w:hAnsi="Tahoma" w:cs="Tahoma"/>
                <w:sz w:val="18"/>
                <w:szCs w:val="18"/>
              </w:rPr>
              <w:t>a</w:t>
            </w:r>
            <w:r w:rsidRPr="00024627">
              <w:rPr>
                <w:rFonts w:ascii="Tahoma" w:hAnsi="Tahoma" w:cs="Tahoma"/>
                <w:sz w:val="18"/>
                <w:szCs w:val="18"/>
              </w:rPr>
              <w:t>n Tnb, 17000 Pasir Mas, Kelantan</w:t>
            </w:r>
            <w:r>
              <w:rPr>
                <w:rFonts w:ascii="Tahoma" w:hAnsi="Tahoma" w:cs="Tahoma"/>
                <w:sz w:val="18"/>
                <w:szCs w:val="18"/>
              </w:rPr>
              <w:t>.</w:t>
            </w:r>
          </w:p>
          <w:p w:rsidR="000778FB" w:rsidRDefault="000778FB" w:rsidP="00024627">
            <w:pPr>
              <w:rPr>
                <w:rFonts w:ascii="Tahoma" w:hAnsi="Tahoma" w:cs="Tahoma"/>
                <w:sz w:val="18"/>
                <w:szCs w:val="18"/>
              </w:rPr>
            </w:pPr>
          </w:p>
          <w:p w:rsidR="000778FB" w:rsidRDefault="000778FB" w:rsidP="00024627">
            <w:pPr>
              <w:rPr>
                <w:rFonts w:ascii="Tahoma" w:hAnsi="Tahoma" w:cs="Tahoma"/>
                <w:sz w:val="18"/>
                <w:szCs w:val="18"/>
              </w:rPr>
            </w:pPr>
          </w:p>
          <w:p w:rsidR="000778FB" w:rsidRDefault="000778FB" w:rsidP="00024627">
            <w:pPr>
              <w:rPr>
                <w:rFonts w:ascii="Tahoma" w:hAnsi="Tahoma" w:cs="Tahoma"/>
                <w:sz w:val="18"/>
                <w:szCs w:val="18"/>
              </w:rPr>
            </w:pPr>
          </w:p>
          <w:p w:rsidR="000778FB" w:rsidRDefault="000778FB" w:rsidP="00024627">
            <w:pPr>
              <w:rPr>
                <w:rFonts w:ascii="Tahoma" w:hAnsi="Tahoma" w:cs="Tahoma"/>
                <w:sz w:val="18"/>
                <w:szCs w:val="18"/>
              </w:rPr>
            </w:pPr>
          </w:p>
          <w:p w:rsidR="000778FB" w:rsidRPr="008A22B7" w:rsidRDefault="000778FB" w:rsidP="000778FB">
            <w:pPr>
              <w:spacing w:line="276" w:lineRule="auto"/>
              <w:rPr>
                <w:rFonts w:ascii="Tahoma" w:hAnsi="Tahoma" w:cs="Tahoma"/>
                <w:bCs/>
                <w:sz w:val="18"/>
                <w:szCs w:val="18"/>
              </w:rPr>
            </w:pPr>
            <w:r w:rsidRPr="008A22B7">
              <w:rPr>
                <w:rFonts w:ascii="Tahoma" w:hAnsi="Tahoma" w:cs="Tahoma"/>
                <w:bCs/>
                <w:sz w:val="18"/>
                <w:szCs w:val="18"/>
              </w:rPr>
              <w:t>Address :</w:t>
            </w:r>
          </w:p>
          <w:p w:rsidR="000778FB" w:rsidRDefault="000778FB" w:rsidP="000778FB">
            <w:pPr>
              <w:spacing w:line="276" w:lineRule="auto"/>
              <w:rPr>
                <w:rFonts w:ascii="Tahoma" w:hAnsi="Tahoma" w:cs="Tahoma"/>
                <w:bCs/>
                <w:sz w:val="18"/>
                <w:szCs w:val="18"/>
              </w:rPr>
            </w:pPr>
            <w:r>
              <w:rPr>
                <w:rFonts w:ascii="Tahoma" w:hAnsi="Tahoma" w:cs="Tahoma"/>
                <w:bCs/>
                <w:sz w:val="18"/>
                <w:szCs w:val="18"/>
              </w:rPr>
              <w:t>Level 11, TM Anexe 1</w:t>
            </w:r>
          </w:p>
          <w:p w:rsidR="000778FB" w:rsidRDefault="000778FB" w:rsidP="000778FB">
            <w:pPr>
              <w:spacing w:line="276" w:lineRule="auto"/>
              <w:rPr>
                <w:rFonts w:ascii="Tahoma" w:hAnsi="Tahoma" w:cs="Tahoma"/>
                <w:bCs/>
                <w:sz w:val="18"/>
                <w:szCs w:val="18"/>
              </w:rPr>
            </w:pPr>
            <w:r>
              <w:rPr>
                <w:rFonts w:ascii="Tahoma" w:hAnsi="Tahoma" w:cs="Tahoma"/>
                <w:bCs/>
                <w:sz w:val="18"/>
                <w:szCs w:val="18"/>
              </w:rPr>
              <w:t xml:space="preserve">No. 1 Jalan Pantai Jaya Off Jalan Pantai Baharu, </w:t>
            </w:r>
          </w:p>
          <w:p w:rsidR="000778FB" w:rsidRDefault="000778FB" w:rsidP="000778FB">
            <w:pPr>
              <w:spacing w:line="276" w:lineRule="auto"/>
              <w:rPr>
                <w:rFonts w:ascii="Tahoma" w:hAnsi="Tahoma" w:cs="Tahoma"/>
                <w:bCs/>
                <w:sz w:val="18"/>
                <w:szCs w:val="18"/>
              </w:rPr>
            </w:pPr>
            <w:r>
              <w:rPr>
                <w:rFonts w:ascii="Tahoma" w:hAnsi="Tahoma" w:cs="Tahoma"/>
                <w:bCs/>
                <w:sz w:val="18"/>
                <w:szCs w:val="18"/>
              </w:rPr>
              <w:t xml:space="preserve">Wilayah Persekutuan, </w:t>
            </w:r>
          </w:p>
          <w:p w:rsidR="000778FB" w:rsidRPr="00DE6764" w:rsidRDefault="000778FB" w:rsidP="000778FB">
            <w:pPr>
              <w:rPr>
                <w:rFonts w:ascii="Tahoma" w:hAnsi="Tahoma" w:cs="Tahoma"/>
                <w:bCs/>
                <w:sz w:val="18"/>
                <w:szCs w:val="18"/>
              </w:rPr>
            </w:pPr>
            <w:r>
              <w:rPr>
                <w:rFonts w:ascii="Tahoma" w:hAnsi="Tahoma" w:cs="Tahoma"/>
                <w:bCs/>
                <w:sz w:val="18"/>
                <w:szCs w:val="18"/>
              </w:rPr>
              <w:t>59200 Kuala Lumpur</w:t>
            </w:r>
          </w:p>
        </w:tc>
      </w:tr>
      <w:tr w:rsidR="006F6233" w:rsidRPr="00DE6764" w:rsidTr="000778FB">
        <w:trPr>
          <w:trHeight w:val="5300"/>
        </w:trPr>
        <w:tc>
          <w:tcPr>
            <w:tcW w:w="3060" w:type="dxa"/>
            <w:shd w:val="clear" w:color="auto" w:fill="F2F2F2"/>
          </w:tcPr>
          <w:p w:rsidR="006F6233" w:rsidRPr="00DE6764" w:rsidRDefault="006F6233" w:rsidP="00780BCF">
            <w:pPr>
              <w:spacing w:line="276" w:lineRule="auto"/>
              <w:jc w:val="right"/>
              <w:rPr>
                <w:rFonts w:ascii="Tahoma" w:hAnsi="Tahoma" w:cs="Tahoma"/>
                <w:b/>
                <w:sz w:val="18"/>
                <w:szCs w:val="18"/>
              </w:rPr>
            </w:pPr>
          </w:p>
          <w:p w:rsidR="006F6233" w:rsidRPr="00DE6764" w:rsidRDefault="006F6233" w:rsidP="00780BCF">
            <w:pPr>
              <w:spacing w:line="276" w:lineRule="auto"/>
              <w:jc w:val="right"/>
              <w:rPr>
                <w:rFonts w:ascii="Tahoma" w:hAnsi="Tahoma" w:cs="Tahoma"/>
                <w:b/>
                <w:sz w:val="18"/>
                <w:szCs w:val="18"/>
              </w:rPr>
            </w:pPr>
            <w:r>
              <w:rPr>
                <w:rFonts w:ascii="Tahoma" w:hAnsi="Tahoma" w:cs="Tahoma"/>
                <w:b/>
                <w:sz w:val="18"/>
                <w:szCs w:val="18"/>
              </w:rPr>
              <w:t>TELEKOM MALAYSIA BERHAD</w:t>
            </w:r>
          </w:p>
          <w:p w:rsidR="006F6233" w:rsidRPr="00DE6764" w:rsidRDefault="006F6233" w:rsidP="00780BCF">
            <w:pPr>
              <w:spacing w:line="276" w:lineRule="auto"/>
              <w:jc w:val="right"/>
              <w:rPr>
                <w:rFonts w:ascii="Tahoma" w:hAnsi="Tahoma" w:cs="Tahoma"/>
                <w:sz w:val="18"/>
                <w:szCs w:val="18"/>
              </w:rPr>
            </w:pPr>
            <w:r>
              <w:rPr>
                <w:rFonts w:ascii="Tahoma" w:hAnsi="Tahoma" w:cs="Tahoma"/>
                <w:sz w:val="18"/>
                <w:szCs w:val="18"/>
              </w:rPr>
              <w:t>Region Network Operation ( RNO) Department</w:t>
            </w:r>
          </w:p>
          <w:p w:rsidR="006F6233" w:rsidRPr="00DE6764" w:rsidRDefault="006F6233" w:rsidP="00780BCF">
            <w:pPr>
              <w:spacing w:line="276" w:lineRule="auto"/>
              <w:jc w:val="right"/>
              <w:rPr>
                <w:rFonts w:ascii="Tahoma" w:hAnsi="Tahoma" w:cs="Tahoma"/>
                <w:sz w:val="18"/>
                <w:szCs w:val="18"/>
              </w:rPr>
            </w:pPr>
            <w:r>
              <w:rPr>
                <w:rFonts w:ascii="Tahoma" w:hAnsi="Tahoma" w:cs="Tahoma"/>
                <w:sz w:val="18"/>
                <w:szCs w:val="18"/>
              </w:rPr>
              <w:t>Jan</w:t>
            </w:r>
            <w:r w:rsidRPr="00DE6764">
              <w:rPr>
                <w:rFonts w:ascii="Tahoma" w:hAnsi="Tahoma" w:cs="Tahoma"/>
                <w:sz w:val="18"/>
                <w:szCs w:val="18"/>
              </w:rPr>
              <w:t xml:space="preserve"> – </w:t>
            </w:r>
            <w:r>
              <w:rPr>
                <w:rFonts w:ascii="Tahoma" w:hAnsi="Tahoma" w:cs="Tahoma"/>
                <w:sz w:val="18"/>
                <w:szCs w:val="18"/>
              </w:rPr>
              <w:t>Jun 2008</w:t>
            </w:r>
          </w:p>
          <w:p w:rsidR="006F6233" w:rsidRPr="00DE6764" w:rsidRDefault="006F6233" w:rsidP="00780BCF">
            <w:pPr>
              <w:spacing w:line="276" w:lineRule="auto"/>
              <w:jc w:val="right"/>
              <w:rPr>
                <w:rFonts w:ascii="Tahoma" w:hAnsi="Tahoma" w:cs="Tahoma"/>
                <w:sz w:val="18"/>
                <w:szCs w:val="18"/>
              </w:rPr>
            </w:pPr>
          </w:p>
          <w:p w:rsidR="000778FB" w:rsidRDefault="000778FB" w:rsidP="00780BCF">
            <w:pPr>
              <w:spacing w:line="276" w:lineRule="auto"/>
              <w:jc w:val="right"/>
              <w:rPr>
                <w:rFonts w:ascii="Tahoma" w:hAnsi="Tahoma" w:cs="Tahoma"/>
                <w:b/>
                <w:sz w:val="18"/>
                <w:szCs w:val="18"/>
              </w:rPr>
            </w:pPr>
          </w:p>
          <w:p w:rsidR="000778FB" w:rsidRDefault="000778FB" w:rsidP="00780BCF">
            <w:pPr>
              <w:spacing w:line="276" w:lineRule="auto"/>
              <w:jc w:val="right"/>
              <w:rPr>
                <w:rFonts w:ascii="Tahoma" w:hAnsi="Tahoma" w:cs="Tahoma"/>
                <w:b/>
                <w:sz w:val="18"/>
                <w:szCs w:val="18"/>
              </w:rPr>
            </w:pPr>
          </w:p>
          <w:p w:rsidR="006F6233" w:rsidRPr="00DE6764" w:rsidRDefault="006F6233" w:rsidP="00780BCF">
            <w:pPr>
              <w:spacing w:line="276" w:lineRule="auto"/>
              <w:jc w:val="right"/>
              <w:rPr>
                <w:rFonts w:ascii="Tahoma" w:hAnsi="Tahoma" w:cs="Tahoma"/>
                <w:b/>
                <w:sz w:val="18"/>
                <w:szCs w:val="18"/>
              </w:rPr>
            </w:pPr>
            <w:r>
              <w:rPr>
                <w:rFonts w:ascii="Tahoma" w:hAnsi="Tahoma" w:cs="Tahoma"/>
                <w:b/>
                <w:sz w:val="18"/>
                <w:szCs w:val="18"/>
              </w:rPr>
              <w:t xml:space="preserve">BESGRADE (M) PRODUCTS </w:t>
            </w:r>
            <w:r w:rsidRPr="00DE6764">
              <w:rPr>
                <w:rFonts w:ascii="Tahoma" w:hAnsi="Tahoma" w:cs="Tahoma"/>
                <w:b/>
                <w:sz w:val="18"/>
                <w:szCs w:val="18"/>
              </w:rPr>
              <w:t>SDN BHD</w:t>
            </w:r>
          </w:p>
          <w:p w:rsidR="006F6233" w:rsidRPr="00DE6764" w:rsidRDefault="006F6233" w:rsidP="00780BCF">
            <w:pPr>
              <w:spacing w:line="276" w:lineRule="auto"/>
              <w:jc w:val="right"/>
              <w:rPr>
                <w:rFonts w:ascii="Tahoma" w:hAnsi="Tahoma" w:cs="Tahoma"/>
                <w:sz w:val="18"/>
                <w:szCs w:val="18"/>
              </w:rPr>
            </w:pPr>
            <w:r w:rsidRPr="001702A7">
              <w:rPr>
                <w:rFonts w:ascii="Tahoma" w:hAnsi="Tahoma" w:cs="Tahoma"/>
                <w:sz w:val="18"/>
                <w:szCs w:val="18"/>
              </w:rPr>
              <w:t>M</w:t>
            </w:r>
            <w:r>
              <w:rPr>
                <w:rFonts w:ascii="Tahoma" w:hAnsi="Tahoma" w:cs="Tahoma"/>
                <w:sz w:val="18"/>
                <w:szCs w:val="18"/>
              </w:rPr>
              <w:t xml:space="preserve">anufacturing </w:t>
            </w:r>
            <w:r w:rsidRPr="00DE6764">
              <w:rPr>
                <w:rFonts w:ascii="Tahoma" w:hAnsi="Tahoma" w:cs="Tahoma"/>
                <w:sz w:val="18"/>
                <w:szCs w:val="18"/>
              </w:rPr>
              <w:t>Group</w:t>
            </w:r>
          </w:p>
          <w:p w:rsidR="006F6233" w:rsidRPr="00DE6764" w:rsidRDefault="006F6233" w:rsidP="00780BCF">
            <w:pPr>
              <w:spacing w:line="276" w:lineRule="auto"/>
              <w:jc w:val="right"/>
              <w:rPr>
                <w:rFonts w:ascii="Tahoma" w:hAnsi="Tahoma" w:cs="Tahoma"/>
                <w:sz w:val="18"/>
                <w:szCs w:val="18"/>
              </w:rPr>
            </w:pPr>
            <w:r w:rsidRPr="00DE6764">
              <w:rPr>
                <w:rFonts w:ascii="Tahoma" w:hAnsi="Tahoma" w:cs="Tahoma"/>
                <w:sz w:val="18"/>
                <w:szCs w:val="18"/>
              </w:rPr>
              <w:t xml:space="preserve">Jan – </w:t>
            </w:r>
            <w:r>
              <w:rPr>
                <w:rFonts w:ascii="Tahoma" w:hAnsi="Tahoma" w:cs="Tahoma"/>
                <w:sz w:val="18"/>
                <w:szCs w:val="18"/>
              </w:rPr>
              <w:t>Jun</w:t>
            </w:r>
            <w:r w:rsidRPr="00DE6764">
              <w:rPr>
                <w:rFonts w:ascii="Tahoma" w:hAnsi="Tahoma" w:cs="Tahoma"/>
                <w:sz w:val="18"/>
                <w:szCs w:val="18"/>
              </w:rPr>
              <w:t xml:space="preserve"> 200</w:t>
            </w:r>
            <w:r>
              <w:rPr>
                <w:rFonts w:ascii="Tahoma" w:hAnsi="Tahoma" w:cs="Tahoma"/>
                <w:sz w:val="18"/>
                <w:szCs w:val="18"/>
              </w:rPr>
              <w:t>6</w:t>
            </w:r>
          </w:p>
        </w:tc>
        <w:tc>
          <w:tcPr>
            <w:tcW w:w="4050" w:type="dxa"/>
            <w:gridSpan w:val="2"/>
            <w:shd w:val="clear" w:color="auto" w:fill="auto"/>
          </w:tcPr>
          <w:p w:rsidR="006F6233" w:rsidRDefault="006F6233" w:rsidP="00780BCF">
            <w:pPr>
              <w:spacing w:line="276" w:lineRule="auto"/>
              <w:rPr>
                <w:rFonts w:ascii="Tahoma" w:hAnsi="Tahoma" w:cs="Tahoma"/>
                <w:bCs/>
                <w:sz w:val="18"/>
                <w:szCs w:val="18"/>
              </w:rPr>
            </w:pPr>
          </w:p>
          <w:p w:rsidR="006F6233" w:rsidRDefault="006F6233" w:rsidP="00780BCF">
            <w:pPr>
              <w:spacing w:line="276" w:lineRule="auto"/>
              <w:rPr>
                <w:rFonts w:ascii="Tahoma" w:hAnsi="Tahoma" w:cs="Tahoma"/>
                <w:b/>
                <w:sz w:val="18"/>
                <w:szCs w:val="18"/>
              </w:rPr>
            </w:pPr>
            <w:r w:rsidRPr="00DE6764">
              <w:rPr>
                <w:rFonts w:ascii="Tahoma" w:hAnsi="Tahoma" w:cs="Tahoma"/>
                <w:bCs/>
                <w:sz w:val="18"/>
                <w:szCs w:val="18"/>
              </w:rPr>
              <w:t xml:space="preserve">Position: </w:t>
            </w:r>
            <w:r w:rsidRPr="004411E3">
              <w:rPr>
                <w:rFonts w:ascii="Tahoma" w:hAnsi="Tahoma" w:cs="Tahoma"/>
                <w:b/>
                <w:bCs/>
                <w:sz w:val="18"/>
                <w:szCs w:val="18"/>
              </w:rPr>
              <w:t>Industrial Trainee</w:t>
            </w:r>
          </w:p>
          <w:p w:rsidR="006F6233" w:rsidRDefault="006F6233" w:rsidP="008850C8">
            <w:pPr>
              <w:numPr>
                <w:ilvl w:val="0"/>
                <w:numId w:val="5"/>
              </w:numPr>
              <w:spacing w:line="276" w:lineRule="auto"/>
              <w:ind w:left="72" w:hanging="180"/>
              <w:jc w:val="both"/>
              <w:rPr>
                <w:rFonts w:ascii="Tahoma" w:hAnsi="Tahoma" w:cs="Tahoma"/>
                <w:bCs/>
                <w:sz w:val="18"/>
                <w:szCs w:val="18"/>
              </w:rPr>
            </w:pPr>
            <w:r w:rsidRPr="00E6679D">
              <w:rPr>
                <w:rFonts w:ascii="Tahoma" w:hAnsi="Tahoma" w:cs="Tahoma"/>
                <w:bCs/>
                <w:sz w:val="18"/>
                <w:szCs w:val="18"/>
              </w:rPr>
              <w:t xml:space="preserve"> Undergoing training includes understandin</w:t>
            </w:r>
            <w:r>
              <w:rPr>
                <w:rFonts w:ascii="Tahoma" w:hAnsi="Tahoma" w:cs="Tahoma"/>
                <w:bCs/>
                <w:sz w:val="18"/>
                <w:szCs w:val="18"/>
              </w:rPr>
              <w:t>g the organizational structure</w:t>
            </w:r>
            <w:r w:rsidRPr="00E6679D">
              <w:rPr>
                <w:rFonts w:ascii="Tahoma" w:hAnsi="Tahoma" w:cs="Tahoma"/>
                <w:bCs/>
                <w:sz w:val="18"/>
                <w:szCs w:val="18"/>
              </w:rPr>
              <w:t>work order</w:t>
            </w:r>
            <w:r>
              <w:rPr>
                <w:rFonts w:ascii="Tahoma" w:hAnsi="Tahoma" w:cs="Tahoma"/>
                <w:bCs/>
                <w:sz w:val="18"/>
                <w:szCs w:val="18"/>
              </w:rPr>
              <w:t xml:space="preserve"> and </w:t>
            </w:r>
            <w:r w:rsidRPr="006A74A6">
              <w:rPr>
                <w:rFonts w:ascii="Tahoma" w:hAnsi="Tahoma" w:cs="Tahoma"/>
                <w:bCs/>
                <w:sz w:val="18"/>
                <w:szCs w:val="18"/>
              </w:rPr>
              <w:t>segregation of duties</w:t>
            </w:r>
            <w:r>
              <w:rPr>
                <w:rFonts w:ascii="Tahoma" w:hAnsi="Tahoma" w:cs="Tahoma"/>
                <w:bCs/>
                <w:sz w:val="18"/>
                <w:szCs w:val="18"/>
              </w:rPr>
              <w:t xml:space="preserve"> in the Telekom Malaysia Berhad.</w:t>
            </w:r>
          </w:p>
          <w:p w:rsidR="000778FB" w:rsidRDefault="000778FB" w:rsidP="000778FB">
            <w:pPr>
              <w:spacing w:line="276" w:lineRule="auto"/>
              <w:jc w:val="both"/>
              <w:rPr>
                <w:rFonts w:ascii="Tahoma" w:hAnsi="Tahoma" w:cs="Tahoma"/>
                <w:bCs/>
                <w:sz w:val="18"/>
                <w:szCs w:val="18"/>
              </w:rPr>
            </w:pPr>
          </w:p>
          <w:p w:rsidR="000778FB" w:rsidRPr="00E6679D" w:rsidRDefault="000778FB" w:rsidP="000778FB">
            <w:pPr>
              <w:spacing w:line="276" w:lineRule="auto"/>
              <w:jc w:val="both"/>
              <w:rPr>
                <w:rFonts w:ascii="Tahoma" w:hAnsi="Tahoma" w:cs="Tahoma"/>
                <w:bCs/>
                <w:sz w:val="18"/>
                <w:szCs w:val="18"/>
              </w:rPr>
            </w:pPr>
          </w:p>
          <w:p w:rsidR="006F6233" w:rsidRDefault="006F6233" w:rsidP="00780BCF">
            <w:pPr>
              <w:spacing w:line="276" w:lineRule="auto"/>
              <w:rPr>
                <w:rFonts w:ascii="Tahoma" w:hAnsi="Tahoma" w:cs="Tahoma"/>
                <w:bCs/>
                <w:sz w:val="18"/>
                <w:szCs w:val="18"/>
              </w:rPr>
            </w:pPr>
            <w:r w:rsidRPr="00DE6764">
              <w:rPr>
                <w:rFonts w:ascii="Tahoma" w:hAnsi="Tahoma" w:cs="Tahoma"/>
                <w:bCs/>
                <w:sz w:val="18"/>
                <w:szCs w:val="18"/>
              </w:rPr>
              <w:t xml:space="preserve">Position: </w:t>
            </w:r>
            <w:r w:rsidRPr="004411E3">
              <w:rPr>
                <w:rFonts w:ascii="Tahoma" w:hAnsi="Tahoma" w:cs="Tahoma"/>
                <w:b/>
                <w:bCs/>
                <w:sz w:val="18"/>
                <w:szCs w:val="18"/>
              </w:rPr>
              <w:t>Operator</w:t>
            </w:r>
          </w:p>
          <w:p w:rsidR="006F6233" w:rsidRPr="00291F11" w:rsidRDefault="006F6233" w:rsidP="008850C8">
            <w:pPr>
              <w:numPr>
                <w:ilvl w:val="0"/>
                <w:numId w:val="5"/>
              </w:numPr>
              <w:spacing w:line="276" w:lineRule="auto"/>
              <w:ind w:left="72" w:hanging="180"/>
              <w:jc w:val="both"/>
              <w:rPr>
                <w:rFonts w:ascii="Tahoma" w:hAnsi="Tahoma" w:cs="Tahoma"/>
                <w:sz w:val="18"/>
                <w:szCs w:val="18"/>
              </w:rPr>
            </w:pPr>
            <w:r w:rsidRPr="00291F11">
              <w:rPr>
                <w:rFonts w:ascii="Tahoma" w:hAnsi="Tahoma" w:cs="Tahoma"/>
                <w:sz w:val="18"/>
                <w:szCs w:val="18"/>
              </w:rPr>
              <w:t xml:space="preserve">Report </w:t>
            </w:r>
            <w:r>
              <w:rPr>
                <w:rFonts w:ascii="Tahoma" w:hAnsi="Tahoma" w:cs="Tahoma"/>
                <w:sz w:val="18"/>
                <w:szCs w:val="18"/>
              </w:rPr>
              <w:t xml:space="preserve">unsafe operations to supervisor </w:t>
            </w:r>
            <w:r w:rsidRPr="00291F11">
              <w:rPr>
                <w:rFonts w:ascii="Tahoma" w:hAnsi="Tahoma" w:cs="Tahoma"/>
                <w:sz w:val="18"/>
                <w:szCs w:val="18"/>
              </w:rPr>
              <w:t>immediately and maintain the work area clean, safe and organized.</w:t>
            </w:r>
          </w:p>
          <w:p w:rsidR="006F6233" w:rsidRPr="00291F11" w:rsidRDefault="006F6233" w:rsidP="008850C8">
            <w:pPr>
              <w:numPr>
                <w:ilvl w:val="0"/>
                <w:numId w:val="5"/>
              </w:numPr>
              <w:spacing w:line="276" w:lineRule="auto"/>
              <w:ind w:left="72" w:hanging="180"/>
              <w:jc w:val="both"/>
              <w:rPr>
                <w:rFonts w:ascii="Tahoma" w:hAnsi="Tahoma" w:cs="Tahoma"/>
                <w:sz w:val="18"/>
                <w:szCs w:val="18"/>
              </w:rPr>
            </w:pPr>
            <w:r w:rsidRPr="00291F11">
              <w:rPr>
                <w:rFonts w:ascii="Tahoma" w:hAnsi="Tahoma" w:cs="Tahoma"/>
                <w:sz w:val="18"/>
                <w:szCs w:val="18"/>
              </w:rPr>
              <w:t>Perform production operation such as materials dispensing, checking/sorting and packing assembly.</w:t>
            </w:r>
          </w:p>
          <w:p w:rsidR="006F6233" w:rsidRPr="00291F11" w:rsidRDefault="006F6233" w:rsidP="008850C8">
            <w:pPr>
              <w:numPr>
                <w:ilvl w:val="0"/>
                <w:numId w:val="5"/>
              </w:numPr>
              <w:spacing w:line="276" w:lineRule="auto"/>
              <w:ind w:left="72" w:hanging="180"/>
              <w:jc w:val="both"/>
              <w:rPr>
                <w:rFonts w:ascii="Tahoma" w:hAnsi="Tahoma" w:cs="Tahoma"/>
                <w:sz w:val="18"/>
                <w:szCs w:val="18"/>
              </w:rPr>
            </w:pPr>
            <w:r w:rsidRPr="00291F11">
              <w:rPr>
                <w:rFonts w:ascii="Tahoma" w:hAnsi="Tahoma" w:cs="Tahoma"/>
                <w:sz w:val="18"/>
                <w:szCs w:val="18"/>
              </w:rPr>
              <w:t xml:space="preserve">Support fully automated production activities and carry out machine and testing operation. </w:t>
            </w:r>
          </w:p>
          <w:p w:rsidR="006F6233" w:rsidRDefault="006F6233" w:rsidP="008850C8">
            <w:pPr>
              <w:numPr>
                <w:ilvl w:val="0"/>
                <w:numId w:val="5"/>
              </w:numPr>
              <w:spacing w:line="276" w:lineRule="auto"/>
              <w:ind w:left="72" w:hanging="180"/>
              <w:jc w:val="both"/>
              <w:rPr>
                <w:rFonts w:ascii="Tahoma" w:hAnsi="Tahoma" w:cs="Tahoma"/>
                <w:sz w:val="18"/>
                <w:szCs w:val="18"/>
              </w:rPr>
            </w:pPr>
            <w:r w:rsidRPr="00291F11">
              <w:rPr>
                <w:rFonts w:ascii="Tahoma" w:hAnsi="Tahoma" w:cs="Tahoma"/>
                <w:sz w:val="18"/>
                <w:szCs w:val="18"/>
              </w:rPr>
              <w:t>Perform regular equipment maintenance to ensure production capacity and quality.</w:t>
            </w:r>
          </w:p>
          <w:p w:rsidR="006F6233" w:rsidRPr="00DE6764" w:rsidRDefault="006F6233" w:rsidP="002D69A5">
            <w:pPr>
              <w:spacing w:line="276" w:lineRule="auto"/>
              <w:ind w:left="72"/>
              <w:jc w:val="both"/>
              <w:rPr>
                <w:rFonts w:ascii="Tahoma" w:hAnsi="Tahoma" w:cs="Tahoma"/>
                <w:sz w:val="18"/>
                <w:szCs w:val="18"/>
              </w:rPr>
            </w:pPr>
          </w:p>
        </w:tc>
        <w:tc>
          <w:tcPr>
            <w:tcW w:w="2790" w:type="dxa"/>
            <w:shd w:val="clear" w:color="auto" w:fill="auto"/>
          </w:tcPr>
          <w:p w:rsidR="006F6233" w:rsidRPr="00DE6764" w:rsidRDefault="006F6233" w:rsidP="00780BCF">
            <w:pPr>
              <w:spacing w:line="276" w:lineRule="auto"/>
              <w:rPr>
                <w:rFonts w:ascii="Tahoma" w:hAnsi="Tahoma" w:cs="Tahoma"/>
                <w:bCs/>
                <w:sz w:val="18"/>
                <w:szCs w:val="18"/>
              </w:rPr>
            </w:pPr>
          </w:p>
          <w:p w:rsidR="006F6233" w:rsidRPr="00DE6764" w:rsidRDefault="006F6233" w:rsidP="00780BCF">
            <w:pPr>
              <w:spacing w:line="276" w:lineRule="auto"/>
              <w:rPr>
                <w:rFonts w:ascii="Tahoma" w:hAnsi="Tahoma" w:cs="Tahoma"/>
                <w:sz w:val="18"/>
                <w:szCs w:val="18"/>
              </w:rPr>
            </w:pPr>
            <w:r w:rsidRPr="00DE6764">
              <w:rPr>
                <w:rFonts w:ascii="Tahoma" w:hAnsi="Tahoma" w:cs="Tahoma"/>
                <w:sz w:val="18"/>
                <w:szCs w:val="18"/>
              </w:rPr>
              <w:t>Address :</w:t>
            </w:r>
          </w:p>
          <w:p w:rsidR="006F6233" w:rsidRPr="008A22B7" w:rsidRDefault="006F6233" w:rsidP="00D76447">
            <w:pPr>
              <w:spacing w:line="276" w:lineRule="auto"/>
              <w:rPr>
                <w:rFonts w:ascii="Tahoma" w:hAnsi="Tahoma" w:cs="Tahoma"/>
                <w:sz w:val="18"/>
                <w:szCs w:val="18"/>
              </w:rPr>
            </w:pPr>
            <w:r>
              <w:rPr>
                <w:rFonts w:ascii="Tahoma" w:hAnsi="Tahoma" w:cs="Tahoma"/>
                <w:sz w:val="18"/>
                <w:szCs w:val="18"/>
              </w:rPr>
              <w:t>Telekom Malaysia Berhad, Jalan Padang Tok La, 17000 Pasir Mas, Kelantan.</w:t>
            </w:r>
          </w:p>
          <w:p w:rsidR="006F6233" w:rsidRPr="00DE6764" w:rsidRDefault="006F6233" w:rsidP="00780BCF">
            <w:pPr>
              <w:spacing w:line="276" w:lineRule="auto"/>
              <w:rPr>
                <w:rFonts w:ascii="Tahoma" w:hAnsi="Tahoma" w:cs="Tahoma"/>
                <w:sz w:val="18"/>
                <w:szCs w:val="18"/>
              </w:rPr>
            </w:pPr>
          </w:p>
          <w:p w:rsidR="000778FB" w:rsidRDefault="000778FB" w:rsidP="00780BCF">
            <w:pPr>
              <w:spacing w:line="276" w:lineRule="auto"/>
              <w:rPr>
                <w:rFonts w:ascii="Tahoma" w:hAnsi="Tahoma" w:cs="Tahoma"/>
                <w:sz w:val="18"/>
                <w:szCs w:val="18"/>
              </w:rPr>
            </w:pPr>
          </w:p>
          <w:p w:rsidR="000778FB" w:rsidRDefault="000778FB" w:rsidP="00780BCF">
            <w:pPr>
              <w:spacing w:line="276" w:lineRule="auto"/>
              <w:rPr>
                <w:rFonts w:ascii="Tahoma" w:hAnsi="Tahoma" w:cs="Tahoma"/>
                <w:sz w:val="18"/>
                <w:szCs w:val="18"/>
              </w:rPr>
            </w:pPr>
          </w:p>
          <w:p w:rsidR="006F6233" w:rsidRPr="00DE6764" w:rsidRDefault="006F6233" w:rsidP="00780BCF">
            <w:pPr>
              <w:spacing w:line="276" w:lineRule="auto"/>
              <w:rPr>
                <w:rFonts w:ascii="Tahoma" w:hAnsi="Tahoma" w:cs="Tahoma"/>
                <w:sz w:val="18"/>
                <w:szCs w:val="18"/>
              </w:rPr>
            </w:pPr>
            <w:r w:rsidRPr="00DE6764">
              <w:rPr>
                <w:rFonts w:ascii="Tahoma" w:hAnsi="Tahoma" w:cs="Tahoma"/>
                <w:sz w:val="18"/>
                <w:szCs w:val="18"/>
              </w:rPr>
              <w:t>Address :</w:t>
            </w:r>
          </w:p>
          <w:p w:rsidR="006F6233" w:rsidRPr="004411E3" w:rsidRDefault="006F6233" w:rsidP="004411E3">
            <w:pPr>
              <w:spacing w:line="276" w:lineRule="auto"/>
              <w:rPr>
                <w:rFonts w:ascii="Tahoma" w:hAnsi="Tahoma" w:cs="Tahoma"/>
                <w:sz w:val="18"/>
                <w:szCs w:val="18"/>
              </w:rPr>
            </w:pPr>
            <w:r w:rsidRPr="004411E3">
              <w:rPr>
                <w:rFonts w:ascii="Tahoma" w:hAnsi="Tahoma" w:cs="Tahoma"/>
                <w:sz w:val="18"/>
                <w:szCs w:val="18"/>
              </w:rPr>
              <w:t>Besgrade</w:t>
            </w:r>
            <w:r>
              <w:rPr>
                <w:rFonts w:ascii="Tahoma" w:hAnsi="Tahoma" w:cs="Tahoma"/>
                <w:sz w:val="18"/>
                <w:szCs w:val="18"/>
              </w:rPr>
              <w:t xml:space="preserve"> (M)</w:t>
            </w:r>
            <w:r w:rsidRPr="004411E3">
              <w:rPr>
                <w:rFonts w:ascii="Tahoma" w:hAnsi="Tahoma" w:cs="Tahoma"/>
                <w:sz w:val="18"/>
                <w:szCs w:val="18"/>
              </w:rPr>
              <w:t xml:space="preserve"> Products Sdn Bhd</w:t>
            </w:r>
          </w:p>
          <w:p w:rsidR="006F6233" w:rsidRPr="00DE6764" w:rsidRDefault="006F6233" w:rsidP="00780BCF">
            <w:pPr>
              <w:spacing w:line="276" w:lineRule="auto"/>
              <w:rPr>
                <w:rFonts w:ascii="Tahoma" w:hAnsi="Tahoma" w:cs="Tahoma"/>
                <w:sz w:val="18"/>
                <w:szCs w:val="18"/>
              </w:rPr>
            </w:pPr>
            <w:r w:rsidRPr="004411E3">
              <w:rPr>
                <w:rFonts w:ascii="Tahoma" w:hAnsi="Tahoma" w:cs="Tahoma"/>
                <w:sz w:val="18"/>
                <w:szCs w:val="18"/>
              </w:rPr>
              <w:t>Lot 4 &amp; 5, Tanah Merah</w:t>
            </w:r>
            <w:r>
              <w:rPr>
                <w:rFonts w:ascii="Tahoma" w:hAnsi="Tahoma" w:cs="Tahoma"/>
                <w:sz w:val="18"/>
                <w:szCs w:val="18"/>
              </w:rPr>
              <w:t xml:space="preserve">,Kawasan Perindustrian Tanah Merah, </w:t>
            </w:r>
            <w:r w:rsidRPr="004411E3">
              <w:rPr>
                <w:rFonts w:ascii="Tahoma" w:hAnsi="Tahoma" w:cs="Tahoma"/>
                <w:sz w:val="18"/>
                <w:szCs w:val="18"/>
              </w:rPr>
              <w:t>17500 Tanah Merah</w:t>
            </w:r>
            <w:r>
              <w:rPr>
                <w:rFonts w:ascii="Tahoma" w:hAnsi="Tahoma" w:cs="Tahoma"/>
                <w:sz w:val="18"/>
                <w:szCs w:val="18"/>
              </w:rPr>
              <w:t>, Kelantan.</w:t>
            </w:r>
          </w:p>
          <w:p w:rsidR="006F6233" w:rsidRPr="008A22B7" w:rsidRDefault="006F6233" w:rsidP="00780BCF">
            <w:pPr>
              <w:spacing w:line="276" w:lineRule="auto"/>
              <w:rPr>
                <w:rFonts w:ascii="Tahoma" w:hAnsi="Tahoma" w:cs="Tahoma"/>
                <w:sz w:val="18"/>
                <w:szCs w:val="18"/>
              </w:rPr>
            </w:pPr>
          </w:p>
        </w:tc>
      </w:tr>
      <w:tr w:rsidR="001454D4" w:rsidRPr="00DE6764" w:rsidTr="00236300">
        <w:trPr>
          <w:cantSplit/>
        </w:trPr>
        <w:tc>
          <w:tcPr>
            <w:tcW w:w="9900" w:type="dxa"/>
            <w:gridSpan w:val="4"/>
            <w:shd w:val="clear" w:color="auto" w:fill="D9D9D9"/>
          </w:tcPr>
          <w:p w:rsidR="001454D4" w:rsidRPr="00DE6764" w:rsidRDefault="00F71E29" w:rsidP="00780BCF">
            <w:pPr>
              <w:pStyle w:val="Heading3"/>
              <w:spacing w:line="276" w:lineRule="auto"/>
              <w:rPr>
                <w:sz w:val="18"/>
                <w:szCs w:val="18"/>
              </w:rPr>
            </w:pPr>
            <w:r w:rsidRPr="00DE6764">
              <w:rPr>
                <w:sz w:val="18"/>
                <w:szCs w:val="18"/>
              </w:rPr>
              <w:t>Education</w:t>
            </w:r>
          </w:p>
        </w:tc>
      </w:tr>
      <w:tr w:rsidR="002942A3" w:rsidRPr="00DE6764" w:rsidTr="00236300">
        <w:tc>
          <w:tcPr>
            <w:tcW w:w="3060" w:type="dxa"/>
            <w:shd w:val="clear" w:color="auto" w:fill="F2F2F2"/>
          </w:tcPr>
          <w:p w:rsidR="002942A3" w:rsidRPr="00DE6764" w:rsidRDefault="002942A3" w:rsidP="00780BCF">
            <w:pPr>
              <w:spacing w:line="276" w:lineRule="auto"/>
              <w:jc w:val="right"/>
              <w:rPr>
                <w:rFonts w:ascii="Tahoma" w:hAnsi="Tahoma" w:cs="Tahoma"/>
                <w:b/>
                <w:sz w:val="18"/>
                <w:szCs w:val="18"/>
              </w:rPr>
            </w:pPr>
          </w:p>
          <w:p w:rsidR="002942A3" w:rsidRPr="00DE6764" w:rsidRDefault="00E8324A" w:rsidP="00780BCF">
            <w:pPr>
              <w:spacing w:line="276" w:lineRule="auto"/>
              <w:jc w:val="right"/>
              <w:rPr>
                <w:rStyle w:val="apple-style-span"/>
                <w:rFonts w:ascii="Tahoma" w:hAnsi="Tahoma" w:cs="Tahoma"/>
                <w:b/>
                <w:sz w:val="18"/>
                <w:szCs w:val="18"/>
              </w:rPr>
            </w:pPr>
            <w:r w:rsidRPr="00DE6764">
              <w:rPr>
                <w:rStyle w:val="apple-style-span"/>
                <w:rFonts w:ascii="Tahoma" w:hAnsi="Tahoma" w:cs="Tahoma"/>
                <w:b/>
                <w:sz w:val="18"/>
                <w:szCs w:val="18"/>
              </w:rPr>
              <w:t xml:space="preserve"> Bachelor </w:t>
            </w:r>
            <w:r w:rsidR="00AE7BD2">
              <w:rPr>
                <w:rStyle w:val="apple-style-span"/>
                <w:rFonts w:ascii="Tahoma" w:hAnsi="Tahoma" w:cs="Tahoma"/>
                <w:b/>
                <w:sz w:val="18"/>
                <w:szCs w:val="18"/>
              </w:rPr>
              <w:t>Of</w:t>
            </w:r>
          </w:p>
          <w:p w:rsidR="00610F7A" w:rsidRDefault="007C798A" w:rsidP="00780BCF">
            <w:pPr>
              <w:spacing w:line="276" w:lineRule="auto"/>
              <w:jc w:val="right"/>
              <w:rPr>
                <w:rStyle w:val="apple-style-span"/>
                <w:rFonts w:ascii="Tahoma" w:hAnsi="Tahoma" w:cs="Tahoma"/>
                <w:b/>
                <w:sz w:val="18"/>
                <w:szCs w:val="18"/>
              </w:rPr>
            </w:pPr>
            <w:r>
              <w:rPr>
                <w:rStyle w:val="apple-style-span"/>
                <w:rFonts w:ascii="Tahoma" w:hAnsi="Tahoma" w:cs="Tahoma"/>
                <w:b/>
                <w:sz w:val="18"/>
                <w:szCs w:val="18"/>
              </w:rPr>
              <w:t>Electrical</w:t>
            </w:r>
            <w:r w:rsidR="002942A3" w:rsidRPr="00DE6764">
              <w:rPr>
                <w:rStyle w:val="apple-style-span"/>
                <w:rFonts w:ascii="Tahoma" w:hAnsi="Tahoma" w:cs="Tahoma"/>
                <w:b/>
                <w:sz w:val="18"/>
                <w:szCs w:val="18"/>
              </w:rPr>
              <w:t xml:space="preserve"> Engineering </w:t>
            </w:r>
          </w:p>
          <w:p w:rsidR="002942A3" w:rsidRPr="00DE6764" w:rsidRDefault="002942A3" w:rsidP="00780BCF">
            <w:pPr>
              <w:spacing w:line="276" w:lineRule="auto"/>
              <w:jc w:val="right"/>
              <w:rPr>
                <w:rStyle w:val="apple-style-span"/>
                <w:rFonts w:ascii="Tahoma" w:hAnsi="Tahoma" w:cs="Tahoma"/>
                <w:b/>
                <w:sz w:val="18"/>
                <w:szCs w:val="18"/>
              </w:rPr>
            </w:pPr>
            <w:r w:rsidRPr="00DE6764">
              <w:rPr>
                <w:rStyle w:val="apple-style-span"/>
                <w:rFonts w:ascii="Tahoma" w:hAnsi="Tahoma" w:cs="Tahoma"/>
                <w:b/>
                <w:sz w:val="18"/>
                <w:szCs w:val="18"/>
              </w:rPr>
              <w:t>With Honours</w:t>
            </w:r>
          </w:p>
          <w:p w:rsidR="002942A3" w:rsidRPr="00DE6764" w:rsidRDefault="002942A3" w:rsidP="00780BCF">
            <w:pPr>
              <w:spacing w:line="276" w:lineRule="auto"/>
              <w:jc w:val="right"/>
              <w:rPr>
                <w:rFonts w:ascii="Tahoma" w:hAnsi="Tahoma" w:cs="Tahoma"/>
                <w:b/>
                <w:sz w:val="18"/>
                <w:szCs w:val="18"/>
              </w:rPr>
            </w:pPr>
            <w:r w:rsidRPr="00DE6764">
              <w:rPr>
                <w:rFonts w:ascii="Tahoma" w:hAnsi="Tahoma" w:cs="Tahoma"/>
                <w:b/>
                <w:sz w:val="18"/>
                <w:szCs w:val="18"/>
              </w:rPr>
              <w:t>(2009-</w:t>
            </w:r>
            <w:r w:rsidR="007C798A">
              <w:rPr>
                <w:rFonts w:ascii="Tahoma" w:hAnsi="Tahoma" w:cs="Tahoma"/>
                <w:b/>
                <w:sz w:val="18"/>
                <w:szCs w:val="18"/>
              </w:rPr>
              <w:t>2012</w:t>
            </w:r>
            <w:r w:rsidRPr="00DE6764">
              <w:rPr>
                <w:rFonts w:ascii="Tahoma" w:hAnsi="Tahoma" w:cs="Tahoma"/>
                <w:b/>
                <w:sz w:val="18"/>
                <w:szCs w:val="18"/>
              </w:rPr>
              <w:t>)</w:t>
            </w:r>
          </w:p>
        </w:tc>
        <w:tc>
          <w:tcPr>
            <w:tcW w:w="4050" w:type="dxa"/>
            <w:gridSpan w:val="2"/>
            <w:shd w:val="clear" w:color="auto" w:fill="auto"/>
          </w:tcPr>
          <w:p w:rsidR="002942A3" w:rsidRPr="00DE6764" w:rsidRDefault="002942A3" w:rsidP="00780BCF">
            <w:pPr>
              <w:spacing w:line="276" w:lineRule="auto"/>
              <w:rPr>
                <w:rStyle w:val="apple-style-span"/>
                <w:rFonts w:ascii="Trebuchet MS" w:hAnsi="Trebuchet MS"/>
                <w:sz w:val="18"/>
                <w:szCs w:val="18"/>
              </w:rPr>
            </w:pPr>
          </w:p>
          <w:p w:rsidR="00AF568B" w:rsidRPr="00DE6764" w:rsidRDefault="002942A3" w:rsidP="00780BCF">
            <w:pPr>
              <w:spacing w:line="276" w:lineRule="auto"/>
              <w:rPr>
                <w:rStyle w:val="apple-style-span"/>
                <w:rFonts w:ascii="Tahoma" w:hAnsi="Tahoma" w:cs="Tahoma"/>
                <w:b/>
                <w:sz w:val="18"/>
                <w:szCs w:val="18"/>
              </w:rPr>
            </w:pPr>
            <w:r w:rsidRPr="00DE6764">
              <w:rPr>
                <w:rStyle w:val="apple-style-span"/>
                <w:rFonts w:ascii="Tahoma" w:hAnsi="Tahoma" w:cs="Tahoma"/>
                <w:b/>
                <w:sz w:val="18"/>
                <w:szCs w:val="18"/>
              </w:rPr>
              <w:t>Universiti Tun Hussein Onn Malaysia (UTHM)</w:t>
            </w:r>
          </w:p>
          <w:p w:rsidR="002942A3" w:rsidRPr="00DE6764" w:rsidRDefault="00AF568B" w:rsidP="00780BCF">
            <w:pPr>
              <w:spacing w:line="276" w:lineRule="auto"/>
              <w:rPr>
                <w:rStyle w:val="apple-style-span"/>
                <w:rFonts w:ascii="Tahoma" w:hAnsi="Tahoma" w:cs="Tahoma"/>
                <w:sz w:val="18"/>
                <w:szCs w:val="18"/>
              </w:rPr>
            </w:pPr>
            <w:r w:rsidRPr="00DE6764">
              <w:rPr>
                <w:rStyle w:val="apple-style-span"/>
                <w:rFonts w:ascii="Tahoma" w:hAnsi="Tahoma" w:cs="Tahoma"/>
                <w:b/>
                <w:sz w:val="18"/>
                <w:szCs w:val="18"/>
              </w:rPr>
              <w:t>(</w:t>
            </w:r>
            <w:r w:rsidR="00A61BD8" w:rsidRPr="00DE6764">
              <w:rPr>
                <w:rStyle w:val="apple-style-span"/>
                <w:rFonts w:ascii="Tahoma" w:hAnsi="Tahoma" w:cs="Tahoma"/>
                <w:sz w:val="18"/>
                <w:szCs w:val="18"/>
              </w:rPr>
              <w:t>formerly</w:t>
            </w:r>
            <w:r w:rsidRPr="00DE6764">
              <w:rPr>
                <w:rStyle w:val="apple-style-span"/>
                <w:rFonts w:ascii="Tahoma" w:hAnsi="Tahoma" w:cs="Tahoma"/>
                <w:bCs/>
                <w:sz w:val="18"/>
                <w:szCs w:val="18"/>
              </w:rPr>
              <w:t xml:space="preserve"> known as </w:t>
            </w:r>
            <w:r w:rsidRPr="00DE6764">
              <w:rPr>
                <w:rStyle w:val="apple-style-span"/>
                <w:rFonts w:ascii="Tahoma" w:hAnsi="Tahoma" w:cs="Tahoma"/>
                <w:b/>
                <w:sz w:val="18"/>
                <w:szCs w:val="18"/>
              </w:rPr>
              <w:t>Kuittho)</w:t>
            </w:r>
            <w:r w:rsidR="002942A3" w:rsidRPr="00DE6764">
              <w:rPr>
                <w:rFonts w:ascii="Tahoma" w:hAnsi="Tahoma" w:cs="Tahoma"/>
                <w:bCs/>
                <w:sz w:val="18"/>
                <w:szCs w:val="18"/>
              </w:rPr>
              <w:br/>
            </w:r>
            <w:r w:rsidR="002942A3" w:rsidRPr="00DE6764">
              <w:rPr>
                <w:rStyle w:val="apple-style-span"/>
                <w:rFonts w:ascii="Tahoma" w:hAnsi="Tahoma" w:cs="Tahoma"/>
                <w:sz w:val="18"/>
                <w:szCs w:val="18"/>
              </w:rPr>
              <w:t>86400 Parit Raja, Batu Pahat</w:t>
            </w:r>
            <w:r w:rsidR="002942A3" w:rsidRPr="00DE6764">
              <w:rPr>
                <w:rFonts w:ascii="Tahoma" w:hAnsi="Tahoma" w:cs="Tahoma"/>
                <w:sz w:val="18"/>
                <w:szCs w:val="18"/>
              </w:rPr>
              <w:br/>
            </w:r>
            <w:r w:rsidR="002942A3" w:rsidRPr="00DE6764">
              <w:rPr>
                <w:rStyle w:val="apple-style-span"/>
                <w:rFonts w:ascii="Tahoma" w:hAnsi="Tahoma" w:cs="Tahoma"/>
                <w:sz w:val="18"/>
                <w:szCs w:val="18"/>
              </w:rPr>
              <w:t>Johor, Malaysia</w:t>
            </w:r>
          </w:p>
          <w:p w:rsidR="002942A3" w:rsidRDefault="0033700F" w:rsidP="00780BCF">
            <w:pPr>
              <w:spacing w:line="276" w:lineRule="auto"/>
              <w:rPr>
                <w:rFonts w:ascii="Tahoma" w:hAnsi="Tahoma" w:cs="Tahoma"/>
                <w:sz w:val="18"/>
                <w:szCs w:val="18"/>
              </w:rPr>
            </w:pPr>
            <w:r>
              <w:rPr>
                <w:rFonts w:ascii="Tahoma" w:hAnsi="Tahoma" w:cs="Tahoma"/>
                <w:sz w:val="18"/>
                <w:szCs w:val="18"/>
              </w:rPr>
              <w:t>CGPA : 2.92</w:t>
            </w:r>
          </w:p>
          <w:p w:rsidR="0033700F" w:rsidRPr="00DE6764" w:rsidRDefault="0033700F" w:rsidP="00780BCF">
            <w:pPr>
              <w:spacing w:line="276" w:lineRule="auto"/>
              <w:rPr>
                <w:rFonts w:ascii="Tahoma" w:hAnsi="Tahoma" w:cs="Tahoma"/>
                <w:sz w:val="18"/>
                <w:szCs w:val="18"/>
              </w:rPr>
            </w:pPr>
          </w:p>
        </w:tc>
        <w:tc>
          <w:tcPr>
            <w:tcW w:w="2790" w:type="dxa"/>
            <w:shd w:val="clear" w:color="auto" w:fill="auto"/>
          </w:tcPr>
          <w:p w:rsidR="002942A3" w:rsidRPr="00DE6764" w:rsidRDefault="002942A3" w:rsidP="00780BCF">
            <w:pPr>
              <w:spacing w:line="276" w:lineRule="auto"/>
              <w:rPr>
                <w:rFonts w:ascii="Tahoma" w:hAnsi="Tahoma" w:cs="Tahoma"/>
                <w:sz w:val="18"/>
                <w:szCs w:val="18"/>
              </w:rPr>
            </w:pPr>
          </w:p>
          <w:p w:rsidR="002942A3" w:rsidRPr="00DE6764" w:rsidRDefault="002942A3" w:rsidP="00780BCF">
            <w:pPr>
              <w:spacing w:line="276" w:lineRule="auto"/>
              <w:rPr>
                <w:rFonts w:ascii="Tahoma" w:hAnsi="Tahoma" w:cs="Tahoma"/>
                <w:sz w:val="18"/>
                <w:szCs w:val="18"/>
              </w:rPr>
            </w:pPr>
          </w:p>
        </w:tc>
      </w:tr>
      <w:tr w:rsidR="001454D4" w:rsidRPr="00DE6764" w:rsidTr="00236300">
        <w:tc>
          <w:tcPr>
            <w:tcW w:w="3060" w:type="dxa"/>
            <w:shd w:val="clear" w:color="auto" w:fill="F2F2F2"/>
          </w:tcPr>
          <w:p w:rsidR="001454D4" w:rsidRPr="00DE6764" w:rsidRDefault="001454D4" w:rsidP="00780BCF">
            <w:pPr>
              <w:spacing w:line="276" w:lineRule="auto"/>
              <w:jc w:val="right"/>
              <w:rPr>
                <w:rFonts w:ascii="Tahoma" w:hAnsi="Tahoma" w:cs="Tahoma"/>
                <w:b/>
                <w:sz w:val="18"/>
                <w:szCs w:val="18"/>
              </w:rPr>
            </w:pPr>
          </w:p>
          <w:p w:rsidR="001454D4" w:rsidRPr="00DE6764" w:rsidRDefault="001454D4" w:rsidP="00780BCF">
            <w:pPr>
              <w:spacing w:line="276" w:lineRule="auto"/>
              <w:jc w:val="right"/>
              <w:rPr>
                <w:rFonts w:ascii="Tahoma" w:hAnsi="Tahoma" w:cs="Tahoma"/>
                <w:b/>
                <w:sz w:val="18"/>
                <w:szCs w:val="18"/>
              </w:rPr>
            </w:pPr>
            <w:r w:rsidRPr="00DE6764">
              <w:rPr>
                <w:rFonts w:ascii="Tahoma" w:hAnsi="Tahoma" w:cs="Tahoma"/>
                <w:b/>
                <w:sz w:val="18"/>
                <w:szCs w:val="18"/>
              </w:rPr>
              <w:t>Diploma</w:t>
            </w:r>
            <w:r w:rsidR="00DC53C5" w:rsidRPr="00DE6764">
              <w:rPr>
                <w:rFonts w:ascii="Tahoma" w:hAnsi="Tahoma" w:cs="Tahoma"/>
                <w:b/>
                <w:sz w:val="18"/>
                <w:szCs w:val="18"/>
              </w:rPr>
              <w:t xml:space="preserve"> in</w:t>
            </w:r>
          </w:p>
          <w:p w:rsidR="001454D4" w:rsidRPr="00DE6764" w:rsidRDefault="007C798A" w:rsidP="00780BCF">
            <w:pPr>
              <w:spacing w:line="276" w:lineRule="auto"/>
              <w:jc w:val="right"/>
              <w:rPr>
                <w:rFonts w:ascii="Tahoma" w:hAnsi="Tahoma" w:cs="Tahoma"/>
                <w:b/>
                <w:sz w:val="18"/>
                <w:szCs w:val="18"/>
              </w:rPr>
            </w:pPr>
            <w:r>
              <w:rPr>
                <w:rFonts w:ascii="Tahoma" w:hAnsi="Tahoma" w:cs="Tahoma"/>
                <w:b/>
                <w:sz w:val="18"/>
                <w:szCs w:val="18"/>
              </w:rPr>
              <w:t>Electronic (computer)</w:t>
            </w:r>
            <w:r w:rsidR="001454D4" w:rsidRPr="00DE6764">
              <w:rPr>
                <w:rFonts w:ascii="Tahoma" w:hAnsi="Tahoma" w:cs="Tahoma"/>
                <w:b/>
                <w:sz w:val="18"/>
                <w:szCs w:val="18"/>
              </w:rPr>
              <w:t xml:space="preserve"> Engineering</w:t>
            </w:r>
          </w:p>
          <w:p w:rsidR="006E4964" w:rsidRPr="00DE6764" w:rsidRDefault="006E4964" w:rsidP="00780BCF">
            <w:pPr>
              <w:spacing w:line="276" w:lineRule="auto"/>
              <w:jc w:val="right"/>
              <w:rPr>
                <w:rFonts w:ascii="Tahoma" w:hAnsi="Tahoma" w:cs="Tahoma"/>
                <w:b/>
                <w:sz w:val="18"/>
                <w:szCs w:val="18"/>
              </w:rPr>
            </w:pPr>
            <w:r w:rsidRPr="00DE6764">
              <w:rPr>
                <w:rFonts w:ascii="Tahoma" w:hAnsi="Tahoma" w:cs="Tahoma"/>
                <w:b/>
                <w:sz w:val="18"/>
                <w:szCs w:val="18"/>
              </w:rPr>
              <w:t>( 2006-2009)</w:t>
            </w:r>
          </w:p>
        </w:tc>
        <w:tc>
          <w:tcPr>
            <w:tcW w:w="4050" w:type="dxa"/>
            <w:gridSpan w:val="2"/>
            <w:shd w:val="clear" w:color="auto" w:fill="auto"/>
          </w:tcPr>
          <w:p w:rsidR="001454D4" w:rsidRPr="00DE6764" w:rsidRDefault="001454D4" w:rsidP="00780BCF">
            <w:pPr>
              <w:spacing w:line="276" w:lineRule="auto"/>
              <w:rPr>
                <w:rFonts w:ascii="Tahoma" w:hAnsi="Tahoma" w:cs="Tahoma"/>
                <w:sz w:val="18"/>
                <w:szCs w:val="18"/>
              </w:rPr>
            </w:pPr>
          </w:p>
          <w:p w:rsidR="001454D4" w:rsidRPr="00DE6764" w:rsidRDefault="00E95B8C" w:rsidP="00780BCF">
            <w:pPr>
              <w:spacing w:line="276" w:lineRule="auto"/>
              <w:rPr>
                <w:rFonts w:ascii="Tahoma" w:hAnsi="Tahoma" w:cs="Tahoma"/>
                <w:b/>
                <w:sz w:val="18"/>
                <w:szCs w:val="18"/>
              </w:rPr>
            </w:pPr>
            <w:r w:rsidRPr="00DE6764">
              <w:rPr>
                <w:rFonts w:ascii="Tahoma" w:hAnsi="Tahoma" w:cs="Tahoma"/>
                <w:b/>
                <w:sz w:val="18"/>
                <w:szCs w:val="18"/>
              </w:rPr>
              <w:t xml:space="preserve">Politeknik </w:t>
            </w:r>
            <w:r w:rsidR="007C798A">
              <w:rPr>
                <w:rFonts w:ascii="Tahoma" w:hAnsi="Tahoma" w:cs="Tahoma"/>
                <w:b/>
                <w:sz w:val="18"/>
                <w:szCs w:val="18"/>
              </w:rPr>
              <w:t>Sultan Idris Shah</w:t>
            </w:r>
          </w:p>
          <w:p w:rsidR="001454D4" w:rsidRPr="00DE6764" w:rsidRDefault="007C798A" w:rsidP="00780BCF">
            <w:pPr>
              <w:spacing w:line="276" w:lineRule="auto"/>
              <w:rPr>
                <w:rFonts w:ascii="Tahoma" w:hAnsi="Tahoma" w:cs="Tahoma"/>
                <w:sz w:val="18"/>
                <w:szCs w:val="18"/>
              </w:rPr>
            </w:pPr>
            <w:r>
              <w:rPr>
                <w:rFonts w:ascii="Tahoma" w:hAnsi="Tahoma" w:cs="Tahoma"/>
                <w:sz w:val="18"/>
                <w:szCs w:val="18"/>
              </w:rPr>
              <w:t xml:space="preserve">Sungai Lang, Sungai Air Tawar, </w:t>
            </w:r>
          </w:p>
          <w:p w:rsidR="007C798A" w:rsidRDefault="007C798A" w:rsidP="00780BCF">
            <w:pPr>
              <w:spacing w:line="276" w:lineRule="auto"/>
              <w:rPr>
                <w:rFonts w:ascii="Tahoma" w:hAnsi="Tahoma" w:cs="Tahoma"/>
                <w:sz w:val="18"/>
                <w:szCs w:val="18"/>
              </w:rPr>
            </w:pPr>
            <w:r>
              <w:rPr>
                <w:rFonts w:ascii="Tahoma" w:hAnsi="Tahoma" w:cs="Tahoma"/>
                <w:sz w:val="18"/>
                <w:szCs w:val="18"/>
              </w:rPr>
              <w:t>45100 Sabak Bernam,</w:t>
            </w:r>
          </w:p>
          <w:p w:rsidR="00DC42A7" w:rsidRPr="00DE6764" w:rsidRDefault="007C798A" w:rsidP="00780BCF">
            <w:pPr>
              <w:spacing w:line="276" w:lineRule="auto"/>
              <w:rPr>
                <w:rFonts w:ascii="Tahoma" w:hAnsi="Tahoma" w:cs="Tahoma"/>
                <w:sz w:val="18"/>
                <w:szCs w:val="18"/>
              </w:rPr>
            </w:pPr>
            <w:r>
              <w:rPr>
                <w:rFonts w:ascii="Tahoma" w:hAnsi="Tahoma" w:cs="Tahoma"/>
                <w:sz w:val="18"/>
                <w:szCs w:val="18"/>
              </w:rPr>
              <w:t>Selangor.</w:t>
            </w:r>
          </w:p>
          <w:p w:rsidR="001454D4" w:rsidRDefault="0033700F" w:rsidP="00780BCF">
            <w:pPr>
              <w:spacing w:line="276" w:lineRule="auto"/>
              <w:rPr>
                <w:rFonts w:ascii="Tahoma" w:hAnsi="Tahoma" w:cs="Tahoma"/>
                <w:sz w:val="18"/>
                <w:szCs w:val="18"/>
              </w:rPr>
            </w:pPr>
            <w:r>
              <w:rPr>
                <w:rFonts w:ascii="Tahoma" w:hAnsi="Tahoma" w:cs="Tahoma"/>
                <w:sz w:val="18"/>
                <w:szCs w:val="18"/>
              </w:rPr>
              <w:t>CGPA : 3.32</w:t>
            </w:r>
          </w:p>
          <w:p w:rsidR="0033700F" w:rsidRPr="00DE6764" w:rsidRDefault="0033700F" w:rsidP="00780BCF">
            <w:pPr>
              <w:spacing w:line="276" w:lineRule="auto"/>
              <w:rPr>
                <w:rFonts w:ascii="Tahoma" w:hAnsi="Tahoma" w:cs="Tahoma"/>
                <w:sz w:val="18"/>
                <w:szCs w:val="18"/>
              </w:rPr>
            </w:pPr>
            <w:bookmarkStart w:id="0" w:name="_GoBack"/>
            <w:bookmarkEnd w:id="0"/>
          </w:p>
        </w:tc>
        <w:tc>
          <w:tcPr>
            <w:tcW w:w="2790" w:type="dxa"/>
            <w:shd w:val="clear" w:color="auto" w:fill="auto"/>
          </w:tcPr>
          <w:p w:rsidR="00785AE7" w:rsidRPr="00DE6764" w:rsidRDefault="00785AE7" w:rsidP="00780BCF">
            <w:pPr>
              <w:spacing w:line="276" w:lineRule="auto"/>
              <w:rPr>
                <w:rFonts w:ascii="Tahoma" w:hAnsi="Tahoma" w:cs="Tahoma"/>
                <w:sz w:val="18"/>
                <w:szCs w:val="18"/>
              </w:rPr>
            </w:pPr>
          </w:p>
          <w:p w:rsidR="00874B78" w:rsidRPr="00DE6764" w:rsidRDefault="00874B78" w:rsidP="00780BCF">
            <w:pPr>
              <w:spacing w:line="276" w:lineRule="auto"/>
              <w:rPr>
                <w:rFonts w:ascii="Tahoma" w:hAnsi="Tahoma" w:cs="Tahoma"/>
                <w:sz w:val="18"/>
                <w:szCs w:val="18"/>
              </w:rPr>
            </w:pPr>
          </w:p>
        </w:tc>
      </w:tr>
      <w:tr w:rsidR="003725C2" w:rsidRPr="00DE6764" w:rsidTr="002D69A5">
        <w:trPr>
          <w:trHeight w:val="47"/>
        </w:trPr>
        <w:tc>
          <w:tcPr>
            <w:tcW w:w="3060" w:type="dxa"/>
            <w:shd w:val="clear" w:color="auto" w:fill="F2F2F2"/>
          </w:tcPr>
          <w:p w:rsidR="003725C2" w:rsidRPr="00DE6764" w:rsidRDefault="003725C2" w:rsidP="00780BCF">
            <w:pPr>
              <w:spacing w:line="276" w:lineRule="auto"/>
              <w:jc w:val="right"/>
              <w:rPr>
                <w:rFonts w:ascii="Tahoma" w:hAnsi="Tahoma" w:cs="Tahoma"/>
                <w:b/>
                <w:sz w:val="18"/>
                <w:szCs w:val="18"/>
              </w:rPr>
            </w:pPr>
          </w:p>
          <w:p w:rsidR="003725C2" w:rsidRPr="00DE6764" w:rsidRDefault="0084454C" w:rsidP="00780BCF">
            <w:pPr>
              <w:spacing w:line="276" w:lineRule="auto"/>
              <w:jc w:val="right"/>
              <w:rPr>
                <w:rFonts w:ascii="Tahoma" w:hAnsi="Tahoma" w:cs="Tahoma"/>
                <w:b/>
                <w:sz w:val="18"/>
                <w:szCs w:val="18"/>
              </w:rPr>
            </w:pPr>
            <w:r>
              <w:rPr>
                <w:rFonts w:ascii="Tahoma" w:hAnsi="Tahoma" w:cs="Tahoma"/>
                <w:b/>
                <w:sz w:val="18"/>
                <w:szCs w:val="18"/>
              </w:rPr>
              <w:t>PMR &amp;</w:t>
            </w:r>
            <w:r w:rsidR="003725C2" w:rsidRPr="00DE6764">
              <w:rPr>
                <w:rFonts w:ascii="Tahoma" w:hAnsi="Tahoma" w:cs="Tahoma"/>
                <w:b/>
                <w:sz w:val="18"/>
                <w:szCs w:val="18"/>
              </w:rPr>
              <w:t>SPM</w:t>
            </w:r>
          </w:p>
          <w:p w:rsidR="003725C2" w:rsidRPr="00DE6764" w:rsidRDefault="003725C2" w:rsidP="00780BCF">
            <w:pPr>
              <w:spacing w:line="276" w:lineRule="auto"/>
              <w:jc w:val="right"/>
              <w:rPr>
                <w:rFonts w:ascii="Tahoma" w:hAnsi="Tahoma" w:cs="Tahoma"/>
                <w:b/>
                <w:sz w:val="18"/>
                <w:szCs w:val="18"/>
              </w:rPr>
            </w:pPr>
            <w:r w:rsidRPr="00DE6764">
              <w:rPr>
                <w:rFonts w:ascii="Tahoma" w:hAnsi="Tahoma" w:cs="Tahoma"/>
                <w:b/>
                <w:sz w:val="18"/>
                <w:szCs w:val="18"/>
              </w:rPr>
              <w:t xml:space="preserve"> (2001-2005)</w:t>
            </w:r>
          </w:p>
        </w:tc>
        <w:tc>
          <w:tcPr>
            <w:tcW w:w="4050" w:type="dxa"/>
            <w:gridSpan w:val="2"/>
            <w:shd w:val="clear" w:color="auto" w:fill="auto"/>
          </w:tcPr>
          <w:p w:rsidR="003725C2" w:rsidRPr="00DE6764" w:rsidRDefault="003725C2" w:rsidP="00780BCF">
            <w:pPr>
              <w:spacing w:line="276" w:lineRule="auto"/>
              <w:rPr>
                <w:rFonts w:ascii="Tahoma" w:hAnsi="Tahoma" w:cs="Tahoma"/>
                <w:sz w:val="18"/>
                <w:szCs w:val="18"/>
              </w:rPr>
            </w:pPr>
          </w:p>
          <w:p w:rsidR="007C798A" w:rsidRDefault="003725C2" w:rsidP="00780BCF">
            <w:pPr>
              <w:spacing w:line="276" w:lineRule="auto"/>
              <w:rPr>
                <w:rFonts w:ascii="Tahoma" w:hAnsi="Tahoma" w:cs="Tahoma"/>
                <w:b/>
                <w:sz w:val="18"/>
                <w:szCs w:val="18"/>
              </w:rPr>
            </w:pPr>
            <w:r w:rsidRPr="00DE6764">
              <w:rPr>
                <w:rFonts w:ascii="Tahoma" w:hAnsi="Tahoma" w:cs="Tahoma"/>
                <w:b/>
                <w:sz w:val="18"/>
                <w:szCs w:val="18"/>
              </w:rPr>
              <w:t>S</w:t>
            </w:r>
            <w:r w:rsidR="007C798A">
              <w:rPr>
                <w:rFonts w:ascii="Tahoma" w:hAnsi="Tahoma" w:cs="Tahoma"/>
                <w:b/>
                <w:sz w:val="18"/>
                <w:szCs w:val="18"/>
              </w:rPr>
              <w:t xml:space="preserve">ekolah </w:t>
            </w:r>
            <w:r w:rsidRPr="00DE6764">
              <w:rPr>
                <w:rFonts w:ascii="Tahoma" w:hAnsi="Tahoma" w:cs="Tahoma"/>
                <w:b/>
                <w:sz w:val="18"/>
                <w:szCs w:val="18"/>
              </w:rPr>
              <w:t>M</w:t>
            </w:r>
            <w:r w:rsidR="007C798A">
              <w:rPr>
                <w:rFonts w:ascii="Tahoma" w:hAnsi="Tahoma" w:cs="Tahoma"/>
                <w:b/>
                <w:sz w:val="18"/>
                <w:szCs w:val="18"/>
              </w:rPr>
              <w:t xml:space="preserve">enengah </w:t>
            </w:r>
            <w:r w:rsidRPr="00DE6764">
              <w:rPr>
                <w:rFonts w:ascii="Tahoma" w:hAnsi="Tahoma" w:cs="Tahoma"/>
                <w:b/>
                <w:sz w:val="18"/>
                <w:szCs w:val="18"/>
              </w:rPr>
              <w:t>K</w:t>
            </w:r>
            <w:r w:rsidR="007C798A">
              <w:rPr>
                <w:rFonts w:ascii="Tahoma" w:hAnsi="Tahoma" w:cs="Tahoma"/>
                <w:b/>
                <w:sz w:val="18"/>
                <w:szCs w:val="18"/>
              </w:rPr>
              <w:t>ebangsaan To’ Uban</w:t>
            </w:r>
          </w:p>
          <w:p w:rsidR="003725C2" w:rsidRPr="00DE6764" w:rsidRDefault="007C798A" w:rsidP="00780BCF">
            <w:pPr>
              <w:spacing w:line="276" w:lineRule="auto"/>
              <w:rPr>
                <w:rFonts w:ascii="Tahoma" w:hAnsi="Tahoma" w:cs="Tahoma"/>
                <w:sz w:val="18"/>
                <w:szCs w:val="18"/>
              </w:rPr>
            </w:pPr>
            <w:r>
              <w:rPr>
                <w:rFonts w:ascii="Tahoma" w:hAnsi="Tahoma" w:cs="Tahoma"/>
                <w:sz w:val="18"/>
                <w:szCs w:val="18"/>
              </w:rPr>
              <w:t>17050 Pasir mas</w:t>
            </w:r>
            <w:r w:rsidR="003725C2" w:rsidRPr="00DE6764">
              <w:rPr>
                <w:rFonts w:ascii="Tahoma" w:hAnsi="Tahoma" w:cs="Tahoma"/>
                <w:sz w:val="18"/>
                <w:szCs w:val="18"/>
              </w:rPr>
              <w:t>,</w:t>
            </w:r>
          </w:p>
          <w:p w:rsidR="003725C2" w:rsidRPr="00DE6764" w:rsidRDefault="007C798A" w:rsidP="00780BCF">
            <w:pPr>
              <w:spacing w:line="276" w:lineRule="auto"/>
              <w:rPr>
                <w:rFonts w:ascii="Tahoma" w:hAnsi="Tahoma" w:cs="Tahoma"/>
                <w:sz w:val="18"/>
                <w:szCs w:val="18"/>
              </w:rPr>
            </w:pPr>
            <w:r>
              <w:rPr>
                <w:rFonts w:ascii="Tahoma" w:hAnsi="Tahoma" w:cs="Tahoma"/>
                <w:sz w:val="18"/>
                <w:szCs w:val="18"/>
              </w:rPr>
              <w:t>Kelantan</w:t>
            </w:r>
            <w:r w:rsidR="003725C2" w:rsidRPr="00DE6764">
              <w:rPr>
                <w:rFonts w:ascii="Tahoma" w:hAnsi="Tahoma" w:cs="Tahoma"/>
                <w:sz w:val="18"/>
                <w:szCs w:val="18"/>
              </w:rPr>
              <w:t>, Malaysia</w:t>
            </w:r>
            <w:r>
              <w:rPr>
                <w:rFonts w:ascii="Tahoma" w:hAnsi="Tahoma" w:cs="Tahoma"/>
                <w:sz w:val="18"/>
                <w:szCs w:val="18"/>
              </w:rPr>
              <w:t>.</w:t>
            </w:r>
          </w:p>
          <w:p w:rsidR="003725C2" w:rsidRPr="00DE6764" w:rsidRDefault="003725C2" w:rsidP="00780BCF">
            <w:pPr>
              <w:spacing w:line="276" w:lineRule="auto"/>
              <w:rPr>
                <w:rFonts w:ascii="Tahoma" w:hAnsi="Tahoma" w:cs="Tahoma"/>
                <w:sz w:val="18"/>
                <w:szCs w:val="18"/>
              </w:rPr>
            </w:pPr>
          </w:p>
        </w:tc>
        <w:tc>
          <w:tcPr>
            <w:tcW w:w="2790" w:type="dxa"/>
            <w:shd w:val="clear" w:color="auto" w:fill="auto"/>
          </w:tcPr>
          <w:p w:rsidR="003725C2" w:rsidRPr="00DE6764" w:rsidRDefault="003725C2" w:rsidP="00780BCF">
            <w:pPr>
              <w:spacing w:line="276" w:lineRule="auto"/>
              <w:rPr>
                <w:rFonts w:ascii="Tahoma" w:hAnsi="Tahoma" w:cs="Tahoma"/>
                <w:sz w:val="18"/>
                <w:szCs w:val="18"/>
              </w:rPr>
            </w:pPr>
          </w:p>
        </w:tc>
      </w:tr>
      <w:tr w:rsidR="003725C2" w:rsidRPr="00DE6764" w:rsidTr="00236300">
        <w:trPr>
          <w:cantSplit/>
        </w:trPr>
        <w:tc>
          <w:tcPr>
            <w:tcW w:w="9900" w:type="dxa"/>
            <w:gridSpan w:val="4"/>
            <w:shd w:val="clear" w:color="auto" w:fill="D9D9D9"/>
          </w:tcPr>
          <w:p w:rsidR="003725C2" w:rsidRPr="00670245" w:rsidRDefault="003725C2" w:rsidP="00780BCF">
            <w:pPr>
              <w:pStyle w:val="Heading4"/>
              <w:spacing w:line="276" w:lineRule="auto"/>
              <w:rPr>
                <w:rFonts w:cs="Tahoma"/>
                <w:sz w:val="18"/>
                <w:szCs w:val="18"/>
              </w:rPr>
            </w:pPr>
            <w:r w:rsidRPr="00670245">
              <w:rPr>
                <w:rFonts w:cs="Tahoma"/>
                <w:sz w:val="18"/>
                <w:szCs w:val="18"/>
              </w:rPr>
              <w:t>Extra - Curricular Activities</w:t>
            </w:r>
          </w:p>
        </w:tc>
      </w:tr>
      <w:tr w:rsidR="003725C2" w:rsidRPr="00DE6764" w:rsidTr="00236300">
        <w:tc>
          <w:tcPr>
            <w:tcW w:w="3060" w:type="dxa"/>
            <w:shd w:val="clear" w:color="auto" w:fill="F2F2F2"/>
          </w:tcPr>
          <w:p w:rsidR="003725C2" w:rsidRPr="00DE6764" w:rsidRDefault="003725C2" w:rsidP="00780BCF">
            <w:pPr>
              <w:spacing w:line="276" w:lineRule="auto"/>
              <w:jc w:val="right"/>
              <w:rPr>
                <w:rFonts w:ascii="Tahoma" w:hAnsi="Tahoma" w:cs="Tahoma"/>
                <w:sz w:val="18"/>
                <w:szCs w:val="18"/>
              </w:rPr>
            </w:pPr>
          </w:p>
          <w:p w:rsidR="003725C2" w:rsidRPr="00DE6764" w:rsidRDefault="003725C2" w:rsidP="00780BCF">
            <w:pPr>
              <w:spacing w:line="276" w:lineRule="auto"/>
              <w:jc w:val="right"/>
              <w:rPr>
                <w:rFonts w:ascii="Tahoma" w:hAnsi="Tahoma" w:cs="Tahoma"/>
                <w:sz w:val="18"/>
                <w:szCs w:val="18"/>
              </w:rPr>
            </w:pPr>
          </w:p>
        </w:tc>
        <w:tc>
          <w:tcPr>
            <w:tcW w:w="6840" w:type="dxa"/>
            <w:gridSpan w:val="3"/>
            <w:shd w:val="clear" w:color="auto" w:fill="auto"/>
          </w:tcPr>
          <w:p w:rsidR="003725C2" w:rsidRPr="00DE6764" w:rsidRDefault="003725C2" w:rsidP="00780BCF">
            <w:pPr>
              <w:tabs>
                <w:tab w:val="left" w:pos="4170"/>
              </w:tabs>
              <w:spacing w:line="276" w:lineRule="auto"/>
              <w:rPr>
                <w:rFonts w:ascii="Tahoma" w:hAnsi="Tahoma" w:cs="Tahoma"/>
                <w:sz w:val="18"/>
                <w:szCs w:val="18"/>
              </w:rPr>
            </w:pPr>
            <w:r w:rsidRPr="00DE6764">
              <w:rPr>
                <w:rFonts w:ascii="Tahoma" w:hAnsi="Tahoma" w:cs="Tahoma"/>
                <w:sz w:val="18"/>
                <w:szCs w:val="18"/>
              </w:rPr>
              <w:tab/>
            </w:r>
          </w:p>
          <w:p w:rsidR="00D0019C" w:rsidRPr="00D0019C" w:rsidRDefault="00D0019C" w:rsidP="00D0019C">
            <w:pPr>
              <w:spacing w:line="276" w:lineRule="auto"/>
              <w:rPr>
                <w:rFonts w:ascii="Tahoma" w:hAnsi="Tahoma" w:cs="Tahoma"/>
                <w:sz w:val="18"/>
                <w:szCs w:val="18"/>
              </w:rPr>
            </w:pPr>
            <w:r>
              <w:rPr>
                <w:rFonts w:ascii="Tahoma" w:hAnsi="Tahoma" w:cs="Tahoma"/>
                <w:sz w:val="18"/>
                <w:szCs w:val="18"/>
              </w:rPr>
              <w:t xml:space="preserve">• Partcipate in </w:t>
            </w:r>
            <w:r w:rsidRPr="00D0019C">
              <w:rPr>
                <w:rFonts w:ascii="Tahoma" w:hAnsi="Tahoma" w:cs="Tahoma"/>
                <w:sz w:val="18"/>
                <w:szCs w:val="18"/>
              </w:rPr>
              <w:t>Software forensic digital</w:t>
            </w:r>
            <w:r>
              <w:rPr>
                <w:rFonts w:ascii="Tahoma" w:hAnsi="Tahoma" w:cs="Tahoma"/>
                <w:sz w:val="18"/>
                <w:szCs w:val="18"/>
              </w:rPr>
              <w:t xml:space="preserve"> at UTHM</w:t>
            </w:r>
          </w:p>
          <w:p w:rsidR="00D0019C" w:rsidRDefault="00D0019C" w:rsidP="00D0019C">
            <w:pPr>
              <w:spacing w:line="276" w:lineRule="auto"/>
              <w:rPr>
                <w:rFonts w:ascii="Tahoma" w:hAnsi="Tahoma" w:cs="Tahoma"/>
                <w:sz w:val="18"/>
                <w:szCs w:val="18"/>
              </w:rPr>
            </w:pPr>
            <w:r>
              <w:rPr>
                <w:rFonts w:ascii="Tahoma" w:hAnsi="Tahoma" w:cs="Tahoma"/>
                <w:sz w:val="18"/>
                <w:szCs w:val="18"/>
              </w:rPr>
              <w:t xml:space="preserve">• Partcipatein </w:t>
            </w:r>
            <w:r w:rsidRPr="00D0019C">
              <w:rPr>
                <w:rFonts w:ascii="Tahoma" w:hAnsi="Tahoma" w:cs="Tahoma"/>
                <w:sz w:val="18"/>
                <w:szCs w:val="18"/>
              </w:rPr>
              <w:t>Scrabble C</w:t>
            </w:r>
            <w:r>
              <w:rPr>
                <w:rFonts w:ascii="Tahoma" w:hAnsi="Tahoma" w:cs="Tahoma"/>
                <w:sz w:val="18"/>
                <w:szCs w:val="18"/>
              </w:rPr>
              <w:t>ompetition at UTHM</w:t>
            </w:r>
          </w:p>
          <w:p w:rsidR="00D0019C" w:rsidRPr="00D0019C" w:rsidRDefault="00D0019C" w:rsidP="00D0019C">
            <w:pPr>
              <w:spacing w:line="276" w:lineRule="auto"/>
              <w:rPr>
                <w:rFonts w:ascii="Tahoma" w:hAnsi="Tahoma" w:cs="Tahoma"/>
                <w:sz w:val="18"/>
                <w:szCs w:val="18"/>
              </w:rPr>
            </w:pPr>
            <w:r>
              <w:rPr>
                <w:rFonts w:ascii="Tahoma" w:hAnsi="Tahoma" w:cs="Tahoma"/>
                <w:sz w:val="18"/>
                <w:szCs w:val="18"/>
              </w:rPr>
              <w:t xml:space="preserve">• </w:t>
            </w:r>
            <w:r w:rsidRPr="00D0019C">
              <w:rPr>
                <w:rFonts w:ascii="Tahoma" w:hAnsi="Tahoma" w:cs="Tahoma"/>
                <w:sz w:val="18"/>
                <w:szCs w:val="18"/>
              </w:rPr>
              <w:t>Member of Futsal Club at UTHM.</w:t>
            </w:r>
          </w:p>
          <w:p w:rsidR="00D0019C" w:rsidRPr="00D0019C" w:rsidRDefault="00D0019C" w:rsidP="00D0019C">
            <w:pPr>
              <w:spacing w:line="276" w:lineRule="auto"/>
              <w:rPr>
                <w:rFonts w:ascii="Tahoma" w:hAnsi="Tahoma" w:cs="Tahoma"/>
                <w:sz w:val="18"/>
                <w:szCs w:val="18"/>
              </w:rPr>
            </w:pPr>
            <w:r>
              <w:rPr>
                <w:rFonts w:ascii="Tahoma" w:hAnsi="Tahoma" w:cs="Tahoma"/>
                <w:sz w:val="18"/>
                <w:szCs w:val="18"/>
              </w:rPr>
              <w:t xml:space="preserve">• </w:t>
            </w:r>
            <w:r w:rsidRPr="00D0019C">
              <w:rPr>
                <w:rFonts w:ascii="Tahoma" w:hAnsi="Tahoma" w:cs="Tahoma"/>
                <w:sz w:val="18"/>
                <w:szCs w:val="18"/>
              </w:rPr>
              <w:t>Member of Badmintan Club at UTHM.</w:t>
            </w:r>
          </w:p>
          <w:p w:rsidR="00D0019C" w:rsidRPr="00D0019C" w:rsidRDefault="00D0019C" w:rsidP="00D0019C">
            <w:pPr>
              <w:spacing w:line="276" w:lineRule="auto"/>
              <w:rPr>
                <w:rFonts w:ascii="Tahoma" w:hAnsi="Tahoma" w:cs="Tahoma"/>
                <w:sz w:val="18"/>
                <w:szCs w:val="18"/>
              </w:rPr>
            </w:pPr>
            <w:r w:rsidRPr="00D0019C">
              <w:rPr>
                <w:rFonts w:ascii="Tahoma" w:hAnsi="Tahoma" w:cs="Tahoma"/>
                <w:sz w:val="18"/>
                <w:szCs w:val="18"/>
              </w:rPr>
              <w:t>•Presentation Competition Assignments (Problem Based Learning)</w:t>
            </w:r>
            <w:r w:rsidR="007B040C">
              <w:rPr>
                <w:rFonts w:ascii="Tahoma" w:hAnsi="Tahoma" w:cs="Tahoma"/>
                <w:sz w:val="18"/>
                <w:szCs w:val="18"/>
              </w:rPr>
              <w:t xml:space="preserve"> at UTHM</w:t>
            </w:r>
          </w:p>
          <w:p w:rsidR="00D0019C" w:rsidRPr="00D0019C" w:rsidRDefault="00D0019C" w:rsidP="00D0019C">
            <w:pPr>
              <w:spacing w:line="276" w:lineRule="auto"/>
              <w:rPr>
                <w:rFonts w:ascii="Tahoma" w:hAnsi="Tahoma" w:cs="Tahoma"/>
                <w:sz w:val="18"/>
                <w:szCs w:val="18"/>
              </w:rPr>
            </w:pPr>
            <w:r w:rsidRPr="00D0019C">
              <w:rPr>
                <w:rFonts w:ascii="Tahoma" w:hAnsi="Tahoma" w:cs="Tahoma"/>
                <w:sz w:val="18"/>
                <w:szCs w:val="18"/>
              </w:rPr>
              <w:t>•Joint Kelab Kembara UTHM.</w:t>
            </w:r>
          </w:p>
          <w:p w:rsidR="00D0019C" w:rsidRPr="00D0019C" w:rsidRDefault="00D0019C" w:rsidP="00D0019C">
            <w:pPr>
              <w:spacing w:line="276" w:lineRule="auto"/>
              <w:rPr>
                <w:rFonts w:ascii="Tahoma" w:hAnsi="Tahoma" w:cs="Tahoma"/>
                <w:sz w:val="18"/>
                <w:szCs w:val="18"/>
              </w:rPr>
            </w:pPr>
            <w:r w:rsidRPr="00D0019C">
              <w:rPr>
                <w:rFonts w:ascii="Tahoma" w:hAnsi="Tahoma" w:cs="Tahoma"/>
                <w:sz w:val="18"/>
                <w:szCs w:val="18"/>
              </w:rPr>
              <w:t>•Younger members of the club board DWPMM WP Putrajaya.</w:t>
            </w:r>
          </w:p>
          <w:p w:rsidR="00D0019C" w:rsidRPr="00D0019C" w:rsidRDefault="00D0019C" w:rsidP="00D0019C">
            <w:pPr>
              <w:spacing w:line="276" w:lineRule="auto"/>
              <w:rPr>
                <w:rFonts w:ascii="Tahoma" w:hAnsi="Tahoma" w:cs="Tahoma"/>
                <w:sz w:val="18"/>
                <w:szCs w:val="18"/>
              </w:rPr>
            </w:pPr>
            <w:r w:rsidRPr="00D0019C">
              <w:rPr>
                <w:rFonts w:ascii="Tahoma" w:hAnsi="Tahoma" w:cs="Tahoma"/>
                <w:sz w:val="18"/>
                <w:szCs w:val="18"/>
              </w:rPr>
              <w:t>•</w:t>
            </w:r>
            <w:r w:rsidR="007B040C">
              <w:rPr>
                <w:rFonts w:ascii="Tahoma" w:hAnsi="Tahoma" w:cs="Tahoma"/>
                <w:sz w:val="18"/>
                <w:szCs w:val="18"/>
              </w:rPr>
              <w:t xml:space="preserve">Joint Kelab Kembara Polytechnic </w:t>
            </w:r>
            <w:r w:rsidRPr="00D0019C">
              <w:rPr>
                <w:rFonts w:ascii="Tahoma" w:hAnsi="Tahoma" w:cs="Tahoma"/>
                <w:sz w:val="18"/>
                <w:szCs w:val="18"/>
              </w:rPr>
              <w:t>to Gunung Ledang.</w:t>
            </w:r>
          </w:p>
          <w:p w:rsidR="00D0019C" w:rsidRPr="00D0019C" w:rsidRDefault="00D0019C" w:rsidP="00D0019C">
            <w:pPr>
              <w:spacing w:line="276" w:lineRule="auto"/>
              <w:rPr>
                <w:rFonts w:ascii="Tahoma" w:hAnsi="Tahoma" w:cs="Tahoma"/>
                <w:sz w:val="18"/>
                <w:szCs w:val="18"/>
              </w:rPr>
            </w:pPr>
            <w:r w:rsidRPr="00D0019C">
              <w:rPr>
                <w:rFonts w:ascii="Tahoma" w:hAnsi="Tahoma" w:cs="Tahoma"/>
                <w:sz w:val="18"/>
                <w:szCs w:val="18"/>
              </w:rPr>
              <w:t>•Attended a seminar of entrepreneurship courses.</w:t>
            </w:r>
          </w:p>
          <w:p w:rsidR="00D0019C" w:rsidRPr="00D0019C" w:rsidRDefault="00D0019C" w:rsidP="00D0019C">
            <w:pPr>
              <w:spacing w:line="276" w:lineRule="auto"/>
              <w:rPr>
                <w:rFonts w:ascii="Tahoma" w:hAnsi="Tahoma" w:cs="Tahoma"/>
                <w:sz w:val="18"/>
                <w:szCs w:val="18"/>
              </w:rPr>
            </w:pPr>
            <w:r w:rsidRPr="00D0019C">
              <w:rPr>
                <w:rFonts w:ascii="Tahoma" w:hAnsi="Tahoma" w:cs="Tahoma"/>
                <w:sz w:val="18"/>
                <w:szCs w:val="18"/>
              </w:rPr>
              <w:t>•Joint Polibriged at Polytechnic Sultan Idris Shah, Selangor.</w:t>
            </w:r>
          </w:p>
          <w:p w:rsidR="00D0019C" w:rsidRPr="00D0019C" w:rsidRDefault="00D0019C" w:rsidP="00D0019C">
            <w:pPr>
              <w:spacing w:line="276" w:lineRule="auto"/>
              <w:rPr>
                <w:rFonts w:ascii="Tahoma" w:hAnsi="Tahoma" w:cs="Tahoma"/>
                <w:sz w:val="18"/>
                <w:szCs w:val="18"/>
              </w:rPr>
            </w:pPr>
            <w:r w:rsidRPr="00D0019C">
              <w:rPr>
                <w:rFonts w:ascii="Tahoma" w:hAnsi="Tahoma" w:cs="Tahoma"/>
                <w:sz w:val="18"/>
                <w:szCs w:val="18"/>
              </w:rPr>
              <w:t>•Member of Badminton Club at Polytechnic Sultan Idris Shah, Selangor.</w:t>
            </w:r>
          </w:p>
          <w:p w:rsidR="00D0019C" w:rsidRPr="00D0019C" w:rsidRDefault="00D0019C" w:rsidP="00D0019C">
            <w:pPr>
              <w:spacing w:line="276" w:lineRule="auto"/>
              <w:rPr>
                <w:rFonts w:ascii="Tahoma" w:hAnsi="Tahoma" w:cs="Tahoma"/>
                <w:sz w:val="18"/>
                <w:szCs w:val="18"/>
              </w:rPr>
            </w:pPr>
          </w:p>
          <w:p w:rsidR="00A812F7" w:rsidRPr="00A812F7" w:rsidRDefault="00A812F7" w:rsidP="00D0019C">
            <w:pPr>
              <w:spacing w:line="276" w:lineRule="auto"/>
              <w:rPr>
                <w:rFonts w:ascii="Tahoma" w:hAnsi="Tahoma" w:cs="Tahoma"/>
                <w:sz w:val="18"/>
                <w:szCs w:val="18"/>
              </w:rPr>
            </w:pPr>
          </w:p>
        </w:tc>
      </w:tr>
      <w:tr w:rsidR="003725C2" w:rsidRPr="00DE6764" w:rsidTr="00236300">
        <w:trPr>
          <w:cantSplit/>
        </w:trPr>
        <w:tc>
          <w:tcPr>
            <w:tcW w:w="9900" w:type="dxa"/>
            <w:gridSpan w:val="4"/>
            <w:shd w:val="clear" w:color="auto" w:fill="D9D9D9"/>
          </w:tcPr>
          <w:p w:rsidR="003725C2" w:rsidRPr="00670245" w:rsidRDefault="003725C2" w:rsidP="00780BCF">
            <w:pPr>
              <w:pStyle w:val="Heading4"/>
              <w:spacing w:line="276" w:lineRule="auto"/>
              <w:rPr>
                <w:rFonts w:cs="Tahoma"/>
                <w:sz w:val="18"/>
                <w:szCs w:val="18"/>
              </w:rPr>
            </w:pPr>
            <w:r w:rsidRPr="00670245">
              <w:rPr>
                <w:rFonts w:cs="Tahoma"/>
                <w:sz w:val="18"/>
                <w:szCs w:val="18"/>
              </w:rPr>
              <w:lastRenderedPageBreak/>
              <w:t>Skills / Strengths</w:t>
            </w:r>
          </w:p>
        </w:tc>
      </w:tr>
      <w:tr w:rsidR="003725C2" w:rsidRPr="00DE6764" w:rsidTr="00236300">
        <w:trPr>
          <w:cantSplit/>
          <w:trHeight w:val="1268"/>
        </w:trPr>
        <w:tc>
          <w:tcPr>
            <w:tcW w:w="3060" w:type="dxa"/>
            <w:shd w:val="clear" w:color="auto" w:fill="F2F2F2"/>
          </w:tcPr>
          <w:p w:rsidR="003725C2" w:rsidRPr="00DE6764" w:rsidRDefault="003725C2" w:rsidP="00780BCF">
            <w:pPr>
              <w:spacing w:line="276" w:lineRule="auto"/>
              <w:jc w:val="right"/>
              <w:rPr>
                <w:rFonts w:ascii="Tahoma" w:hAnsi="Tahoma" w:cs="Tahoma"/>
                <w:b/>
                <w:sz w:val="18"/>
                <w:szCs w:val="18"/>
              </w:rPr>
            </w:pPr>
          </w:p>
          <w:p w:rsidR="003725C2" w:rsidRPr="00DE6764" w:rsidRDefault="003725C2" w:rsidP="00780BCF">
            <w:pPr>
              <w:spacing w:line="276" w:lineRule="auto"/>
              <w:jc w:val="right"/>
              <w:rPr>
                <w:rFonts w:ascii="Tahoma" w:hAnsi="Tahoma" w:cs="Tahoma"/>
                <w:b/>
                <w:sz w:val="18"/>
                <w:szCs w:val="18"/>
              </w:rPr>
            </w:pPr>
            <w:r w:rsidRPr="00DE6764">
              <w:rPr>
                <w:rFonts w:ascii="Tahoma" w:hAnsi="Tahoma" w:cs="Tahoma"/>
                <w:b/>
                <w:sz w:val="18"/>
                <w:szCs w:val="18"/>
              </w:rPr>
              <w:t>Computer Knowledge</w:t>
            </w:r>
          </w:p>
          <w:p w:rsidR="003725C2" w:rsidRPr="00DE6764" w:rsidRDefault="003725C2" w:rsidP="00A812F7">
            <w:pPr>
              <w:spacing w:line="276" w:lineRule="auto"/>
              <w:rPr>
                <w:rFonts w:ascii="Tahoma" w:hAnsi="Tahoma" w:cs="Tahoma"/>
                <w:b/>
                <w:sz w:val="18"/>
                <w:szCs w:val="18"/>
              </w:rPr>
            </w:pPr>
          </w:p>
        </w:tc>
        <w:tc>
          <w:tcPr>
            <w:tcW w:w="6840" w:type="dxa"/>
            <w:gridSpan w:val="3"/>
            <w:shd w:val="clear" w:color="auto" w:fill="auto"/>
          </w:tcPr>
          <w:p w:rsidR="003725C2" w:rsidRPr="00DE6764" w:rsidRDefault="003725C2" w:rsidP="00780BCF">
            <w:pPr>
              <w:spacing w:line="276" w:lineRule="auto"/>
              <w:rPr>
                <w:rFonts w:ascii="Tahoma" w:hAnsi="Tahoma" w:cs="Tahoma"/>
                <w:sz w:val="18"/>
                <w:szCs w:val="18"/>
              </w:rPr>
            </w:pPr>
          </w:p>
          <w:p w:rsidR="003725C2" w:rsidRDefault="003725C2" w:rsidP="008850C8">
            <w:pPr>
              <w:pStyle w:val="BodyText"/>
              <w:numPr>
                <w:ilvl w:val="0"/>
                <w:numId w:val="3"/>
              </w:numPr>
              <w:spacing w:line="276" w:lineRule="auto"/>
              <w:ind w:left="162" w:hanging="198"/>
              <w:jc w:val="both"/>
              <w:rPr>
                <w:sz w:val="18"/>
                <w:szCs w:val="18"/>
              </w:rPr>
            </w:pPr>
            <w:r w:rsidRPr="00DE6764">
              <w:rPr>
                <w:sz w:val="18"/>
                <w:szCs w:val="18"/>
              </w:rPr>
              <w:t>Proficient in Microsoft Office applications</w:t>
            </w:r>
            <w:r w:rsidR="00E6614F" w:rsidRPr="00DE6764">
              <w:rPr>
                <w:sz w:val="18"/>
                <w:szCs w:val="18"/>
              </w:rPr>
              <w:t xml:space="preserve">, </w:t>
            </w:r>
            <w:r w:rsidRPr="00DE6764">
              <w:rPr>
                <w:sz w:val="18"/>
                <w:szCs w:val="18"/>
              </w:rPr>
              <w:t>Engineering</w:t>
            </w:r>
            <w:r w:rsidR="00277BA3" w:rsidRPr="00DE6764">
              <w:rPr>
                <w:sz w:val="18"/>
                <w:szCs w:val="18"/>
              </w:rPr>
              <w:t xml:space="preserve"> Software (AutoCAD, </w:t>
            </w:r>
            <w:r w:rsidR="00D76447">
              <w:rPr>
                <w:sz w:val="18"/>
                <w:szCs w:val="18"/>
              </w:rPr>
              <w:t>MatLab software, MultiSim software, LiveWire</w:t>
            </w:r>
            <w:r w:rsidR="00E271D9">
              <w:rPr>
                <w:sz w:val="18"/>
                <w:szCs w:val="18"/>
              </w:rPr>
              <w:t xml:space="preserve"> software, MPLAB software</w:t>
            </w:r>
            <w:r w:rsidRPr="00DE6764">
              <w:rPr>
                <w:sz w:val="18"/>
                <w:szCs w:val="18"/>
              </w:rPr>
              <w:t>)</w:t>
            </w:r>
            <w:r w:rsidR="00277BA3" w:rsidRPr="00DE6764">
              <w:rPr>
                <w:sz w:val="18"/>
                <w:szCs w:val="18"/>
              </w:rPr>
              <w:t xml:space="preserve">, </w:t>
            </w:r>
            <w:r w:rsidR="00E6614F" w:rsidRPr="00DE6764">
              <w:rPr>
                <w:sz w:val="18"/>
                <w:szCs w:val="18"/>
              </w:rPr>
              <w:t xml:space="preserve">and manage to </w:t>
            </w:r>
            <w:r w:rsidRPr="00DE6764">
              <w:rPr>
                <w:sz w:val="18"/>
                <w:szCs w:val="18"/>
              </w:rPr>
              <w:t>handl</w:t>
            </w:r>
            <w:r w:rsidR="00E6614F" w:rsidRPr="00DE6764">
              <w:rPr>
                <w:sz w:val="18"/>
                <w:szCs w:val="18"/>
              </w:rPr>
              <w:t>e</w:t>
            </w:r>
            <w:r w:rsidRPr="00DE6764">
              <w:rPr>
                <w:sz w:val="18"/>
                <w:szCs w:val="18"/>
              </w:rPr>
              <w:t xml:space="preserve"> maintenance</w:t>
            </w:r>
            <w:r w:rsidR="00E6614F" w:rsidRPr="00DE6764">
              <w:rPr>
                <w:sz w:val="18"/>
                <w:szCs w:val="18"/>
              </w:rPr>
              <w:t>, troubleshoot,</w:t>
            </w:r>
            <w:r w:rsidRPr="00DE6764">
              <w:rPr>
                <w:sz w:val="18"/>
                <w:szCs w:val="18"/>
              </w:rPr>
              <w:t xml:space="preserve"> and services (computer &amp; network</w:t>
            </w:r>
            <w:r w:rsidR="00E6614F" w:rsidRPr="00DE6764">
              <w:rPr>
                <w:sz w:val="18"/>
                <w:szCs w:val="18"/>
              </w:rPr>
              <w:t>ing</w:t>
            </w:r>
            <w:r w:rsidRPr="00DE6764">
              <w:rPr>
                <w:sz w:val="18"/>
                <w:szCs w:val="18"/>
              </w:rPr>
              <w:t>)</w:t>
            </w:r>
            <w:r w:rsidR="00252D3D" w:rsidRPr="00DE6764">
              <w:rPr>
                <w:sz w:val="18"/>
                <w:szCs w:val="18"/>
              </w:rPr>
              <w:t>.</w:t>
            </w:r>
          </w:p>
          <w:p w:rsidR="00274653" w:rsidRPr="00DE6764" w:rsidRDefault="00274653" w:rsidP="00274653">
            <w:pPr>
              <w:pStyle w:val="BodyText"/>
              <w:spacing w:line="276" w:lineRule="auto"/>
              <w:ind w:left="162"/>
              <w:rPr>
                <w:sz w:val="18"/>
                <w:szCs w:val="18"/>
              </w:rPr>
            </w:pPr>
          </w:p>
        </w:tc>
      </w:tr>
      <w:tr w:rsidR="003725C2" w:rsidRPr="00DE6764" w:rsidTr="00236300">
        <w:trPr>
          <w:cantSplit/>
        </w:trPr>
        <w:tc>
          <w:tcPr>
            <w:tcW w:w="3060" w:type="dxa"/>
            <w:shd w:val="clear" w:color="auto" w:fill="F2F2F2"/>
          </w:tcPr>
          <w:p w:rsidR="003725C2" w:rsidRPr="00DE6764" w:rsidRDefault="003725C2" w:rsidP="00780BCF">
            <w:pPr>
              <w:spacing w:line="276" w:lineRule="auto"/>
              <w:jc w:val="right"/>
              <w:rPr>
                <w:rFonts w:ascii="Tahoma" w:hAnsi="Tahoma" w:cs="Tahoma"/>
                <w:b/>
                <w:sz w:val="18"/>
                <w:szCs w:val="18"/>
              </w:rPr>
            </w:pPr>
          </w:p>
          <w:p w:rsidR="003725C2" w:rsidRPr="00DE6764" w:rsidRDefault="003725C2" w:rsidP="00780BCF">
            <w:pPr>
              <w:spacing w:line="276" w:lineRule="auto"/>
              <w:jc w:val="right"/>
              <w:rPr>
                <w:rFonts w:ascii="Tahoma" w:hAnsi="Tahoma" w:cs="Tahoma"/>
                <w:b/>
                <w:sz w:val="18"/>
                <w:szCs w:val="18"/>
              </w:rPr>
            </w:pPr>
            <w:r w:rsidRPr="00DE6764">
              <w:rPr>
                <w:rFonts w:ascii="Tahoma" w:hAnsi="Tahoma" w:cs="Tahoma"/>
                <w:b/>
                <w:sz w:val="18"/>
                <w:szCs w:val="18"/>
              </w:rPr>
              <w:t>Attitude appraisal</w:t>
            </w:r>
          </w:p>
        </w:tc>
        <w:tc>
          <w:tcPr>
            <w:tcW w:w="6840" w:type="dxa"/>
            <w:gridSpan w:val="3"/>
            <w:shd w:val="clear" w:color="auto" w:fill="auto"/>
          </w:tcPr>
          <w:p w:rsidR="003725C2" w:rsidRPr="00DE6764" w:rsidRDefault="003725C2" w:rsidP="00780BCF">
            <w:pPr>
              <w:spacing w:line="276" w:lineRule="auto"/>
              <w:ind w:left="360"/>
              <w:rPr>
                <w:rFonts w:ascii="Tahoma" w:hAnsi="Tahoma" w:cs="Tahoma"/>
                <w:sz w:val="18"/>
                <w:szCs w:val="18"/>
              </w:rPr>
            </w:pPr>
          </w:p>
          <w:p w:rsidR="00236300" w:rsidRPr="00236300" w:rsidRDefault="00236300" w:rsidP="00292094">
            <w:pPr>
              <w:numPr>
                <w:ilvl w:val="0"/>
                <w:numId w:val="1"/>
              </w:numPr>
              <w:spacing w:line="276" w:lineRule="auto"/>
              <w:rPr>
                <w:rFonts w:ascii="Tahoma" w:hAnsi="Tahoma" w:cs="Tahoma"/>
                <w:sz w:val="18"/>
                <w:szCs w:val="18"/>
              </w:rPr>
            </w:pPr>
            <w:r w:rsidRPr="00236300">
              <w:rPr>
                <w:rFonts w:ascii="Tahoma" w:hAnsi="Tahoma" w:cs="Tahoma"/>
                <w:sz w:val="18"/>
                <w:szCs w:val="18"/>
              </w:rPr>
              <w:t>Committed at work and enjoy meeting people</w:t>
            </w:r>
          </w:p>
          <w:p w:rsidR="00236300" w:rsidRDefault="00236300" w:rsidP="00292094">
            <w:pPr>
              <w:numPr>
                <w:ilvl w:val="0"/>
                <w:numId w:val="1"/>
              </w:numPr>
              <w:spacing w:line="276" w:lineRule="auto"/>
              <w:rPr>
                <w:rFonts w:ascii="Tahoma" w:hAnsi="Tahoma" w:cs="Tahoma"/>
                <w:sz w:val="18"/>
                <w:szCs w:val="18"/>
              </w:rPr>
            </w:pPr>
            <w:r w:rsidRPr="00236300">
              <w:rPr>
                <w:rFonts w:ascii="Tahoma" w:hAnsi="Tahoma" w:cs="Tahoma"/>
                <w:sz w:val="18"/>
                <w:szCs w:val="18"/>
              </w:rPr>
              <w:t xml:space="preserve">Possess good leadership skills </w:t>
            </w:r>
          </w:p>
          <w:p w:rsidR="003725C2" w:rsidRPr="00DE6764" w:rsidRDefault="003725C2" w:rsidP="00292094">
            <w:pPr>
              <w:numPr>
                <w:ilvl w:val="0"/>
                <w:numId w:val="1"/>
              </w:numPr>
              <w:spacing w:line="276" w:lineRule="auto"/>
              <w:rPr>
                <w:rFonts w:ascii="Tahoma" w:hAnsi="Tahoma" w:cs="Tahoma"/>
                <w:sz w:val="18"/>
                <w:szCs w:val="18"/>
              </w:rPr>
            </w:pPr>
            <w:r w:rsidRPr="00DE6764">
              <w:rPr>
                <w:rFonts w:ascii="Tahoma" w:hAnsi="Tahoma" w:cs="Tahoma"/>
                <w:sz w:val="18"/>
                <w:szCs w:val="18"/>
              </w:rPr>
              <w:t xml:space="preserve">Able to work independently and work in </w:t>
            </w:r>
            <w:r w:rsidR="008A22B7">
              <w:rPr>
                <w:rFonts w:ascii="Tahoma" w:hAnsi="Tahoma" w:cs="Tahoma"/>
                <w:sz w:val="18"/>
                <w:szCs w:val="18"/>
              </w:rPr>
              <w:t>groups</w:t>
            </w:r>
          </w:p>
          <w:p w:rsidR="003725C2" w:rsidRPr="00DE6764" w:rsidRDefault="003725C2" w:rsidP="00780BCF">
            <w:pPr>
              <w:pStyle w:val="BodyText"/>
              <w:spacing w:line="276" w:lineRule="auto"/>
              <w:ind w:left="170"/>
              <w:jc w:val="both"/>
              <w:rPr>
                <w:sz w:val="18"/>
                <w:szCs w:val="18"/>
              </w:rPr>
            </w:pPr>
          </w:p>
        </w:tc>
      </w:tr>
      <w:tr w:rsidR="003725C2" w:rsidRPr="00DE6764" w:rsidTr="00236300">
        <w:trPr>
          <w:cantSplit/>
        </w:trPr>
        <w:tc>
          <w:tcPr>
            <w:tcW w:w="9900" w:type="dxa"/>
            <w:gridSpan w:val="4"/>
            <w:shd w:val="clear" w:color="auto" w:fill="D9D9D9"/>
          </w:tcPr>
          <w:p w:rsidR="003725C2" w:rsidRPr="00670245" w:rsidRDefault="003725C2" w:rsidP="00780BCF">
            <w:pPr>
              <w:pStyle w:val="Heading4"/>
              <w:spacing w:line="276" w:lineRule="auto"/>
              <w:rPr>
                <w:rFonts w:cs="Tahoma"/>
                <w:sz w:val="18"/>
                <w:szCs w:val="18"/>
              </w:rPr>
            </w:pPr>
            <w:r w:rsidRPr="00670245">
              <w:rPr>
                <w:rFonts w:cs="Tahoma"/>
                <w:sz w:val="18"/>
                <w:szCs w:val="18"/>
              </w:rPr>
              <w:t>OTHERS INFORMATION</w:t>
            </w:r>
          </w:p>
        </w:tc>
      </w:tr>
      <w:tr w:rsidR="003725C2" w:rsidRPr="00DE6764" w:rsidTr="00236300">
        <w:tc>
          <w:tcPr>
            <w:tcW w:w="3060" w:type="dxa"/>
            <w:shd w:val="clear" w:color="auto" w:fill="F2F2F2"/>
          </w:tcPr>
          <w:p w:rsidR="003725C2" w:rsidRPr="00DE6764" w:rsidRDefault="003725C2" w:rsidP="00780BCF">
            <w:pPr>
              <w:spacing w:line="276" w:lineRule="auto"/>
              <w:jc w:val="right"/>
              <w:rPr>
                <w:rFonts w:ascii="Tahoma" w:hAnsi="Tahoma" w:cs="Tahoma"/>
                <w:b/>
                <w:sz w:val="18"/>
                <w:szCs w:val="18"/>
              </w:rPr>
            </w:pPr>
          </w:p>
          <w:p w:rsidR="003725C2" w:rsidRPr="00DE6764" w:rsidRDefault="003725C2" w:rsidP="00780BCF">
            <w:pPr>
              <w:spacing w:line="276" w:lineRule="auto"/>
              <w:jc w:val="right"/>
              <w:rPr>
                <w:rFonts w:ascii="Tahoma" w:hAnsi="Tahoma" w:cs="Tahoma"/>
                <w:b/>
                <w:sz w:val="18"/>
                <w:szCs w:val="18"/>
              </w:rPr>
            </w:pPr>
            <w:r w:rsidRPr="00DE6764">
              <w:rPr>
                <w:rFonts w:ascii="Tahoma" w:hAnsi="Tahoma" w:cs="Tahoma"/>
                <w:b/>
                <w:sz w:val="18"/>
                <w:szCs w:val="18"/>
              </w:rPr>
              <w:t>Language ability</w:t>
            </w:r>
          </w:p>
          <w:p w:rsidR="003725C2" w:rsidRPr="00DE6764" w:rsidRDefault="003725C2" w:rsidP="00780BCF">
            <w:pPr>
              <w:spacing w:line="276" w:lineRule="auto"/>
              <w:jc w:val="right"/>
              <w:rPr>
                <w:rFonts w:ascii="Tahoma" w:hAnsi="Tahoma" w:cs="Tahoma"/>
                <w:b/>
                <w:sz w:val="18"/>
                <w:szCs w:val="18"/>
              </w:rPr>
            </w:pPr>
          </w:p>
        </w:tc>
        <w:tc>
          <w:tcPr>
            <w:tcW w:w="3510" w:type="dxa"/>
            <w:shd w:val="clear" w:color="auto" w:fill="auto"/>
          </w:tcPr>
          <w:p w:rsidR="003725C2" w:rsidRPr="00DE6764" w:rsidRDefault="003725C2" w:rsidP="00780BCF">
            <w:pPr>
              <w:spacing w:line="276" w:lineRule="auto"/>
              <w:rPr>
                <w:rFonts w:ascii="Tahoma" w:hAnsi="Tahoma" w:cs="Tahoma"/>
                <w:sz w:val="18"/>
                <w:szCs w:val="18"/>
              </w:rPr>
            </w:pPr>
          </w:p>
          <w:p w:rsidR="003725C2" w:rsidRDefault="003725C2" w:rsidP="00780BCF">
            <w:pPr>
              <w:spacing w:line="276" w:lineRule="auto"/>
              <w:rPr>
                <w:rFonts w:ascii="Tahoma" w:hAnsi="Tahoma" w:cs="Tahoma"/>
                <w:sz w:val="18"/>
                <w:szCs w:val="18"/>
              </w:rPr>
            </w:pPr>
            <w:r w:rsidRPr="00DE6764">
              <w:rPr>
                <w:rFonts w:ascii="Tahoma" w:hAnsi="Tahoma" w:cs="Tahoma"/>
                <w:sz w:val="18"/>
                <w:szCs w:val="18"/>
              </w:rPr>
              <w:t>English and Bahasa Melayu</w:t>
            </w:r>
          </w:p>
          <w:p w:rsidR="003725C2" w:rsidRPr="00DE6764" w:rsidRDefault="003725C2" w:rsidP="00274653">
            <w:pPr>
              <w:spacing w:line="276" w:lineRule="auto"/>
              <w:rPr>
                <w:rFonts w:ascii="Tahoma" w:hAnsi="Tahoma" w:cs="Tahoma"/>
                <w:sz w:val="18"/>
                <w:szCs w:val="18"/>
              </w:rPr>
            </w:pPr>
          </w:p>
        </w:tc>
        <w:tc>
          <w:tcPr>
            <w:tcW w:w="3330" w:type="dxa"/>
            <w:gridSpan w:val="2"/>
            <w:shd w:val="clear" w:color="auto" w:fill="auto"/>
          </w:tcPr>
          <w:p w:rsidR="003725C2" w:rsidRPr="00DE6764" w:rsidRDefault="003725C2" w:rsidP="00780BCF">
            <w:pPr>
              <w:spacing w:line="276" w:lineRule="auto"/>
              <w:rPr>
                <w:rFonts w:ascii="Tahoma" w:hAnsi="Tahoma" w:cs="Tahoma"/>
                <w:sz w:val="18"/>
                <w:szCs w:val="18"/>
              </w:rPr>
            </w:pPr>
          </w:p>
          <w:p w:rsidR="006F100B" w:rsidRPr="00DE6764" w:rsidRDefault="003725C2" w:rsidP="00780BCF">
            <w:pPr>
              <w:spacing w:line="276" w:lineRule="auto"/>
              <w:rPr>
                <w:rFonts w:ascii="Tahoma" w:hAnsi="Tahoma" w:cs="Tahoma"/>
                <w:sz w:val="18"/>
                <w:szCs w:val="18"/>
              </w:rPr>
            </w:pPr>
            <w:r w:rsidRPr="00DE6764">
              <w:rPr>
                <w:rFonts w:ascii="Tahoma" w:hAnsi="Tahoma" w:cs="Tahoma"/>
                <w:sz w:val="18"/>
                <w:szCs w:val="18"/>
              </w:rPr>
              <w:t>Speaking and writing fluently</w:t>
            </w:r>
          </w:p>
        </w:tc>
      </w:tr>
      <w:tr w:rsidR="003725C2" w:rsidRPr="00DE6764" w:rsidTr="00236300">
        <w:tc>
          <w:tcPr>
            <w:tcW w:w="3060" w:type="dxa"/>
            <w:shd w:val="clear" w:color="auto" w:fill="F2F2F2"/>
          </w:tcPr>
          <w:p w:rsidR="003725C2" w:rsidRPr="00DE6764" w:rsidRDefault="003725C2" w:rsidP="00780BCF">
            <w:pPr>
              <w:spacing w:line="276" w:lineRule="auto"/>
              <w:jc w:val="right"/>
              <w:rPr>
                <w:rFonts w:ascii="Tahoma" w:hAnsi="Tahoma" w:cs="Tahoma"/>
                <w:b/>
                <w:sz w:val="18"/>
                <w:szCs w:val="18"/>
              </w:rPr>
            </w:pPr>
          </w:p>
          <w:p w:rsidR="003725C2" w:rsidRPr="00DE6764" w:rsidRDefault="003725C2" w:rsidP="00780BCF">
            <w:pPr>
              <w:spacing w:line="276" w:lineRule="auto"/>
              <w:jc w:val="right"/>
              <w:rPr>
                <w:rFonts w:ascii="Tahoma" w:hAnsi="Tahoma" w:cs="Tahoma"/>
                <w:b/>
                <w:sz w:val="18"/>
                <w:szCs w:val="18"/>
              </w:rPr>
            </w:pPr>
            <w:r w:rsidRPr="00DE6764">
              <w:rPr>
                <w:rFonts w:ascii="Tahoma" w:hAnsi="Tahoma" w:cs="Tahoma"/>
                <w:b/>
                <w:sz w:val="18"/>
                <w:szCs w:val="18"/>
              </w:rPr>
              <w:t>Interests</w:t>
            </w:r>
          </w:p>
        </w:tc>
        <w:tc>
          <w:tcPr>
            <w:tcW w:w="3510" w:type="dxa"/>
            <w:shd w:val="clear" w:color="auto" w:fill="auto"/>
          </w:tcPr>
          <w:p w:rsidR="003725C2" w:rsidRPr="00DE6764" w:rsidRDefault="003725C2" w:rsidP="00780BCF">
            <w:pPr>
              <w:spacing w:line="276" w:lineRule="auto"/>
              <w:rPr>
                <w:rFonts w:ascii="Tahoma" w:hAnsi="Tahoma" w:cs="Tahoma"/>
                <w:sz w:val="18"/>
                <w:szCs w:val="18"/>
              </w:rPr>
            </w:pPr>
          </w:p>
          <w:p w:rsidR="00236300" w:rsidRDefault="00236300" w:rsidP="00780BCF">
            <w:pPr>
              <w:spacing w:line="276" w:lineRule="auto"/>
              <w:ind w:right="-288"/>
              <w:rPr>
                <w:rFonts w:ascii="Tahoma" w:hAnsi="Tahoma" w:cs="Tahoma"/>
                <w:sz w:val="18"/>
                <w:szCs w:val="18"/>
                <w:lang w:val="en-US"/>
              </w:rPr>
            </w:pPr>
            <w:r w:rsidRPr="00236300">
              <w:rPr>
                <w:rFonts w:ascii="Tahoma" w:hAnsi="Tahoma" w:cs="Tahoma"/>
                <w:sz w:val="18"/>
                <w:szCs w:val="18"/>
                <w:lang w:val="en-US"/>
              </w:rPr>
              <w:t>I enjoy traveli</w:t>
            </w:r>
            <w:r>
              <w:rPr>
                <w:rFonts w:ascii="Tahoma" w:hAnsi="Tahoma" w:cs="Tahoma"/>
                <w:sz w:val="18"/>
                <w:szCs w:val="18"/>
                <w:lang w:val="en-US"/>
              </w:rPr>
              <w:t>ng, picnic and camping</w:t>
            </w:r>
            <w:r w:rsidRPr="00236300">
              <w:rPr>
                <w:rFonts w:ascii="Tahoma" w:hAnsi="Tahoma" w:cs="Tahoma"/>
                <w:sz w:val="18"/>
                <w:szCs w:val="18"/>
                <w:lang w:val="en-US"/>
              </w:rPr>
              <w:t xml:space="preserve">. </w:t>
            </w:r>
          </w:p>
          <w:p w:rsidR="003725C2" w:rsidRPr="00DE6764" w:rsidRDefault="00236300" w:rsidP="00780BCF">
            <w:pPr>
              <w:spacing w:line="276" w:lineRule="auto"/>
              <w:ind w:right="-288"/>
              <w:rPr>
                <w:rFonts w:ascii="Tahoma" w:hAnsi="Tahoma" w:cs="Tahoma"/>
                <w:sz w:val="18"/>
                <w:szCs w:val="18"/>
              </w:rPr>
            </w:pPr>
            <w:r w:rsidRPr="00236300">
              <w:rPr>
                <w:rFonts w:ascii="Tahoma" w:hAnsi="Tahoma" w:cs="Tahoma"/>
                <w:sz w:val="18"/>
                <w:szCs w:val="18"/>
                <w:lang w:val="en-US"/>
              </w:rPr>
              <w:t xml:space="preserve">My other interests are badminton, bowling and watching movie. </w:t>
            </w:r>
          </w:p>
          <w:p w:rsidR="003725C2" w:rsidRPr="00DE6764" w:rsidRDefault="003725C2" w:rsidP="00780BCF">
            <w:pPr>
              <w:spacing w:line="276" w:lineRule="auto"/>
              <w:rPr>
                <w:rFonts w:ascii="Tahoma" w:hAnsi="Tahoma" w:cs="Tahoma"/>
                <w:sz w:val="18"/>
                <w:szCs w:val="18"/>
              </w:rPr>
            </w:pPr>
          </w:p>
        </w:tc>
        <w:tc>
          <w:tcPr>
            <w:tcW w:w="3330" w:type="dxa"/>
            <w:gridSpan w:val="2"/>
            <w:shd w:val="clear" w:color="auto" w:fill="auto"/>
          </w:tcPr>
          <w:p w:rsidR="003725C2" w:rsidRPr="00DE6764" w:rsidRDefault="003725C2" w:rsidP="00780BCF">
            <w:pPr>
              <w:spacing w:line="276" w:lineRule="auto"/>
              <w:rPr>
                <w:rFonts w:ascii="Tahoma" w:hAnsi="Tahoma" w:cs="Tahoma"/>
                <w:sz w:val="18"/>
                <w:szCs w:val="18"/>
              </w:rPr>
            </w:pPr>
          </w:p>
        </w:tc>
      </w:tr>
    </w:tbl>
    <w:p w:rsidR="007A64AF" w:rsidRDefault="007A64AF" w:rsidP="00874B78">
      <w:pPr>
        <w:jc w:val="both"/>
        <w:rPr>
          <w:rFonts w:ascii="Tahoma" w:hAnsi="Tahoma" w:cs="Tahoma"/>
          <w:b/>
          <w:sz w:val="20"/>
          <w:szCs w:val="20"/>
        </w:rPr>
      </w:pPr>
    </w:p>
    <w:p w:rsidR="00DE6764" w:rsidRDefault="00DE6764" w:rsidP="00874B78">
      <w:pPr>
        <w:jc w:val="both"/>
        <w:rPr>
          <w:rFonts w:ascii="Tahoma" w:hAnsi="Tahoma" w:cs="Tahoma"/>
          <w:b/>
          <w:sz w:val="20"/>
          <w:szCs w:val="20"/>
        </w:rPr>
      </w:pPr>
    </w:p>
    <w:p w:rsidR="00E5692A" w:rsidRPr="004A7778" w:rsidRDefault="001454D4" w:rsidP="00874B78">
      <w:pPr>
        <w:jc w:val="both"/>
        <w:rPr>
          <w:rFonts w:ascii="Tahoma" w:hAnsi="Tahoma" w:cs="Tahoma"/>
          <w:b/>
          <w:sz w:val="20"/>
          <w:szCs w:val="20"/>
        </w:rPr>
      </w:pPr>
      <w:r w:rsidRPr="004A7778">
        <w:rPr>
          <w:rFonts w:ascii="Tahoma" w:hAnsi="Tahoma" w:cs="Tahoma"/>
          <w:b/>
          <w:sz w:val="20"/>
          <w:szCs w:val="20"/>
        </w:rPr>
        <w:t xml:space="preserve">References: </w:t>
      </w:r>
    </w:p>
    <w:p w:rsidR="005A06F9" w:rsidRPr="001D5C5A" w:rsidRDefault="005A06F9" w:rsidP="00780BCF">
      <w:pPr>
        <w:spacing w:line="276" w:lineRule="auto"/>
        <w:jc w:val="both"/>
        <w:rPr>
          <w:rFonts w:ascii="Tahoma" w:hAnsi="Tahoma" w:cs="Tahoma"/>
        </w:rPr>
      </w:pPr>
    </w:p>
    <w:p w:rsidR="00747BF8" w:rsidRDefault="00747BF8" w:rsidP="00292094">
      <w:pPr>
        <w:pStyle w:val="Header"/>
        <w:numPr>
          <w:ilvl w:val="0"/>
          <w:numId w:val="2"/>
        </w:numPr>
        <w:tabs>
          <w:tab w:val="clear" w:pos="1080"/>
          <w:tab w:val="clear" w:pos="4153"/>
          <w:tab w:val="clear" w:pos="8306"/>
          <w:tab w:val="num" w:pos="540"/>
        </w:tabs>
        <w:spacing w:line="276" w:lineRule="auto"/>
        <w:ind w:left="540" w:hanging="540"/>
        <w:rPr>
          <w:rFonts w:ascii="Tahoma" w:hAnsi="Tahoma" w:cs="Tahoma"/>
          <w:b/>
          <w:sz w:val="20"/>
          <w:szCs w:val="20"/>
        </w:rPr>
        <w:sectPr w:rsidR="00747BF8" w:rsidSect="00E34AF2">
          <w:footerReference w:type="default" r:id="rId10"/>
          <w:type w:val="continuous"/>
          <w:pgSz w:w="11906" w:h="16838" w:code="9"/>
          <w:pgMar w:top="1080" w:right="1797" w:bottom="1350" w:left="1797" w:header="709" w:footer="1149" w:gutter="0"/>
          <w:cols w:space="708"/>
          <w:docGrid w:linePitch="360"/>
        </w:sectPr>
      </w:pPr>
    </w:p>
    <w:p w:rsidR="001D1510" w:rsidRDefault="009F3A0B" w:rsidP="00292094">
      <w:pPr>
        <w:pStyle w:val="Header"/>
        <w:numPr>
          <w:ilvl w:val="0"/>
          <w:numId w:val="2"/>
        </w:numPr>
        <w:tabs>
          <w:tab w:val="clear" w:pos="4153"/>
          <w:tab w:val="clear" w:pos="8306"/>
        </w:tabs>
        <w:spacing w:line="276" w:lineRule="auto"/>
        <w:rPr>
          <w:rFonts w:ascii="Tahoma" w:hAnsi="Tahoma" w:cs="Tahoma"/>
          <w:b/>
          <w:bCs/>
          <w:sz w:val="18"/>
          <w:szCs w:val="18"/>
        </w:rPr>
      </w:pPr>
      <w:r>
        <w:rPr>
          <w:rFonts w:ascii="Tahoma" w:hAnsi="Tahoma" w:cs="Tahoma"/>
          <w:b/>
          <w:bCs/>
          <w:sz w:val="18"/>
          <w:szCs w:val="18"/>
        </w:rPr>
        <w:lastRenderedPageBreak/>
        <w:t>YB. Dato Ikmal Hisham Bin Abdul Aziz</w:t>
      </w:r>
    </w:p>
    <w:p w:rsidR="009F3A0B" w:rsidRPr="009F3A0B" w:rsidRDefault="009F3A0B" w:rsidP="009F3A0B">
      <w:pPr>
        <w:pStyle w:val="Header"/>
        <w:tabs>
          <w:tab w:val="clear" w:pos="4153"/>
          <w:tab w:val="clear" w:pos="8306"/>
        </w:tabs>
        <w:spacing w:line="276" w:lineRule="auto"/>
        <w:ind w:left="1080"/>
        <w:rPr>
          <w:rFonts w:ascii="Tahoma" w:hAnsi="Tahoma" w:cs="Tahoma"/>
          <w:bCs/>
          <w:sz w:val="18"/>
          <w:szCs w:val="18"/>
        </w:rPr>
      </w:pPr>
      <w:r w:rsidRPr="009F3A0B">
        <w:rPr>
          <w:rFonts w:ascii="Tahoma" w:hAnsi="Tahoma" w:cs="Tahoma"/>
          <w:bCs/>
          <w:sz w:val="18"/>
          <w:szCs w:val="18"/>
        </w:rPr>
        <w:t>Member of Parlimen Tanah Merah</w:t>
      </w:r>
    </w:p>
    <w:p w:rsidR="009F3A0B" w:rsidRPr="009F3A0B" w:rsidRDefault="009F3A0B" w:rsidP="009F3A0B">
      <w:pPr>
        <w:pStyle w:val="Header"/>
        <w:tabs>
          <w:tab w:val="clear" w:pos="4153"/>
          <w:tab w:val="clear" w:pos="8306"/>
        </w:tabs>
        <w:spacing w:line="276" w:lineRule="auto"/>
        <w:ind w:left="1080"/>
        <w:rPr>
          <w:rFonts w:ascii="Tahoma" w:hAnsi="Tahoma" w:cs="Tahoma"/>
          <w:bCs/>
          <w:sz w:val="18"/>
          <w:szCs w:val="18"/>
        </w:rPr>
      </w:pPr>
      <w:r w:rsidRPr="009F3A0B">
        <w:rPr>
          <w:rFonts w:ascii="Tahoma" w:hAnsi="Tahoma" w:cs="Tahoma"/>
          <w:bCs/>
          <w:sz w:val="18"/>
          <w:szCs w:val="18"/>
        </w:rPr>
        <w:t xml:space="preserve">Parlimen of Malaysian </w:t>
      </w:r>
    </w:p>
    <w:p w:rsidR="009F3A0B" w:rsidRPr="009F3A0B" w:rsidRDefault="009F3A0B" w:rsidP="009F3A0B">
      <w:pPr>
        <w:pStyle w:val="Header"/>
        <w:tabs>
          <w:tab w:val="clear" w:pos="4153"/>
          <w:tab w:val="clear" w:pos="8306"/>
        </w:tabs>
        <w:spacing w:line="276" w:lineRule="auto"/>
        <w:ind w:left="1080"/>
        <w:rPr>
          <w:rFonts w:ascii="Tahoma" w:hAnsi="Tahoma" w:cs="Tahoma"/>
          <w:bCs/>
          <w:sz w:val="18"/>
          <w:szCs w:val="18"/>
        </w:rPr>
      </w:pPr>
      <w:r w:rsidRPr="009F3A0B">
        <w:rPr>
          <w:rFonts w:ascii="Tahoma" w:hAnsi="Tahoma" w:cs="Tahoma"/>
          <w:bCs/>
          <w:sz w:val="18"/>
          <w:szCs w:val="18"/>
        </w:rPr>
        <w:t>15-1 Jalan AU 1A/4B</w:t>
      </w:r>
    </w:p>
    <w:p w:rsidR="009F3A0B" w:rsidRPr="009F3A0B" w:rsidRDefault="009F3A0B" w:rsidP="009F3A0B">
      <w:pPr>
        <w:pStyle w:val="Header"/>
        <w:tabs>
          <w:tab w:val="clear" w:pos="4153"/>
          <w:tab w:val="clear" w:pos="8306"/>
        </w:tabs>
        <w:spacing w:line="276" w:lineRule="auto"/>
        <w:ind w:left="1080"/>
        <w:rPr>
          <w:rFonts w:ascii="Tahoma" w:hAnsi="Tahoma" w:cs="Tahoma"/>
          <w:bCs/>
          <w:sz w:val="18"/>
          <w:szCs w:val="18"/>
        </w:rPr>
      </w:pPr>
      <w:r w:rsidRPr="009F3A0B">
        <w:rPr>
          <w:rFonts w:ascii="Tahoma" w:hAnsi="Tahoma" w:cs="Tahoma"/>
          <w:bCs/>
          <w:sz w:val="18"/>
          <w:szCs w:val="18"/>
        </w:rPr>
        <w:t>Taman Kerammat Permai</w:t>
      </w:r>
    </w:p>
    <w:p w:rsidR="009F3A0B" w:rsidRPr="009F3A0B" w:rsidRDefault="009F3A0B" w:rsidP="009F3A0B">
      <w:pPr>
        <w:pStyle w:val="Header"/>
        <w:tabs>
          <w:tab w:val="clear" w:pos="4153"/>
          <w:tab w:val="clear" w:pos="8306"/>
        </w:tabs>
        <w:spacing w:line="276" w:lineRule="auto"/>
        <w:ind w:left="1080"/>
        <w:rPr>
          <w:rFonts w:ascii="Tahoma" w:hAnsi="Tahoma" w:cs="Tahoma"/>
          <w:bCs/>
          <w:sz w:val="18"/>
          <w:szCs w:val="18"/>
        </w:rPr>
      </w:pPr>
      <w:r w:rsidRPr="009F3A0B">
        <w:rPr>
          <w:rFonts w:ascii="Tahoma" w:hAnsi="Tahoma" w:cs="Tahoma"/>
          <w:bCs/>
          <w:sz w:val="18"/>
          <w:szCs w:val="18"/>
        </w:rPr>
        <w:t>54200 Kuala Lumpur</w:t>
      </w:r>
    </w:p>
    <w:p w:rsidR="009F3A0B" w:rsidRDefault="009F3A0B" w:rsidP="009F3A0B">
      <w:pPr>
        <w:pStyle w:val="Header"/>
        <w:tabs>
          <w:tab w:val="clear" w:pos="4153"/>
          <w:tab w:val="clear" w:pos="8306"/>
        </w:tabs>
        <w:spacing w:line="276" w:lineRule="auto"/>
        <w:ind w:left="1080"/>
        <w:rPr>
          <w:rFonts w:ascii="Tahoma" w:hAnsi="Tahoma" w:cs="Tahoma"/>
          <w:b/>
          <w:bCs/>
          <w:sz w:val="18"/>
          <w:szCs w:val="18"/>
        </w:rPr>
      </w:pPr>
      <w:r w:rsidRPr="009F3A0B">
        <w:rPr>
          <w:rFonts w:ascii="Tahoma" w:hAnsi="Tahoma" w:cs="Tahoma"/>
          <w:bCs/>
          <w:sz w:val="18"/>
          <w:szCs w:val="18"/>
        </w:rPr>
        <w:t>Phone : 03-4265344</w:t>
      </w:r>
    </w:p>
    <w:p w:rsidR="001D1510" w:rsidRDefault="001D1510" w:rsidP="001D1510">
      <w:pPr>
        <w:pStyle w:val="Header"/>
        <w:tabs>
          <w:tab w:val="clear" w:pos="4153"/>
          <w:tab w:val="clear" w:pos="8306"/>
        </w:tabs>
        <w:spacing w:line="276" w:lineRule="auto"/>
        <w:rPr>
          <w:rFonts w:ascii="Tahoma" w:hAnsi="Tahoma" w:cs="Tahoma"/>
          <w:b/>
          <w:bCs/>
          <w:sz w:val="18"/>
          <w:szCs w:val="18"/>
        </w:rPr>
      </w:pPr>
    </w:p>
    <w:p w:rsidR="00166FF8" w:rsidRDefault="00166FF8" w:rsidP="00292094">
      <w:pPr>
        <w:pStyle w:val="Header"/>
        <w:numPr>
          <w:ilvl w:val="0"/>
          <w:numId w:val="2"/>
        </w:numPr>
        <w:tabs>
          <w:tab w:val="clear" w:pos="4153"/>
          <w:tab w:val="clear" w:pos="8306"/>
        </w:tabs>
        <w:spacing w:line="276" w:lineRule="auto"/>
        <w:rPr>
          <w:rFonts w:ascii="Tahoma" w:hAnsi="Tahoma" w:cs="Tahoma"/>
          <w:b/>
          <w:bCs/>
          <w:sz w:val="18"/>
          <w:szCs w:val="18"/>
        </w:rPr>
      </w:pPr>
      <w:r>
        <w:rPr>
          <w:rFonts w:ascii="Tahoma" w:hAnsi="Tahoma" w:cs="Tahoma"/>
          <w:b/>
          <w:bCs/>
          <w:sz w:val="18"/>
          <w:szCs w:val="18"/>
        </w:rPr>
        <w:t xml:space="preserve">En. </w:t>
      </w:r>
      <w:r w:rsidR="00AA14DE">
        <w:rPr>
          <w:rFonts w:ascii="Tahoma" w:hAnsi="Tahoma" w:cs="Tahoma"/>
          <w:b/>
          <w:bCs/>
          <w:sz w:val="18"/>
          <w:szCs w:val="18"/>
        </w:rPr>
        <w:t>Wan Mustapha Bin Wan Deraman</w:t>
      </w:r>
    </w:p>
    <w:p w:rsidR="007C798A" w:rsidRPr="007C798A" w:rsidRDefault="00AA14DE" w:rsidP="007C798A">
      <w:pPr>
        <w:pStyle w:val="Header"/>
        <w:spacing w:line="276" w:lineRule="auto"/>
        <w:ind w:left="1080"/>
        <w:rPr>
          <w:rFonts w:ascii="Tahoma" w:hAnsi="Tahoma" w:cs="Tahoma"/>
          <w:bCs/>
          <w:sz w:val="18"/>
          <w:szCs w:val="18"/>
        </w:rPr>
      </w:pPr>
      <w:r>
        <w:rPr>
          <w:rFonts w:ascii="Tahoma" w:hAnsi="Tahoma" w:cs="Tahoma"/>
          <w:bCs/>
          <w:sz w:val="18"/>
          <w:szCs w:val="18"/>
        </w:rPr>
        <w:t>Manager</w:t>
      </w:r>
      <w:r w:rsidR="007C798A" w:rsidRPr="007C798A">
        <w:rPr>
          <w:rFonts w:ascii="Tahoma" w:hAnsi="Tahoma" w:cs="Tahoma"/>
          <w:bCs/>
          <w:sz w:val="18"/>
          <w:szCs w:val="18"/>
        </w:rPr>
        <w:t>,</w:t>
      </w:r>
    </w:p>
    <w:p w:rsidR="00A033D7" w:rsidRDefault="00CF763A" w:rsidP="007C798A">
      <w:pPr>
        <w:pStyle w:val="Header"/>
        <w:spacing w:line="276" w:lineRule="auto"/>
        <w:ind w:left="1080"/>
        <w:rPr>
          <w:rFonts w:ascii="Tahoma" w:hAnsi="Tahoma" w:cs="Tahoma"/>
          <w:bCs/>
          <w:sz w:val="18"/>
          <w:szCs w:val="18"/>
        </w:rPr>
      </w:pPr>
      <w:r>
        <w:rPr>
          <w:rFonts w:ascii="Tahoma" w:hAnsi="Tahoma" w:cs="Tahoma"/>
          <w:bCs/>
          <w:sz w:val="18"/>
          <w:szCs w:val="18"/>
        </w:rPr>
        <w:t>Access Kelan</w:t>
      </w:r>
      <w:r w:rsidR="00A033D7">
        <w:rPr>
          <w:rFonts w:ascii="Tahoma" w:hAnsi="Tahoma" w:cs="Tahoma"/>
          <w:bCs/>
          <w:sz w:val="18"/>
          <w:szCs w:val="18"/>
        </w:rPr>
        <w:t>tan Network Delivery,</w:t>
      </w:r>
    </w:p>
    <w:p w:rsidR="00A033D7" w:rsidRDefault="00A033D7" w:rsidP="007C798A">
      <w:pPr>
        <w:pStyle w:val="Header"/>
        <w:spacing w:line="276" w:lineRule="auto"/>
        <w:ind w:left="1080"/>
        <w:rPr>
          <w:rFonts w:ascii="Tahoma" w:hAnsi="Tahoma" w:cs="Tahoma"/>
          <w:bCs/>
          <w:sz w:val="18"/>
          <w:szCs w:val="18"/>
        </w:rPr>
      </w:pPr>
      <w:r>
        <w:rPr>
          <w:rFonts w:ascii="Tahoma" w:hAnsi="Tahoma" w:cs="Tahoma"/>
          <w:bCs/>
          <w:sz w:val="18"/>
          <w:szCs w:val="18"/>
        </w:rPr>
        <w:t>IT &amp; Network Technology,</w:t>
      </w:r>
    </w:p>
    <w:p w:rsidR="00A033D7" w:rsidRDefault="00A033D7" w:rsidP="007C798A">
      <w:pPr>
        <w:pStyle w:val="Header"/>
        <w:spacing w:line="276" w:lineRule="auto"/>
        <w:ind w:left="1080"/>
        <w:rPr>
          <w:rFonts w:ascii="Tahoma" w:hAnsi="Tahoma" w:cs="Tahoma"/>
          <w:bCs/>
          <w:sz w:val="18"/>
          <w:szCs w:val="18"/>
        </w:rPr>
      </w:pPr>
      <w:r>
        <w:rPr>
          <w:rFonts w:ascii="Tahoma" w:hAnsi="Tahoma" w:cs="Tahoma"/>
          <w:bCs/>
          <w:sz w:val="18"/>
          <w:szCs w:val="18"/>
        </w:rPr>
        <w:t>Jalan Maktab,</w:t>
      </w:r>
    </w:p>
    <w:p w:rsidR="00A033D7" w:rsidRDefault="00A033D7" w:rsidP="007C798A">
      <w:pPr>
        <w:pStyle w:val="Header"/>
        <w:spacing w:line="276" w:lineRule="auto"/>
        <w:ind w:left="1080"/>
        <w:rPr>
          <w:rFonts w:ascii="Tahoma" w:hAnsi="Tahoma" w:cs="Tahoma"/>
          <w:bCs/>
          <w:sz w:val="18"/>
          <w:szCs w:val="18"/>
        </w:rPr>
      </w:pPr>
      <w:r>
        <w:rPr>
          <w:rFonts w:ascii="Tahoma" w:hAnsi="Tahoma" w:cs="Tahoma"/>
          <w:bCs/>
          <w:sz w:val="18"/>
          <w:szCs w:val="18"/>
        </w:rPr>
        <w:t>16100 Pengkalan Chepa,</w:t>
      </w:r>
    </w:p>
    <w:p w:rsidR="00A033D7" w:rsidRDefault="00A033D7" w:rsidP="007C798A">
      <w:pPr>
        <w:pStyle w:val="Header"/>
        <w:spacing w:line="276" w:lineRule="auto"/>
        <w:ind w:left="1080"/>
        <w:rPr>
          <w:rFonts w:ascii="Tahoma" w:hAnsi="Tahoma" w:cs="Tahoma"/>
          <w:bCs/>
          <w:sz w:val="18"/>
          <w:szCs w:val="18"/>
        </w:rPr>
      </w:pPr>
      <w:r>
        <w:rPr>
          <w:rFonts w:ascii="Tahoma" w:hAnsi="Tahoma" w:cs="Tahoma"/>
          <w:bCs/>
          <w:sz w:val="18"/>
          <w:szCs w:val="18"/>
        </w:rPr>
        <w:t>Kelantan.</w:t>
      </w:r>
    </w:p>
    <w:p w:rsidR="007C798A" w:rsidRDefault="00CF763A" w:rsidP="007C798A">
      <w:pPr>
        <w:pStyle w:val="Header"/>
        <w:tabs>
          <w:tab w:val="clear" w:pos="4153"/>
          <w:tab w:val="clear" w:pos="8306"/>
        </w:tabs>
        <w:spacing w:line="276" w:lineRule="auto"/>
        <w:ind w:left="1080"/>
        <w:rPr>
          <w:rFonts w:ascii="Tahoma" w:hAnsi="Tahoma" w:cs="Tahoma"/>
          <w:bCs/>
          <w:sz w:val="18"/>
          <w:szCs w:val="18"/>
        </w:rPr>
      </w:pPr>
      <w:r>
        <w:rPr>
          <w:rFonts w:ascii="Tahoma" w:hAnsi="Tahoma" w:cs="Tahoma"/>
          <w:bCs/>
          <w:sz w:val="18"/>
          <w:szCs w:val="18"/>
        </w:rPr>
        <w:t>Phone: 013-5288488</w:t>
      </w:r>
    </w:p>
    <w:p w:rsidR="007C798A" w:rsidRDefault="007C798A" w:rsidP="007C798A">
      <w:pPr>
        <w:pStyle w:val="Header"/>
        <w:tabs>
          <w:tab w:val="clear" w:pos="4153"/>
          <w:tab w:val="clear" w:pos="8306"/>
        </w:tabs>
        <w:spacing w:line="276" w:lineRule="auto"/>
        <w:ind w:left="1080"/>
        <w:rPr>
          <w:rFonts w:ascii="Tahoma" w:hAnsi="Tahoma" w:cs="Tahoma"/>
          <w:bCs/>
          <w:sz w:val="18"/>
          <w:szCs w:val="18"/>
        </w:rPr>
      </w:pPr>
    </w:p>
    <w:sectPr w:rsidR="007C798A" w:rsidSect="00CF763A">
      <w:type w:val="continuous"/>
      <w:pgSz w:w="11906" w:h="16838" w:code="9"/>
      <w:pgMar w:top="998" w:right="1797" w:bottom="360" w:left="1797" w:header="709" w:footer="114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4BD" w:rsidRDefault="00DE64BD">
      <w:r>
        <w:separator/>
      </w:r>
    </w:p>
  </w:endnote>
  <w:endnote w:type="continuationSeparator" w:id="0">
    <w:p w:rsidR="00DE64BD" w:rsidRDefault="00DE64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B59" w:rsidRPr="006B46A8" w:rsidRDefault="00FB7B59">
    <w:pPr>
      <w:pStyle w:val="Footer"/>
      <w:rPr>
        <w:rFonts w:ascii="Tahoma" w:hAnsi="Tahoma" w:cs="Tahoma"/>
        <w:color w:val="3366FF"/>
        <w:sz w:val="16"/>
        <w:szCs w:val="16"/>
      </w:rPr>
    </w:pPr>
    <w:r>
      <w:rPr>
        <w:lang w:val="en-US"/>
      </w:rPr>
      <w:tab/>
    </w:r>
    <w:r>
      <w:rPr>
        <w:lang w:val="en-US"/>
      </w:rPr>
      <w:tab/>
    </w:r>
    <w:r w:rsidRPr="006B46A8">
      <w:rPr>
        <w:rFonts w:ascii="Tahoma" w:hAnsi="Tahoma" w:cs="Tahoma"/>
        <w:color w:val="3366FF"/>
        <w:sz w:val="16"/>
        <w:szCs w:val="16"/>
        <w:lang w:val="en-US"/>
      </w:rPr>
      <w:t xml:space="preserve">Page </w:t>
    </w:r>
    <w:r w:rsidR="00AC4459" w:rsidRPr="006B46A8">
      <w:rPr>
        <w:rFonts w:ascii="Tahoma" w:hAnsi="Tahoma" w:cs="Tahoma"/>
        <w:color w:val="3366FF"/>
        <w:sz w:val="16"/>
        <w:szCs w:val="16"/>
        <w:lang w:val="en-US"/>
      </w:rPr>
      <w:fldChar w:fldCharType="begin"/>
    </w:r>
    <w:r w:rsidRPr="006B46A8">
      <w:rPr>
        <w:rFonts w:ascii="Tahoma" w:hAnsi="Tahoma" w:cs="Tahoma"/>
        <w:color w:val="3366FF"/>
        <w:sz w:val="16"/>
        <w:szCs w:val="16"/>
        <w:lang w:val="en-US"/>
      </w:rPr>
      <w:instrText xml:space="preserve"> PAGE </w:instrText>
    </w:r>
    <w:r w:rsidR="00AC4459" w:rsidRPr="006B46A8">
      <w:rPr>
        <w:rFonts w:ascii="Tahoma" w:hAnsi="Tahoma" w:cs="Tahoma"/>
        <w:color w:val="3366FF"/>
        <w:sz w:val="16"/>
        <w:szCs w:val="16"/>
        <w:lang w:val="en-US"/>
      </w:rPr>
      <w:fldChar w:fldCharType="separate"/>
    </w:r>
    <w:r w:rsidR="00F516C0">
      <w:rPr>
        <w:rFonts w:ascii="Tahoma" w:hAnsi="Tahoma" w:cs="Tahoma"/>
        <w:noProof/>
        <w:color w:val="3366FF"/>
        <w:sz w:val="16"/>
        <w:szCs w:val="16"/>
        <w:lang w:val="en-US"/>
      </w:rPr>
      <w:t>2</w:t>
    </w:r>
    <w:r w:rsidR="00AC4459" w:rsidRPr="006B46A8">
      <w:rPr>
        <w:rFonts w:ascii="Tahoma" w:hAnsi="Tahoma" w:cs="Tahoma"/>
        <w:color w:val="3366FF"/>
        <w:sz w:val="16"/>
        <w:szCs w:val="16"/>
        <w:lang w:val="en-US"/>
      </w:rPr>
      <w:fldChar w:fldCharType="end"/>
    </w:r>
    <w:r w:rsidRPr="006B46A8">
      <w:rPr>
        <w:rFonts w:ascii="Tahoma" w:hAnsi="Tahoma" w:cs="Tahoma"/>
        <w:color w:val="3366FF"/>
        <w:sz w:val="16"/>
        <w:szCs w:val="16"/>
        <w:lang w:val="en-US"/>
      </w:rPr>
      <w:t xml:space="preserve"> of </w:t>
    </w:r>
    <w:r w:rsidR="00AC4459" w:rsidRPr="006B46A8">
      <w:rPr>
        <w:rFonts w:ascii="Tahoma" w:hAnsi="Tahoma" w:cs="Tahoma"/>
        <w:color w:val="3366FF"/>
        <w:sz w:val="16"/>
        <w:szCs w:val="16"/>
        <w:lang w:val="en-US"/>
      </w:rPr>
      <w:fldChar w:fldCharType="begin"/>
    </w:r>
    <w:r w:rsidRPr="006B46A8">
      <w:rPr>
        <w:rFonts w:ascii="Tahoma" w:hAnsi="Tahoma" w:cs="Tahoma"/>
        <w:color w:val="3366FF"/>
        <w:sz w:val="16"/>
        <w:szCs w:val="16"/>
        <w:lang w:val="en-US"/>
      </w:rPr>
      <w:instrText xml:space="preserve"> NUMPAGES </w:instrText>
    </w:r>
    <w:r w:rsidR="00AC4459" w:rsidRPr="006B46A8">
      <w:rPr>
        <w:rFonts w:ascii="Tahoma" w:hAnsi="Tahoma" w:cs="Tahoma"/>
        <w:color w:val="3366FF"/>
        <w:sz w:val="16"/>
        <w:szCs w:val="16"/>
        <w:lang w:val="en-US"/>
      </w:rPr>
      <w:fldChar w:fldCharType="separate"/>
    </w:r>
    <w:r w:rsidR="00F516C0">
      <w:rPr>
        <w:rFonts w:ascii="Tahoma" w:hAnsi="Tahoma" w:cs="Tahoma"/>
        <w:noProof/>
        <w:color w:val="3366FF"/>
        <w:sz w:val="16"/>
        <w:szCs w:val="16"/>
        <w:lang w:val="en-US"/>
      </w:rPr>
      <w:t>4</w:t>
    </w:r>
    <w:r w:rsidR="00AC4459" w:rsidRPr="006B46A8">
      <w:rPr>
        <w:rFonts w:ascii="Tahoma" w:hAnsi="Tahoma" w:cs="Tahoma"/>
        <w:color w:val="3366FF"/>
        <w:sz w:val="16"/>
        <w:szCs w:val="16"/>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4BD" w:rsidRDefault="00DE64BD">
      <w:r>
        <w:separator/>
      </w:r>
    </w:p>
  </w:footnote>
  <w:footnote w:type="continuationSeparator" w:id="0">
    <w:p w:rsidR="00DE64BD" w:rsidRDefault="00DE64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82"/>
      </v:shape>
    </w:pict>
  </w:numPicBullet>
  <w:abstractNum w:abstractNumId="0">
    <w:nsid w:val="07B55037"/>
    <w:multiLevelType w:val="hybridMultilevel"/>
    <w:tmpl w:val="3042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65318"/>
    <w:multiLevelType w:val="hybridMultilevel"/>
    <w:tmpl w:val="F59865E4"/>
    <w:lvl w:ilvl="0" w:tplc="8F288F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C6E4C"/>
    <w:multiLevelType w:val="hybridMultilevel"/>
    <w:tmpl w:val="2F1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B139A"/>
    <w:multiLevelType w:val="hybridMultilevel"/>
    <w:tmpl w:val="42CC0FC2"/>
    <w:lvl w:ilvl="0" w:tplc="8F288F68">
      <w:start w:val="1"/>
      <w:numFmt w:val="bullet"/>
      <w:lvlText w:val=""/>
      <w:lvlJc w:val="left"/>
      <w:pPr>
        <w:tabs>
          <w:tab w:val="num" w:pos="170"/>
        </w:tabs>
        <w:ind w:left="170" w:hanging="1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4C7546"/>
    <w:multiLevelType w:val="hybridMultilevel"/>
    <w:tmpl w:val="263C47D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1853DBD"/>
    <w:multiLevelType w:val="hybridMultilevel"/>
    <w:tmpl w:val="7F72B2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3A27292"/>
    <w:multiLevelType w:val="hybridMultilevel"/>
    <w:tmpl w:val="0084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563A8"/>
    <w:multiLevelType w:val="hybridMultilevel"/>
    <w:tmpl w:val="C35C5D9C"/>
    <w:lvl w:ilvl="0" w:tplc="3A88E94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D0CE4"/>
    <w:multiLevelType w:val="hybridMultilevel"/>
    <w:tmpl w:val="5644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0475A6"/>
    <w:multiLevelType w:val="hybridMultilevel"/>
    <w:tmpl w:val="634E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841F0A"/>
    <w:multiLevelType w:val="hybridMultilevel"/>
    <w:tmpl w:val="840067D6"/>
    <w:lvl w:ilvl="0" w:tplc="04090001">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2"/>
  </w:num>
  <w:num w:numId="6">
    <w:abstractNumId w:val="10"/>
  </w:num>
  <w:num w:numId="7">
    <w:abstractNumId w:val="9"/>
  </w:num>
  <w:num w:numId="8">
    <w:abstractNumId w:val="7"/>
  </w:num>
  <w:num w:numId="9">
    <w:abstractNumId w:val="0"/>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8F39D2"/>
    <w:rsid w:val="00000FBB"/>
    <w:rsid w:val="0001109A"/>
    <w:rsid w:val="000114E9"/>
    <w:rsid w:val="00012CCF"/>
    <w:rsid w:val="00024627"/>
    <w:rsid w:val="000313C4"/>
    <w:rsid w:val="000348A7"/>
    <w:rsid w:val="00046369"/>
    <w:rsid w:val="000472EA"/>
    <w:rsid w:val="00053201"/>
    <w:rsid w:val="00064AD5"/>
    <w:rsid w:val="00066499"/>
    <w:rsid w:val="000778FB"/>
    <w:rsid w:val="00082BFC"/>
    <w:rsid w:val="000B2546"/>
    <w:rsid w:val="000B4928"/>
    <w:rsid w:val="000C102A"/>
    <w:rsid w:val="000C14EE"/>
    <w:rsid w:val="000C25C2"/>
    <w:rsid w:val="000C602B"/>
    <w:rsid w:val="000D39D3"/>
    <w:rsid w:val="00103BDA"/>
    <w:rsid w:val="001050F3"/>
    <w:rsid w:val="00115877"/>
    <w:rsid w:val="001210C2"/>
    <w:rsid w:val="00122954"/>
    <w:rsid w:val="0012353D"/>
    <w:rsid w:val="00127D1A"/>
    <w:rsid w:val="0013778C"/>
    <w:rsid w:val="001454D4"/>
    <w:rsid w:val="00146586"/>
    <w:rsid w:val="00152D29"/>
    <w:rsid w:val="00160446"/>
    <w:rsid w:val="00166FF8"/>
    <w:rsid w:val="001702A7"/>
    <w:rsid w:val="00171ED1"/>
    <w:rsid w:val="00181628"/>
    <w:rsid w:val="00197F01"/>
    <w:rsid w:val="001B0987"/>
    <w:rsid w:val="001B11FA"/>
    <w:rsid w:val="001D09FE"/>
    <w:rsid w:val="001D1510"/>
    <w:rsid w:val="001D5C5A"/>
    <w:rsid w:val="001D669A"/>
    <w:rsid w:val="001F6208"/>
    <w:rsid w:val="00203A6D"/>
    <w:rsid w:val="00204345"/>
    <w:rsid w:val="00216426"/>
    <w:rsid w:val="00230CE1"/>
    <w:rsid w:val="0023391F"/>
    <w:rsid w:val="00236300"/>
    <w:rsid w:val="002411B3"/>
    <w:rsid w:val="00243232"/>
    <w:rsid w:val="00245E2F"/>
    <w:rsid w:val="00250E82"/>
    <w:rsid w:val="00252D3D"/>
    <w:rsid w:val="00254D0D"/>
    <w:rsid w:val="00274653"/>
    <w:rsid w:val="00276FFE"/>
    <w:rsid w:val="00277BA3"/>
    <w:rsid w:val="00291F11"/>
    <w:rsid w:val="00292094"/>
    <w:rsid w:val="002942A3"/>
    <w:rsid w:val="002A0CAA"/>
    <w:rsid w:val="002A3EA2"/>
    <w:rsid w:val="002A57F5"/>
    <w:rsid w:val="002B1254"/>
    <w:rsid w:val="002C434B"/>
    <w:rsid w:val="002D69A5"/>
    <w:rsid w:val="002D76D2"/>
    <w:rsid w:val="002E1F76"/>
    <w:rsid w:val="002F1A3F"/>
    <w:rsid w:val="0030567E"/>
    <w:rsid w:val="0031188E"/>
    <w:rsid w:val="00326305"/>
    <w:rsid w:val="003271AA"/>
    <w:rsid w:val="00331C21"/>
    <w:rsid w:val="0033700F"/>
    <w:rsid w:val="00355CEF"/>
    <w:rsid w:val="003638EC"/>
    <w:rsid w:val="003725C2"/>
    <w:rsid w:val="00390CEB"/>
    <w:rsid w:val="0039345B"/>
    <w:rsid w:val="00393850"/>
    <w:rsid w:val="003954EC"/>
    <w:rsid w:val="003A4A9A"/>
    <w:rsid w:val="003E098C"/>
    <w:rsid w:val="003F0F8B"/>
    <w:rsid w:val="0040058A"/>
    <w:rsid w:val="00401A2F"/>
    <w:rsid w:val="00424E3F"/>
    <w:rsid w:val="00425417"/>
    <w:rsid w:val="0042585C"/>
    <w:rsid w:val="004275D4"/>
    <w:rsid w:val="00427BF2"/>
    <w:rsid w:val="004411E3"/>
    <w:rsid w:val="004414FA"/>
    <w:rsid w:val="00465CEC"/>
    <w:rsid w:val="004748E6"/>
    <w:rsid w:val="00477824"/>
    <w:rsid w:val="004853A2"/>
    <w:rsid w:val="00486BB1"/>
    <w:rsid w:val="004A108E"/>
    <w:rsid w:val="004A37A8"/>
    <w:rsid w:val="004A5414"/>
    <w:rsid w:val="004A7778"/>
    <w:rsid w:val="004B6900"/>
    <w:rsid w:val="004C55CA"/>
    <w:rsid w:val="004C71D9"/>
    <w:rsid w:val="004F1E7D"/>
    <w:rsid w:val="00515B70"/>
    <w:rsid w:val="005255C4"/>
    <w:rsid w:val="00534A6B"/>
    <w:rsid w:val="00554CD8"/>
    <w:rsid w:val="00573B30"/>
    <w:rsid w:val="00584D2B"/>
    <w:rsid w:val="005A01FD"/>
    <w:rsid w:val="005A06F9"/>
    <w:rsid w:val="005A4B67"/>
    <w:rsid w:val="005C130A"/>
    <w:rsid w:val="005C7692"/>
    <w:rsid w:val="005D0E4D"/>
    <w:rsid w:val="005D6201"/>
    <w:rsid w:val="005D63D4"/>
    <w:rsid w:val="005E5261"/>
    <w:rsid w:val="00600D5F"/>
    <w:rsid w:val="00610F7A"/>
    <w:rsid w:val="00642E68"/>
    <w:rsid w:val="00643388"/>
    <w:rsid w:val="00643440"/>
    <w:rsid w:val="0064473A"/>
    <w:rsid w:val="006500DD"/>
    <w:rsid w:val="006578DE"/>
    <w:rsid w:val="00666F9E"/>
    <w:rsid w:val="00670245"/>
    <w:rsid w:val="00673C90"/>
    <w:rsid w:val="00692C8B"/>
    <w:rsid w:val="006A6F7C"/>
    <w:rsid w:val="006A74A6"/>
    <w:rsid w:val="006B168B"/>
    <w:rsid w:val="006B2480"/>
    <w:rsid w:val="006B46A8"/>
    <w:rsid w:val="006C461F"/>
    <w:rsid w:val="006D65AE"/>
    <w:rsid w:val="006E4964"/>
    <w:rsid w:val="006F100B"/>
    <w:rsid w:val="006F6233"/>
    <w:rsid w:val="00703A42"/>
    <w:rsid w:val="00706293"/>
    <w:rsid w:val="0071373F"/>
    <w:rsid w:val="00715577"/>
    <w:rsid w:val="00722D4B"/>
    <w:rsid w:val="007239DB"/>
    <w:rsid w:val="0073059C"/>
    <w:rsid w:val="00732673"/>
    <w:rsid w:val="007329CE"/>
    <w:rsid w:val="007356EA"/>
    <w:rsid w:val="00747BF8"/>
    <w:rsid w:val="00762BFA"/>
    <w:rsid w:val="007639D3"/>
    <w:rsid w:val="00765D0F"/>
    <w:rsid w:val="0076631A"/>
    <w:rsid w:val="00767A1F"/>
    <w:rsid w:val="00771FE1"/>
    <w:rsid w:val="00780BCF"/>
    <w:rsid w:val="00781559"/>
    <w:rsid w:val="00785AE7"/>
    <w:rsid w:val="00790417"/>
    <w:rsid w:val="00792106"/>
    <w:rsid w:val="00796CBB"/>
    <w:rsid w:val="007A097F"/>
    <w:rsid w:val="007A64AF"/>
    <w:rsid w:val="007B040C"/>
    <w:rsid w:val="007C170F"/>
    <w:rsid w:val="007C798A"/>
    <w:rsid w:val="007D04D8"/>
    <w:rsid w:val="007D0752"/>
    <w:rsid w:val="007D20C5"/>
    <w:rsid w:val="007D4F2A"/>
    <w:rsid w:val="007F186F"/>
    <w:rsid w:val="007F2F17"/>
    <w:rsid w:val="007F6A46"/>
    <w:rsid w:val="007F73B6"/>
    <w:rsid w:val="0080532D"/>
    <w:rsid w:val="00815E87"/>
    <w:rsid w:val="00821388"/>
    <w:rsid w:val="00840609"/>
    <w:rsid w:val="0084454C"/>
    <w:rsid w:val="008454DF"/>
    <w:rsid w:val="00845B9D"/>
    <w:rsid w:val="00855243"/>
    <w:rsid w:val="00861972"/>
    <w:rsid w:val="00863184"/>
    <w:rsid w:val="00874B78"/>
    <w:rsid w:val="00881137"/>
    <w:rsid w:val="008850C8"/>
    <w:rsid w:val="008A22B7"/>
    <w:rsid w:val="008A27D8"/>
    <w:rsid w:val="008A2D76"/>
    <w:rsid w:val="008A32D4"/>
    <w:rsid w:val="008B2115"/>
    <w:rsid w:val="008B232C"/>
    <w:rsid w:val="008B49DC"/>
    <w:rsid w:val="008B63EE"/>
    <w:rsid w:val="008B75EF"/>
    <w:rsid w:val="008C39B0"/>
    <w:rsid w:val="008C77AB"/>
    <w:rsid w:val="008D1982"/>
    <w:rsid w:val="008D66DA"/>
    <w:rsid w:val="008E708D"/>
    <w:rsid w:val="008F39D2"/>
    <w:rsid w:val="008F52E7"/>
    <w:rsid w:val="0090592B"/>
    <w:rsid w:val="00910C1C"/>
    <w:rsid w:val="0091408A"/>
    <w:rsid w:val="00916FC3"/>
    <w:rsid w:val="00923A5E"/>
    <w:rsid w:val="00930053"/>
    <w:rsid w:val="00945EA3"/>
    <w:rsid w:val="00953D0D"/>
    <w:rsid w:val="00965165"/>
    <w:rsid w:val="00982539"/>
    <w:rsid w:val="00982E00"/>
    <w:rsid w:val="00997CF6"/>
    <w:rsid w:val="009A6AA1"/>
    <w:rsid w:val="009A7104"/>
    <w:rsid w:val="009B350F"/>
    <w:rsid w:val="009B3A4C"/>
    <w:rsid w:val="009B7136"/>
    <w:rsid w:val="009C4738"/>
    <w:rsid w:val="009C7B67"/>
    <w:rsid w:val="009D39D0"/>
    <w:rsid w:val="009E338B"/>
    <w:rsid w:val="009F3A0B"/>
    <w:rsid w:val="009F445E"/>
    <w:rsid w:val="00A033D7"/>
    <w:rsid w:val="00A056C1"/>
    <w:rsid w:val="00A17A99"/>
    <w:rsid w:val="00A20FA1"/>
    <w:rsid w:val="00A225AF"/>
    <w:rsid w:val="00A279A8"/>
    <w:rsid w:val="00A309A8"/>
    <w:rsid w:val="00A32601"/>
    <w:rsid w:val="00A47BF4"/>
    <w:rsid w:val="00A61BD8"/>
    <w:rsid w:val="00A66C64"/>
    <w:rsid w:val="00A75C0C"/>
    <w:rsid w:val="00A810AF"/>
    <w:rsid w:val="00A812F7"/>
    <w:rsid w:val="00A82B4D"/>
    <w:rsid w:val="00AA0DAF"/>
    <w:rsid w:val="00AA14DE"/>
    <w:rsid w:val="00AB043D"/>
    <w:rsid w:val="00AC01F9"/>
    <w:rsid w:val="00AC183C"/>
    <w:rsid w:val="00AC2082"/>
    <w:rsid w:val="00AC2FDF"/>
    <w:rsid w:val="00AC4459"/>
    <w:rsid w:val="00AD71D6"/>
    <w:rsid w:val="00AE3474"/>
    <w:rsid w:val="00AE640B"/>
    <w:rsid w:val="00AE69D2"/>
    <w:rsid w:val="00AE7BD2"/>
    <w:rsid w:val="00AF568B"/>
    <w:rsid w:val="00B10765"/>
    <w:rsid w:val="00B1729E"/>
    <w:rsid w:val="00B21E05"/>
    <w:rsid w:val="00B25AEF"/>
    <w:rsid w:val="00B36DF7"/>
    <w:rsid w:val="00B37403"/>
    <w:rsid w:val="00B4718F"/>
    <w:rsid w:val="00B5491C"/>
    <w:rsid w:val="00B60AB0"/>
    <w:rsid w:val="00B61382"/>
    <w:rsid w:val="00B722BE"/>
    <w:rsid w:val="00B86700"/>
    <w:rsid w:val="00B911C0"/>
    <w:rsid w:val="00B949E0"/>
    <w:rsid w:val="00BA3F57"/>
    <w:rsid w:val="00BA427D"/>
    <w:rsid w:val="00BB4CB6"/>
    <w:rsid w:val="00BB5069"/>
    <w:rsid w:val="00BD436B"/>
    <w:rsid w:val="00BF7E2B"/>
    <w:rsid w:val="00C20BA3"/>
    <w:rsid w:val="00C44AF2"/>
    <w:rsid w:val="00C62AD0"/>
    <w:rsid w:val="00CA428F"/>
    <w:rsid w:val="00CA7593"/>
    <w:rsid w:val="00CB68E8"/>
    <w:rsid w:val="00CB7F3A"/>
    <w:rsid w:val="00CD0B4D"/>
    <w:rsid w:val="00CE3B9B"/>
    <w:rsid w:val="00CF763A"/>
    <w:rsid w:val="00D0019C"/>
    <w:rsid w:val="00D060FB"/>
    <w:rsid w:val="00D124D5"/>
    <w:rsid w:val="00D15BD5"/>
    <w:rsid w:val="00D201E7"/>
    <w:rsid w:val="00D267AB"/>
    <w:rsid w:val="00D349C7"/>
    <w:rsid w:val="00D514F5"/>
    <w:rsid w:val="00D6027A"/>
    <w:rsid w:val="00D602F5"/>
    <w:rsid w:val="00D65E52"/>
    <w:rsid w:val="00D67BB3"/>
    <w:rsid w:val="00D733ED"/>
    <w:rsid w:val="00D73FC8"/>
    <w:rsid w:val="00D76447"/>
    <w:rsid w:val="00D81CEE"/>
    <w:rsid w:val="00D95DE3"/>
    <w:rsid w:val="00D9641B"/>
    <w:rsid w:val="00D96965"/>
    <w:rsid w:val="00DA0DA8"/>
    <w:rsid w:val="00DB428F"/>
    <w:rsid w:val="00DC42A7"/>
    <w:rsid w:val="00DC487D"/>
    <w:rsid w:val="00DC53C5"/>
    <w:rsid w:val="00DE64BD"/>
    <w:rsid w:val="00DE6764"/>
    <w:rsid w:val="00E06D6B"/>
    <w:rsid w:val="00E12D9F"/>
    <w:rsid w:val="00E1468D"/>
    <w:rsid w:val="00E15BC4"/>
    <w:rsid w:val="00E211A7"/>
    <w:rsid w:val="00E26448"/>
    <w:rsid w:val="00E271D9"/>
    <w:rsid w:val="00E34AF2"/>
    <w:rsid w:val="00E37BE4"/>
    <w:rsid w:val="00E46E04"/>
    <w:rsid w:val="00E5692A"/>
    <w:rsid w:val="00E65526"/>
    <w:rsid w:val="00E6614F"/>
    <w:rsid w:val="00E6679D"/>
    <w:rsid w:val="00E67E9A"/>
    <w:rsid w:val="00E74326"/>
    <w:rsid w:val="00E8324A"/>
    <w:rsid w:val="00E86051"/>
    <w:rsid w:val="00E95B8C"/>
    <w:rsid w:val="00E967DA"/>
    <w:rsid w:val="00EA2940"/>
    <w:rsid w:val="00EA2992"/>
    <w:rsid w:val="00EB14F6"/>
    <w:rsid w:val="00EB32C3"/>
    <w:rsid w:val="00EC35BD"/>
    <w:rsid w:val="00EC3643"/>
    <w:rsid w:val="00ED1BFB"/>
    <w:rsid w:val="00EE5678"/>
    <w:rsid w:val="00EE6772"/>
    <w:rsid w:val="00EF288F"/>
    <w:rsid w:val="00EF2F43"/>
    <w:rsid w:val="00F13FBA"/>
    <w:rsid w:val="00F20512"/>
    <w:rsid w:val="00F20C01"/>
    <w:rsid w:val="00F33CAD"/>
    <w:rsid w:val="00F37A5C"/>
    <w:rsid w:val="00F40302"/>
    <w:rsid w:val="00F44179"/>
    <w:rsid w:val="00F516C0"/>
    <w:rsid w:val="00F5329C"/>
    <w:rsid w:val="00F56AC2"/>
    <w:rsid w:val="00F637EB"/>
    <w:rsid w:val="00F66A84"/>
    <w:rsid w:val="00F71E29"/>
    <w:rsid w:val="00F753EB"/>
    <w:rsid w:val="00F808F5"/>
    <w:rsid w:val="00F83E73"/>
    <w:rsid w:val="00F95738"/>
    <w:rsid w:val="00FA34FF"/>
    <w:rsid w:val="00FB7B59"/>
    <w:rsid w:val="00FC13A8"/>
    <w:rsid w:val="00FC2E92"/>
    <w:rsid w:val="00FC4776"/>
    <w:rsid w:val="00FD1046"/>
    <w:rsid w:val="00FD3C46"/>
    <w:rsid w:val="00FD6053"/>
    <w:rsid w:val="00FE2985"/>
    <w:rsid w:val="00FE491E"/>
    <w:rsid w:val="00FF7229"/>
    <w:rsid w:val="00FF7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F76"/>
    <w:rPr>
      <w:sz w:val="24"/>
      <w:szCs w:val="24"/>
      <w:lang w:val="en-GB"/>
    </w:rPr>
  </w:style>
  <w:style w:type="paragraph" w:styleId="Heading1">
    <w:name w:val="heading 1"/>
    <w:basedOn w:val="Normal"/>
    <w:next w:val="Normal"/>
    <w:qFormat/>
    <w:rsid w:val="00AC4459"/>
    <w:pPr>
      <w:keepNext/>
      <w:framePr w:hSpace="180" w:wrap="around" w:vAnchor="text" w:hAnchor="page" w:x="3493" w:y="1"/>
      <w:outlineLvl w:val="0"/>
    </w:pPr>
    <w:rPr>
      <w:rFonts w:ascii="Tahoma" w:hAnsi="Tahoma" w:cs="Tahoma"/>
      <w:b/>
      <w:bCs/>
      <w:sz w:val="28"/>
    </w:rPr>
  </w:style>
  <w:style w:type="paragraph" w:styleId="Heading2">
    <w:name w:val="heading 2"/>
    <w:basedOn w:val="Normal"/>
    <w:next w:val="Normal"/>
    <w:qFormat/>
    <w:rsid w:val="00AC4459"/>
    <w:pPr>
      <w:keepNext/>
      <w:jc w:val="right"/>
      <w:outlineLvl w:val="1"/>
    </w:pPr>
    <w:rPr>
      <w:rFonts w:ascii="Tahoma" w:hAnsi="Tahoma" w:cs="Tahoma"/>
      <w:b/>
      <w:bCs/>
      <w:sz w:val="20"/>
    </w:rPr>
  </w:style>
  <w:style w:type="paragraph" w:styleId="Heading3">
    <w:name w:val="heading 3"/>
    <w:basedOn w:val="Normal"/>
    <w:next w:val="Normal"/>
    <w:qFormat/>
    <w:rsid w:val="00AC4459"/>
    <w:pPr>
      <w:keepNext/>
      <w:jc w:val="center"/>
      <w:outlineLvl w:val="2"/>
    </w:pPr>
    <w:rPr>
      <w:rFonts w:ascii="Tahoma" w:hAnsi="Tahoma" w:cs="Tahoma"/>
      <w:b/>
      <w:bCs/>
      <w:sz w:val="20"/>
    </w:rPr>
  </w:style>
  <w:style w:type="paragraph" w:styleId="Heading4">
    <w:name w:val="heading 4"/>
    <w:basedOn w:val="Normal"/>
    <w:next w:val="Normal"/>
    <w:link w:val="Heading4Char"/>
    <w:qFormat/>
    <w:rsid w:val="00AC4459"/>
    <w:pPr>
      <w:keepNext/>
      <w:jc w:val="center"/>
      <w:outlineLvl w:val="3"/>
    </w:pPr>
    <w:rPr>
      <w:rFonts w:ascii="Tahoma" w:hAnsi="Tahoma"/>
      <w:b/>
      <w:bCs/>
    </w:rPr>
  </w:style>
  <w:style w:type="paragraph" w:styleId="Heading7">
    <w:name w:val="heading 7"/>
    <w:basedOn w:val="Normal"/>
    <w:next w:val="Normal"/>
    <w:qFormat/>
    <w:rsid w:val="00254D0D"/>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4459"/>
    <w:rPr>
      <w:rFonts w:ascii="Tahoma" w:hAnsi="Tahoma" w:cs="Tahoma"/>
      <w:sz w:val="20"/>
    </w:rPr>
  </w:style>
  <w:style w:type="paragraph" w:styleId="Header">
    <w:name w:val="header"/>
    <w:basedOn w:val="Normal"/>
    <w:link w:val="HeaderChar"/>
    <w:rsid w:val="00AC4459"/>
    <w:pPr>
      <w:tabs>
        <w:tab w:val="center" w:pos="4153"/>
        <w:tab w:val="right" w:pos="8306"/>
      </w:tabs>
    </w:pPr>
  </w:style>
  <w:style w:type="paragraph" w:styleId="Footer">
    <w:name w:val="footer"/>
    <w:basedOn w:val="Normal"/>
    <w:rsid w:val="00AC4459"/>
    <w:pPr>
      <w:tabs>
        <w:tab w:val="center" w:pos="4153"/>
        <w:tab w:val="right" w:pos="8306"/>
      </w:tabs>
    </w:pPr>
  </w:style>
  <w:style w:type="paragraph" w:customStyle="1" w:styleId="AddressText">
    <w:name w:val="AddressText"/>
    <w:basedOn w:val="Normal"/>
    <w:rsid w:val="00AC4459"/>
    <w:pPr>
      <w:spacing w:line="210" w:lineRule="exact"/>
    </w:pPr>
    <w:rPr>
      <w:rFonts w:ascii="Univers 47 CondensedLight" w:hAnsi="Univers 47 CondensedLight"/>
      <w:sz w:val="16"/>
      <w:szCs w:val="20"/>
    </w:rPr>
  </w:style>
  <w:style w:type="character" w:styleId="Hyperlink">
    <w:name w:val="Hyperlink"/>
    <w:rsid w:val="00AC4459"/>
    <w:rPr>
      <w:color w:val="0000FF"/>
      <w:u w:val="single"/>
    </w:rPr>
  </w:style>
  <w:style w:type="character" w:styleId="FollowedHyperlink">
    <w:name w:val="FollowedHyperlink"/>
    <w:rsid w:val="00AC4459"/>
    <w:rPr>
      <w:color w:val="800080"/>
      <w:u w:val="single"/>
    </w:rPr>
  </w:style>
  <w:style w:type="character" w:customStyle="1" w:styleId="apple-style-span">
    <w:name w:val="apple-style-span"/>
    <w:basedOn w:val="DefaultParagraphFont"/>
    <w:rsid w:val="002942A3"/>
  </w:style>
  <w:style w:type="paragraph" w:styleId="ListParagraph">
    <w:name w:val="List Paragraph"/>
    <w:basedOn w:val="Normal"/>
    <w:uiPriority w:val="34"/>
    <w:qFormat/>
    <w:rsid w:val="00600D5F"/>
    <w:pPr>
      <w:ind w:left="720"/>
    </w:pPr>
  </w:style>
  <w:style w:type="character" w:customStyle="1" w:styleId="il">
    <w:name w:val="il"/>
    <w:basedOn w:val="DefaultParagraphFont"/>
    <w:rsid w:val="00D124D5"/>
  </w:style>
  <w:style w:type="character" w:customStyle="1" w:styleId="apple-converted-space">
    <w:name w:val="apple-converted-space"/>
    <w:basedOn w:val="DefaultParagraphFont"/>
    <w:rsid w:val="00D124D5"/>
  </w:style>
  <w:style w:type="character" w:customStyle="1" w:styleId="HeaderChar">
    <w:name w:val="Header Char"/>
    <w:link w:val="Header"/>
    <w:rsid w:val="00A810AF"/>
    <w:rPr>
      <w:sz w:val="24"/>
      <w:szCs w:val="24"/>
      <w:lang w:val="en-GB"/>
    </w:rPr>
  </w:style>
  <w:style w:type="character" w:customStyle="1" w:styleId="Heading4Char">
    <w:name w:val="Heading 4 Char"/>
    <w:link w:val="Heading4"/>
    <w:rsid w:val="008C39B0"/>
    <w:rPr>
      <w:rFonts w:ascii="Tahoma" w:hAnsi="Tahoma" w:cs="Tahoma"/>
      <w:b/>
      <w:bCs/>
      <w:sz w:val="24"/>
      <w:szCs w:val="24"/>
      <w:lang w:val="en-GB"/>
    </w:rPr>
  </w:style>
</w:styles>
</file>

<file path=word/webSettings.xml><?xml version="1.0" encoding="utf-8"?>
<w:webSettings xmlns:r="http://schemas.openxmlformats.org/officeDocument/2006/relationships" xmlns:w="http://schemas.openxmlformats.org/wordprocessingml/2006/main">
  <w:divs>
    <w:div w:id="283776338">
      <w:bodyDiv w:val="1"/>
      <w:marLeft w:val="0"/>
      <w:marRight w:val="0"/>
      <w:marTop w:val="0"/>
      <w:marBottom w:val="0"/>
      <w:divBdr>
        <w:top w:val="none" w:sz="0" w:space="0" w:color="auto"/>
        <w:left w:val="none" w:sz="0" w:space="0" w:color="auto"/>
        <w:bottom w:val="none" w:sz="0" w:space="0" w:color="auto"/>
        <w:right w:val="none" w:sz="0" w:space="0" w:color="auto"/>
      </w:divBdr>
    </w:div>
    <w:div w:id="321471440">
      <w:bodyDiv w:val="1"/>
      <w:marLeft w:val="0"/>
      <w:marRight w:val="0"/>
      <w:marTop w:val="0"/>
      <w:marBottom w:val="0"/>
      <w:divBdr>
        <w:top w:val="none" w:sz="0" w:space="0" w:color="auto"/>
        <w:left w:val="none" w:sz="0" w:space="0" w:color="auto"/>
        <w:bottom w:val="none" w:sz="0" w:space="0" w:color="auto"/>
        <w:right w:val="none" w:sz="0" w:space="0" w:color="auto"/>
      </w:divBdr>
    </w:div>
    <w:div w:id="766317025">
      <w:bodyDiv w:val="1"/>
      <w:marLeft w:val="0"/>
      <w:marRight w:val="0"/>
      <w:marTop w:val="0"/>
      <w:marBottom w:val="0"/>
      <w:divBdr>
        <w:top w:val="none" w:sz="0" w:space="0" w:color="auto"/>
        <w:left w:val="none" w:sz="0" w:space="0" w:color="auto"/>
        <w:bottom w:val="none" w:sz="0" w:space="0" w:color="auto"/>
        <w:right w:val="none" w:sz="0" w:space="0" w:color="auto"/>
      </w:divBdr>
    </w:div>
    <w:div w:id="174479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zakychumar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3E9C4-6DAF-4E70-9F0A-F2933209B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Zaky Chumari</vt:lpstr>
    </vt:vector>
  </TitlesOfParts>
  <Company>Microsoft</Company>
  <LinksUpToDate>false</LinksUpToDate>
  <CharactersWithSpaces>6651</CharactersWithSpaces>
  <SharedDoc>false</SharedDoc>
  <HLinks>
    <vt:vector size="6" baseType="variant">
      <vt:variant>
        <vt:i4>589856</vt:i4>
      </vt:variant>
      <vt:variant>
        <vt:i4>0</vt:i4>
      </vt:variant>
      <vt:variant>
        <vt:i4>0</vt:i4>
      </vt:variant>
      <vt:variant>
        <vt:i4>5</vt:i4>
      </vt:variant>
      <vt:variant>
        <vt:lpwstr>mailto:zakychumari@gmail.com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Zaky Chumari</dc:title>
  <dc:creator>Zaky</dc:creator>
  <cp:lastModifiedBy>KEL</cp:lastModifiedBy>
  <cp:revision>14</cp:revision>
  <cp:lastPrinted>2013-03-07T10:44:00Z</cp:lastPrinted>
  <dcterms:created xsi:type="dcterms:W3CDTF">2016-01-05T14:01:00Z</dcterms:created>
  <dcterms:modified xsi:type="dcterms:W3CDTF">2017-01-22T01:18:00Z</dcterms:modified>
</cp:coreProperties>
</file>