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49" w:rsidRDefault="004F2347" w:rsidP="00A14E6D">
      <w:pPr>
        <w:spacing w:before="360" w:after="360" w:line="240" w:lineRule="auto"/>
        <w:ind w:left="720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noProof/>
          <w:sz w:val="32"/>
          <w:szCs w:val="32"/>
          <w:lang w:val="en-MY" w:eastAsia="en-MY"/>
        </w:rPr>
        <w:drawing>
          <wp:inline distT="0" distB="0" distL="0" distR="0">
            <wp:extent cx="1137920" cy="1669415"/>
            <wp:effectExtent l="19050" t="0" r="5080" b="0"/>
            <wp:docPr id="1" name="Picture 1" descr="Passpor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port 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8DC" w:rsidRPr="008F0EF1" w:rsidRDefault="009F1223" w:rsidP="00F15C1C">
      <w:pPr>
        <w:spacing w:before="360" w:after="36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MOHD AFIF BIN ROSLAN</w:t>
      </w:r>
    </w:p>
    <w:p w:rsidR="001018DC" w:rsidRPr="008F0EF1" w:rsidRDefault="001018DC" w:rsidP="00F15C1C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8F0EF1">
        <w:rPr>
          <w:rFonts w:ascii="Times New Roman" w:eastAsia="Times New Roman" w:hAnsi="Times New Roman"/>
          <w:b/>
          <w:bCs/>
          <w:sz w:val="24"/>
          <w:szCs w:val="24"/>
        </w:rPr>
        <w:t>PERSONAL DETAILS</w:t>
      </w:r>
    </w:p>
    <w:p w:rsidR="00AC159B" w:rsidRPr="008F0EF1" w:rsidRDefault="001018DC" w:rsidP="00F15C1C">
      <w:pPr>
        <w:spacing w:after="0" w:line="240" w:lineRule="auto"/>
        <w:rPr>
          <w:rFonts w:ascii="Times New Roman" w:eastAsia="Times New Roman" w:hAnsi="Times New Roman"/>
        </w:rPr>
      </w:pPr>
      <w:r w:rsidRPr="008F0EF1">
        <w:rPr>
          <w:rFonts w:ascii="Times New Roman" w:eastAsia="Times New Roman" w:hAnsi="Times New Roman"/>
        </w:rPr>
        <w:br/>
      </w:r>
      <w:r w:rsidR="00AC159B" w:rsidRPr="008F0EF1">
        <w:rPr>
          <w:rFonts w:ascii="Times New Roman" w:eastAsia="Times New Roman" w:hAnsi="Times New Roman"/>
        </w:rPr>
        <w:t xml:space="preserve">I.C Number: </w:t>
      </w:r>
      <w:r w:rsidR="0034310C" w:rsidRPr="008F0EF1">
        <w:rPr>
          <w:rFonts w:ascii="Times New Roman" w:eastAsia="Times New Roman" w:hAnsi="Times New Roman"/>
        </w:rPr>
        <w:tab/>
      </w:r>
      <w:r w:rsidR="0034310C" w:rsidRPr="008F0EF1">
        <w:rPr>
          <w:rFonts w:ascii="Times New Roman" w:eastAsia="Times New Roman" w:hAnsi="Times New Roman"/>
        </w:rPr>
        <w:tab/>
      </w:r>
      <w:r w:rsidR="00A834F8" w:rsidRPr="008F0EF1">
        <w:rPr>
          <w:rFonts w:ascii="Times New Roman" w:eastAsia="Times New Roman" w:hAnsi="Times New Roman"/>
        </w:rPr>
        <w:t>840110-04-5069</w:t>
      </w:r>
    </w:p>
    <w:p w:rsidR="00AC159B" w:rsidRPr="008F0EF1" w:rsidRDefault="00AC159B" w:rsidP="00F15C1C">
      <w:pPr>
        <w:spacing w:after="0"/>
        <w:rPr>
          <w:rFonts w:ascii="Times New Roman" w:eastAsia="Times New Roman" w:hAnsi="Times New Roman"/>
        </w:rPr>
      </w:pPr>
      <w:r w:rsidRPr="008F0EF1">
        <w:rPr>
          <w:rFonts w:ascii="Times New Roman" w:eastAsia="Times New Roman" w:hAnsi="Times New Roman"/>
        </w:rPr>
        <w:t xml:space="preserve">DOB: </w:t>
      </w:r>
      <w:r w:rsidR="0034310C" w:rsidRPr="008F0EF1">
        <w:rPr>
          <w:rFonts w:ascii="Times New Roman" w:eastAsia="Times New Roman" w:hAnsi="Times New Roman"/>
        </w:rPr>
        <w:tab/>
      </w:r>
      <w:r w:rsidR="0034310C" w:rsidRPr="008F0EF1">
        <w:rPr>
          <w:rFonts w:ascii="Times New Roman" w:eastAsia="Times New Roman" w:hAnsi="Times New Roman"/>
        </w:rPr>
        <w:tab/>
      </w:r>
      <w:r w:rsidR="0034310C" w:rsidRPr="008F0EF1">
        <w:rPr>
          <w:rFonts w:ascii="Times New Roman" w:eastAsia="Times New Roman" w:hAnsi="Times New Roman"/>
        </w:rPr>
        <w:tab/>
      </w:r>
      <w:r w:rsidR="00A834F8" w:rsidRPr="008F0EF1">
        <w:rPr>
          <w:rFonts w:ascii="Times New Roman" w:eastAsia="Times New Roman" w:hAnsi="Times New Roman"/>
        </w:rPr>
        <w:t>10</w:t>
      </w:r>
      <w:r w:rsidR="00A834F8" w:rsidRPr="008F0EF1">
        <w:rPr>
          <w:rFonts w:ascii="Times New Roman" w:eastAsia="Times New Roman" w:hAnsi="Times New Roman"/>
          <w:vertAlign w:val="superscript"/>
        </w:rPr>
        <w:t>th</w:t>
      </w:r>
      <w:r w:rsidR="00A834F8" w:rsidRPr="008F0EF1">
        <w:rPr>
          <w:rFonts w:ascii="Times New Roman" w:eastAsia="Times New Roman" w:hAnsi="Times New Roman"/>
        </w:rPr>
        <w:t xml:space="preserve"> January</w:t>
      </w:r>
      <w:r w:rsidRPr="008F0EF1">
        <w:rPr>
          <w:rFonts w:ascii="Times New Roman" w:eastAsia="Times New Roman" w:hAnsi="Times New Roman"/>
        </w:rPr>
        <w:t xml:space="preserve"> 1984</w:t>
      </w:r>
    </w:p>
    <w:p w:rsidR="00AC159B" w:rsidRPr="008F0EF1" w:rsidRDefault="00AC159B" w:rsidP="00F15C1C">
      <w:pPr>
        <w:spacing w:after="0"/>
        <w:rPr>
          <w:rFonts w:ascii="Times New Roman" w:eastAsia="Times New Roman" w:hAnsi="Times New Roman"/>
        </w:rPr>
      </w:pPr>
      <w:r w:rsidRPr="008F0EF1">
        <w:rPr>
          <w:rFonts w:ascii="Times New Roman" w:eastAsia="Times New Roman" w:hAnsi="Times New Roman"/>
        </w:rPr>
        <w:t xml:space="preserve">Nationality: </w:t>
      </w:r>
      <w:r w:rsidR="0034310C" w:rsidRPr="008F0EF1">
        <w:rPr>
          <w:rFonts w:ascii="Times New Roman" w:eastAsia="Times New Roman" w:hAnsi="Times New Roman"/>
        </w:rPr>
        <w:tab/>
      </w:r>
      <w:r w:rsidR="0034310C" w:rsidRPr="008F0EF1">
        <w:rPr>
          <w:rFonts w:ascii="Times New Roman" w:eastAsia="Times New Roman" w:hAnsi="Times New Roman"/>
        </w:rPr>
        <w:tab/>
      </w:r>
      <w:r w:rsidRPr="008F0EF1">
        <w:rPr>
          <w:rFonts w:ascii="Times New Roman" w:eastAsia="Times New Roman" w:hAnsi="Times New Roman"/>
        </w:rPr>
        <w:t>Malaysian</w:t>
      </w:r>
    </w:p>
    <w:p w:rsidR="001018DC" w:rsidRPr="008F0EF1" w:rsidRDefault="001018DC" w:rsidP="00F15C1C">
      <w:pPr>
        <w:spacing w:after="0"/>
        <w:rPr>
          <w:rFonts w:ascii="Times New Roman" w:eastAsia="Times New Roman" w:hAnsi="Times New Roman"/>
        </w:rPr>
      </w:pPr>
      <w:r w:rsidRPr="008F0EF1">
        <w:rPr>
          <w:rFonts w:ascii="Times New Roman" w:eastAsia="Times New Roman" w:hAnsi="Times New Roman"/>
        </w:rPr>
        <w:t xml:space="preserve">Address: </w:t>
      </w:r>
      <w:r w:rsidR="0034310C" w:rsidRPr="008F0EF1">
        <w:rPr>
          <w:rFonts w:ascii="Times New Roman" w:eastAsia="Times New Roman" w:hAnsi="Times New Roman"/>
        </w:rPr>
        <w:tab/>
      </w:r>
      <w:r w:rsidR="0034310C" w:rsidRPr="008F0EF1">
        <w:rPr>
          <w:rFonts w:ascii="Times New Roman" w:eastAsia="Times New Roman" w:hAnsi="Times New Roman"/>
        </w:rPr>
        <w:tab/>
        <w:t>No.</w:t>
      </w:r>
      <w:r w:rsidRPr="008F0EF1">
        <w:rPr>
          <w:rFonts w:ascii="Times New Roman" w:eastAsia="Times New Roman" w:hAnsi="Times New Roman"/>
        </w:rPr>
        <w:t xml:space="preserve"> </w:t>
      </w:r>
      <w:r w:rsidR="00A834F8" w:rsidRPr="008F0EF1">
        <w:rPr>
          <w:rFonts w:ascii="Times New Roman" w:eastAsia="Times New Roman" w:hAnsi="Times New Roman"/>
        </w:rPr>
        <w:t xml:space="preserve">95, </w:t>
      </w:r>
      <w:proofErr w:type="spellStart"/>
      <w:r w:rsidR="00A834F8" w:rsidRPr="008F0EF1">
        <w:rPr>
          <w:rFonts w:ascii="Times New Roman" w:eastAsia="Times New Roman" w:hAnsi="Times New Roman"/>
        </w:rPr>
        <w:t>Jalan</w:t>
      </w:r>
      <w:proofErr w:type="spellEnd"/>
      <w:r w:rsidR="00A834F8" w:rsidRPr="008F0EF1">
        <w:rPr>
          <w:rFonts w:ascii="Times New Roman" w:eastAsia="Times New Roman" w:hAnsi="Times New Roman"/>
        </w:rPr>
        <w:t xml:space="preserve"> SS19/5B</w:t>
      </w:r>
    </w:p>
    <w:p w:rsidR="00A834F8" w:rsidRPr="008F0EF1" w:rsidRDefault="00A834F8" w:rsidP="00F15C1C">
      <w:pPr>
        <w:spacing w:after="0"/>
        <w:rPr>
          <w:rFonts w:ascii="Times New Roman" w:eastAsia="Times New Roman" w:hAnsi="Times New Roman"/>
        </w:rPr>
      </w:pPr>
      <w:r w:rsidRPr="008F0EF1">
        <w:rPr>
          <w:rFonts w:ascii="Times New Roman" w:eastAsia="Times New Roman" w:hAnsi="Times New Roman"/>
        </w:rPr>
        <w:tab/>
      </w:r>
      <w:r w:rsidRPr="008F0EF1">
        <w:rPr>
          <w:rFonts w:ascii="Times New Roman" w:eastAsia="Times New Roman" w:hAnsi="Times New Roman"/>
        </w:rPr>
        <w:tab/>
      </w:r>
      <w:r w:rsidRPr="008F0EF1">
        <w:rPr>
          <w:rFonts w:ascii="Times New Roman" w:eastAsia="Times New Roman" w:hAnsi="Times New Roman"/>
        </w:rPr>
        <w:tab/>
        <w:t xml:space="preserve">47500, </w:t>
      </w:r>
      <w:proofErr w:type="spellStart"/>
      <w:r w:rsidRPr="008F0EF1">
        <w:rPr>
          <w:rFonts w:ascii="Times New Roman" w:eastAsia="Times New Roman" w:hAnsi="Times New Roman"/>
        </w:rPr>
        <w:t>Subang</w:t>
      </w:r>
      <w:proofErr w:type="spellEnd"/>
      <w:r w:rsidRPr="008F0EF1">
        <w:rPr>
          <w:rFonts w:ascii="Times New Roman" w:eastAsia="Times New Roman" w:hAnsi="Times New Roman"/>
        </w:rPr>
        <w:t xml:space="preserve"> Jaya</w:t>
      </w:r>
    </w:p>
    <w:p w:rsidR="001018DC" w:rsidRPr="008F0EF1" w:rsidRDefault="001018DC" w:rsidP="00F15C1C">
      <w:pPr>
        <w:spacing w:after="0"/>
        <w:ind w:left="1440" w:firstLine="720"/>
        <w:rPr>
          <w:rFonts w:ascii="Times New Roman" w:eastAsia="Times New Roman" w:hAnsi="Times New Roman"/>
        </w:rPr>
      </w:pPr>
      <w:r w:rsidRPr="008F0EF1">
        <w:rPr>
          <w:rFonts w:ascii="Times New Roman" w:eastAsia="Times New Roman" w:hAnsi="Times New Roman"/>
        </w:rPr>
        <w:t xml:space="preserve">Selangor </w:t>
      </w:r>
      <w:proofErr w:type="spellStart"/>
      <w:r w:rsidRPr="008F0EF1">
        <w:rPr>
          <w:rFonts w:ascii="Times New Roman" w:eastAsia="Times New Roman" w:hAnsi="Times New Roman"/>
        </w:rPr>
        <w:t>Darul</w:t>
      </w:r>
      <w:proofErr w:type="spellEnd"/>
      <w:r w:rsidRPr="008F0EF1">
        <w:rPr>
          <w:rFonts w:ascii="Times New Roman" w:eastAsia="Times New Roman" w:hAnsi="Times New Roman"/>
        </w:rPr>
        <w:t xml:space="preserve"> Ehsan</w:t>
      </w:r>
    </w:p>
    <w:p w:rsidR="001018DC" w:rsidRPr="008F0EF1" w:rsidRDefault="0034310C" w:rsidP="00F15C1C">
      <w:pPr>
        <w:spacing w:after="0"/>
        <w:rPr>
          <w:rFonts w:ascii="Times New Roman" w:eastAsia="Times New Roman" w:hAnsi="Times New Roman"/>
        </w:rPr>
      </w:pPr>
      <w:r w:rsidRPr="008F0EF1">
        <w:rPr>
          <w:rFonts w:ascii="Times New Roman" w:eastAsia="Times New Roman" w:hAnsi="Times New Roman"/>
        </w:rPr>
        <w:t>Contac t No.</w:t>
      </w:r>
      <w:r w:rsidR="001018DC" w:rsidRPr="008F0EF1">
        <w:rPr>
          <w:rFonts w:ascii="Times New Roman" w:eastAsia="Times New Roman" w:hAnsi="Times New Roman"/>
        </w:rPr>
        <w:t xml:space="preserve">: </w:t>
      </w:r>
      <w:r w:rsidRPr="008F0EF1">
        <w:rPr>
          <w:rFonts w:ascii="Times New Roman" w:eastAsia="Times New Roman" w:hAnsi="Times New Roman"/>
        </w:rPr>
        <w:tab/>
      </w:r>
      <w:r w:rsidRPr="008F0EF1">
        <w:rPr>
          <w:rFonts w:ascii="Times New Roman" w:eastAsia="Times New Roman" w:hAnsi="Times New Roman"/>
        </w:rPr>
        <w:tab/>
      </w:r>
      <w:r w:rsidR="00A834F8" w:rsidRPr="008F0EF1">
        <w:rPr>
          <w:rFonts w:ascii="Times New Roman" w:eastAsia="Times New Roman" w:hAnsi="Times New Roman"/>
        </w:rPr>
        <w:t>+6 012 6345610</w:t>
      </w:r>
      <w:r w:rsidR="001018DC" w:rsidRPr="008F0EF1">
        <w:rPr>
          <w:rFonts w:ascii="Times New Roman" w:eastAsia="Times New Roman" w:hAnsi="Times New Roman"/>
        </w:rPr>
        <w:br/>
        <w:t xml:space="preserve">E-Mail: </w:t>
      </w:r>
      <w:r w:rsidR="005E43FC">
        <w:rPr>
          <w:rFonts w:ascii="Times New Roman" w:eastAsia="Times New Roman" w:hAnsi="Times New Roman"/>
        </w:rPr>
        <w:tab/>
      </w:r>
      <w:r w:rsidR="005E43FC">
        <w:rPr>
          <w:rFonts w:ascii="Times New Roman" w:eastAsia="Times New Roman" w:hAnsi="Times New Roman"/>
        </w:rPr>
        <w:tab/>
      </w:r>
      <w:r w:rsidR="00E31D33">
        <w:rPr>
          <w:rFonts w:ascii="Times New Roman" w:eastAsia="Times New Roman" w:hAnsi="Times New Roman"/>
        </w:rPr>
        <w:t>mohdafif.roslan@gmail.com</w:t>
      </w:r>
    </w:p>
    <w:p w:rsidR="001018DC" w:rsidRPr="008F0EF1" w:rsidRDefault="001018DC" w:rsidP="00F15C1C">
      <w:pPr>
        <w:spacing w:after="0" w:line="240" w:lineRule="auto"/>
        <w:rPr>
          <w:rFonts w:ascii="Times New Roman" w:eastAsia="Times New Roman" w:hAnsi="Times New Roman"/>
          <w:b/>
          <w:bCs/>
          <w:sz w:val="18"/>
        </w:rPr>
      </w:pPr>
    </w:p>
    <w:p w:rsidR="008F0EF1" w:rsidRPr="005E43FC" w:rsidRDefault="008F0EF1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  <w:t>Objective</w:t>
      </w:r>
    </w:p>
    <w:p w:rsidR="008F0EF1" w:rsidRPr="005E43FC" w:rsidRDefault="00694FF3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Seeking for a career in related field</w:t>
      </w:r>
      <w:r w:rsidR="008F0EF1" w:rsidRPr="005E43FC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with applying qualification experiences in a strong, forward thinking company</w:t>
      </w:r>
      <w:r w:rsidR="0037285E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especially in marketing and technical.</w:t>
      </w:r>
      <w:r w:rsidR="000C3E71">
        <w:rPr>
          <w:rFonts w:ascii="Times New Roman" w:hAnsi="Times New Roman"/>
          <w:color w:val="000000"/>
          <w:sz w:val="24"/>
          <w:szCs w:val="24"/>
        </w:rPr>
        <w:br/>
      </w:r>
      <w:r w:rsidR="008F0EF1" w:rsidRPr="005E43FC">
        <w:rPr>
          <w:rFonts w:ascii="Times New Roman" w:hAnsi="Times New Roman"/>
          <w:color w:val="000000"/>
          <w:sz w:val="24"/>
          <w:szCs w:val="24"/>
        </w:rPr>
        <w:br/>
      </w:r>
      <w:r w:rsidR="008F0EF1"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  <w:t>Summary of Qualifications</w:t>
      </w:r>
    </w:p>
    <w:p w:rsidR="009F1223" w:rsidRDefault="003E75FF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9</w:t>
      </w:r>
      <w:r w:rsidR="008E6A19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8E6A19">
        <w:rPr>
          <w:rStyle w:val="apple-style-span"/>
          <w:rFonts w:ascii="Times New Roman" w:hAnsi="Times New Roman"/>
          <w:color w:val="000000"/>
          <w:sz w:val="24"/>
          <w:szCs w:val="24"/>
        </w:rPr>
        <w:t>Years experience</w:t>
      </w:r>
      <w:proofErr w:type="spellEnd"/>
      <w:r w:rsidR="008E6A19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in sales</w:t>
      </w:r>
      <w:r w:rsidR="0040059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and marketing</w:t>
      </w:r>
      <w:r w:rsidR="008E6A19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di</w:t>
      </w:r>
      <w:r w:rsidR="008F0EF1" w:rsidRPr="005E43F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vision </w:t>
      </w:r>
      <w:r w:rsidR="0040059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for oil and gas, telecommunication and other engineering related field.  </w:t>
      </w:r>
      <w:r w:rsidR="008F0EF1" w:rsidRPr="005E43FC">
        <w:rPr>
          <w:rStyle w:val="apple-style-span"/>
          <w:rFonts w:ascii="Times New Roman" w:hAnsi="Times New Roman"/>
          <w:color w:val="000000"/>
          <w:sz w:val="24"/>
          <w:szCs w:val="24"/>
        </w:rPr>
        <w:t>Familiar with a variety of software including Microsoft Office,</w:t>
      </w:r>
      <w:r w:rsidR="008F0EF1" w:rsidRPr="005E43FC">
        <w:rPr>
          <w:rFonts w:ascii="Times New Roman" w:hAnsi="Times New Roman"/>
          <w:color w:val="000000"/>
          <w:sz w:val="24"/>
          <w:szCs w:val="24"/>
        </w:rPr>
        <w:t xml:space="preserve"> C++, Electronic Workbench, AutoCAD and </w:t>
      </w:r>
      <w:proofErr w:type="spellStart"/>
      <w:r w:rsidR="008F0EF1" w:rsidRPr="005E43FC">
        <w:rPr>
          <w:rFonts w:ascii="Times New Roman" w:hAnsi="Times New Roman"/>
          <w:color w:val="000000"/>
          <w:sz w:val="24"/>
          <w:szCs w:val="24"/>
        </w:rPr>
        <w:t>Portel</w:t>
      </w:r>
      <w:proofErr w:type="spellEnd"/>
      <w:r w:rsidR="008F0EF1" w:rsidRPr="005E43FC">
        <w:rPr>
          <w:rFonts w:ascii="Times New Roman" w:hAnsi="Times New Roman"/>
          <w:color w:val="000000"/>
          <w:sz w:val="24"/>
          <w:szCs w:val="24"/>
        </w:rPr>
        <w:t xml:space="preserve"> PCB design.</w:t>
      </w:r>
    </w:p>
    <w:p w:rsidR="000C3E71" w:rsidRDefault="009F1223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Familiar with field job either installation or service</w:t>
      </w:r>
      <w:r w:rsidR="00F15C1C">
        <w:rPr>
          <w:rFonts w:ascii="Times New Roman" w:hAnsi="Times New Roman"/>
          <w:color w:val="000000"/>
          <w:sz w:val="24"/>
          <w:szCs w:val="24"/>
        </w:rPr>
        <w:t xml:space="preserve"> and knowledge in office management</w:t>
      </w:r>
      <w:r w:rsidR="003C6EB3">
        <w:rPr>
          <w:rFonts w:ascii="Times New Roman" w:hAnsi="Times New Roman"/>
          <w:color w:val="000000"/>
          <w:sz w:val="24"/>
          <w:szCs w:val="24"/>
        </w:rPr>
        <w:t xml:space="preserve"> and data entry.</w:t>
      </w:r>
    </w:p>
    <w:p w:rsidR="000C3E71" w:rsidRDefault="000C3E71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A14E6D" w:rsidRDefault="00A14E6D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8F0EF1" w:rsidRDefault="008F0EF1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Employment History</w:t>
      </w:r>
    </w:p>
    <w:p w:rsidR="003E75FF" w:rsidRDefault="003E75FF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3E75FF" w:rsidRDefault="003E75FF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3E75FF" w:rsidRDefault="003E75FF" w:rsidP="003E75FF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Nera (Malaysia) </w:t>
      </w:r>
      <w:proofErr w:type="spellStart"/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Sdn</w:t>
      </w:r>
      <w:proofErr w:type="spellEnd"/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Bhd</w:t>
      </w:r>
      <w:proofErr w:type="spellEnd"/>
    </w:p>
    <w:p w:rsidR="003E75FF" w:rsidRPr="003C6EB3" w:rsidRDefault="003E75FF" w:rsidP="003E75FF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</w:p>
    <w:p w:rsidR="003E75FF" w:rsidRPr="003C6EB3" w:rsidRDefault="003E75FF" w:rsidP="003E75FF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Account </w:t>
      </w:r>
      <w:proofErr w:type="gramStart"/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Manager</w:t>
      </w:r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,</w:t>
      </w:r>
      <w:proofErr w:type="gramEnd"/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August 2013  - Now</w:t>
      </w:r>
    </w:p>
    <w:p w:rsidR="003E75FF" w:rsidRDefault="003E75FF" w:rsidP="003E75FF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</w:p>
    <w:p w:rsidR="003E75FF" w:rsidRDefault="002D534F" w:rsidP="002D534F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Maintain and create the relationship with the client especially for the oil and gas market</w:t>
      </w:r>
    </w:p>
    <w:p w:rsidR="002D534F" w:rsidRDefault="002D534F" w:rsidP="002D534F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Take a lead on the Project Team regarding the commercial matter of the project.</w:t>
      </w:r>
    </w:p>
    <w:p w:rsidR="002D534F" w:rsidRDefault="002D534F" w:rsidP="002D534F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Assist the BU in the tender preparation.</w:t>
      </w:r>
    </w:p>
    <w:p w:rsidR="002D534F" w:rsidRDefault="002D534F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Create the relationship with vendor and sub-contractor to get the quotation and negotiate for the best price.</w:t>
      </w: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Create the annual forecast and to ensure the target achieve as per forecast.</w:t>
      </w:r>
    </w:p>
    <w:p w:rsidR="00484771" w:rsidRDefault="00484771" w:rsidP="00484771">
      <w:p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484771" w:rsidRPr="00484771" w:rsidRDefault="00484771" w:rsidP="00484771">
      <w:pPr>
        <w:spacing w:after="0" w:line="240" w:lineRule="auto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484771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Completed Project</w:t>
      </w:r>
    </w:p>
    <w:p w:rsidR="00484771" w:rsidRDefault="00484771" w:rsidP="00484771">
      <w:p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Shell D12-Laila Telecommunication Package</w:t>
      </w: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PCSB-MMHE </w:t>
      </w:r>
      <w:proofErr w:type="spellStart"/>
      <w:r>
        <w:rPr>
          <w:rStyle w:val="apple-style-span"/>
          <w:rFonts w:ascii="Times New Roman" w:hAnsi="Times New Roman"/>
          <w:color w:val="000000"/>
          <w:sz w:val="24"/>
          <w:szCs w:val="24"/>
        </w:rPr>
        <w:t>Kinabalu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NAG for PABX , PAGA and DMR Package</w:t>
      </w: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DMR and Meteorology Ocean Project For UTP </w:t>
      </w:r>
      <w:proofErr w:type="spellStart"/>
      <w:r>
        <w:rPr>
          <w:rStyle w:val="apple-style-span"/>
          <w:rFonts w:ascii="Times New Roman" w:hAnsi="Times New Roman"/>
          <w:color w:val="000000"/>
          <w:sz w:val="24"/>
          <w:szCs w:val="24"/>
        </w:rPr>
        <w:t>Widuct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Lundin – </w:t>
      </w:r>
      <w:proofErr w:type="spellStart"/>
      <w:r>
        <w:rPr>
          <w:rStyle w:val="apple-style-span"/>
          <w:rFonts w:ascii="Times New Roman" w:hAnsi="Times New Roman"/>
          <w:color w:val="000000"/>
          <w:sz w:val="24"/>
          <w:szCs w:val="24"/>
        </w:rPr>
        <w:t>Bertam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Telecommunication Package</w:t>
      </w: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Talisman BOA-BRA DMR Link</w:t>
      </w: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Petronas Maintenance Bukit </w:t>
      </w:r>
      <w:proofErr w:type="spellStart"/>
      <w:r>
        <w:rPr>
          <w:rStyle w:val="apple-style-span"/>
          <w:rFonts w:ascii="Times New Roman" w:hAnsi="Times New Roman"/>
          <w:color w:val="000000"/>
          <w:sz w:val="24"/>
          <w:szCs w:val="24"/>
        </w:rPr>
        <w:t>Jerung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– </w:t>
      </w:r>
      <w:proofErr w:type="spellStart"/>
      <w:r>
        <w:rPr>
          <w:rStyle w:val="apple-style-span"/>
          <w:rFonts w:ascii="Times New Roman" w:hAnsi="Times New Roman"/>
          <w:color w:val="000000"/>
          <w:sz w:val="24"/>
          <w:szCs w:val="24"/>
        </w:rPr>
        <w:t>Resak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Talisman PTP Radio</w:t>
      </w:r>
      <w:r w:rsidR="0040059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at KNDP-</w:t>
      </w:r>
      <w:proofErr w:type="gramStart"/>
      <w:r w:rsidR="0040059C">
        <w:rPr>
          <w:rStyle w:val="apple-style-span"/>
          <w:rFonts w:ascii="Times New Roman" w:hAnsi="Times New Roman"/>
          <w:color w:val="000000"/>
          <w:sz w:val="24"/>
          <w:szCs w:val="24"/>
        </w:rPr>
        <w:t>A and</w:t>
      </w:r>
      <w:proofErr w:type="gramEnd"/>
      <w:r w:rsidR="0040059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various barge.</w:t>
      </w:r>
    </w:p>
    <w:p w:rsidR="0040059C" w:rsidRDefault="0040059C" w:rsidP="0040059C">
      <w:p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40059C" w:rsidRPr="0040059C" w:rsidRDefault="0040059C" w:rsidP="0040059C">
      <w:pPr>
        <w:spacing w:after="0" w:line="240" w:lineRule="auto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 w:rsidRPr="0040059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Training</w:t>
      </w:r>
    </w:p>
    <w:p w:rsidR="00484771" w:rsidRDefault="00484771" w:rsidP="00484771">
      <w:p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40059C" w:rsidRDefault="0040059C" w:rsidP="0040059C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Microsoft Excel In-House Training</w:t>
      </w:r>
    </w:p>
    <w:p w:rsidR="0040059C" w:rsidRDefault="0040059C" w:rsidP="0040059C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Nera DMR </w:t>
      </w:r>
      <w:proofErr w:type="spellStart"/>
      <w:r>
        <w:rPr>
          <w:rStyle w:val="apple-style-span"/>
          <w:rFonts w:ascii="Times New Roman" w:hAnsi="Times New Roman"/>
          <w:color w:val="000000"/>
          <w:sz w:val="24"/>
          <w:szCs w:val="24"/>
        </w:rPr>
        <w:t>Evo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/>
          <w:color w:val="000000"/>
          <w:sz w:val="24"/>
          <w:szCs w:val="24"/>
        </w:rPr>
        <w:t>Xpand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In House Training</w:t>
      </w:r>
    </w:p>
    <w:p w:rsidR="0040059C" w:rsidRDefault="0040059C" w:rsidP="0040059C">
      <w:pPr>
        <w:pStyle w:val="ListParagraph"/>
        <w:numPr>
          <w:ilvl w:val="0"/>
          <w:numId w:val="7"/>
        </w:numPr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PTP Radio Training with </w:t>
      </w:r>
      <w:proofErr w:type="spellStart"/>
      <w:r>
        <w:rPr>
          <w:rStyle w:val="apple-style-span"/>
          <w:rFonts w:ascii="Times New Roman" w:hAnsi="Times New Roman"/>
          <w:color w:val="000000"/>
          <w:sz w:val="24"/>
          <w:szCs w:val="24"/>
        </w:rPr>
        <w:t>Neratel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Group at Bangkok</w:t>
      </w:r>
    </w:p>
    <w:p w:rsidR="0040059C" w:rsidRPr="0040059C" w:rsidRDefault="0040059C" w:rsidP="0040059C">
      <w:pPr>
        <w:pStyle w:val="ListParagraph"/>
        <w:spacing w:after="0" w:line="240" w:lineRule="auto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3C6EB3" w:rsidRPr="003C6EB3" w:rsidRDefault="003C6EB3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EP </w:t>
      </w:r>
      <w:proofErr w:type="spellStart"/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Sinar</w:t>
      </w:r>
      <w:proofErr w:type="spellEnd"/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(M) </w:t>
      </w:r>
      <w:proofErr w:type="spellStart"/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Sdn</w:t>
      </w:r>
      <w:proofErr w:type="spellEnd"/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Bhd</w:t>
      </w:r>
      <w:proofErr w:type="spellEnd"/>
    </w:p>
    <w:p w:rsidR="003C6EB3" w:rsidRPr="003C6EB3" w:rsidRDefault="003C6EB3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Sales </w:t>
      </w:r>
      <w:proofErr w:type="gramStart"/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Executive ,</w:t>
      </w:r>
      <w:proofErr w:type="gramEnd"/>
      <w:r w:rsidRPr="003C6EB3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March 2011 – </w:t>
      </w:r>
      <w:r w:rsidR="002D534F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August</w:t>
      </w:r>
      <w:r w:rsidR="003E75FF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2013</w:t>
      </w:r>
    </w:p>
    <w:p w:rsidR="003C6EB3" w:rsidRDefault="003C6EB3" w:rsidP="00F15C1C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</w:p>
    <w:p w:rsidR="003C6EB3" w:rsidRDefault="003C6EB3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3FC">
        <w:rPr>
          <w:rFonts w:ascii="Times New Roman" w:hAnsi="Times New Roman"/>
          <w:color w:val="000000"/>
          <w:sz w:val="24"/>
          <w:szCs w:val="24"/>
        </w:rPr>
        <w:t>- Set an appointment, meet up customer and present the prod</w:t>
      </w:r>
      <w:r w:rsidR="00484771">
        <w:rPr>
          <w:rFonts w:ascii="Times New Roman" w:hAnsi="Times New Roman"/>
          <w:color w:val="000000"/>
          <w:sz w:val="24"/>
          <w:szCs w:val="24"/>
        </w:rPr>
        <w:t xml:space="preserve">uct related in Electrical and </w:t>
      </w:r>
      <w:r>
        <w:rPr>
          <w:rFonts w:ascii="Times New Roman" w:hAnsi="Times New Roman"/>
          <w:color w:val="000000"/>
          <w:sz w:val="24"/>
          <w:szCs w:val="24"/>
        </w:rPr>
        <w:t>consumable product</w:t>
      </w:r>
    </w:p>
    <w:p w:rsidR="003C6EB3" w:rsidRDefault="003C6EB3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Pr="003C6EB3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To ensure target</w:t>
      </w:r>
      <w:r w:rsidR="003E75FF">
        <w:rPr>
          <w:rFonts w:ascii="Times New Roman" w:hAnsi="Times New Roman"/>
          <w:color w:val="000000"/>
          <w:sz w:val="24"/>
          <w:szCs w:val="24"/>
        </w:rPr>
        <w:t xml:space="preserve"> to be achieve</w:t>
      </w:r>
      <w:r w:rsidRPr="005E43FC">
        <w:rPr>
          <w:rFonts w:ascii="Times New Roman" w:hAnsi="Times New Roman"/>
          <w:color w:val="000000"/>
          <w:sz w:val="24"/>
          <w:szCs w:val="24"/>
        </w:rPr>
        <w:t xml:space="preserve"> which being forecasted per annum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E75FF" w:rsidRDefault="003C6EB3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</w:t>
      </w:r>
      <w:r w:rsidRPr="003C6EB3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3E75FF">
        <w:rPr>
          <w:rFonts w:ascii="Times New Roman" w:hAnsi="Times New Roman"/>
          <w:color w:val="000000"/>
          <w:sz w:val="24"/>
          <w:szCs w:val="24"/>
        </w:rPr>
        <w:t xml:space="preserve">Main target to market on Oil And Gas EPCC Company such as Sapura </w:t>
      </w:r>
      <w:proofErr w:type="spellStart"/>
      <w:r w:rsidR="003E75FF">
        <w:rPr>
          <w:rFonts w:ascii="Times New Roman" w:hAnsi="Times New Roman"/>
          <w:color w:val="000000"/>
          <w:sz w:val="24"/>
          <w:szCs w:val="24"/>
        </w:rPr>
        <w:t>Kencana</w:t>
      </w:r>
      <w:proofErr w:type="spellEnd"/>
      <w:r w:rsidR="003E75FF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3E75FF">
        <w:rPr>
          <w:rFonts w:ascii="Times New Roman" w:hAnsi="Times New Roman"/>
          <w:color w:val="000000"/>
          <w:sz w:val="24"/>
          <w:szCs w:val="24"/>
        </w:rPr>
        <w:t>Tabung</w:t>
      </w:r>
      <w:proofErr w:type="spellEnd"/>
      <w:r w:rsidR="003E75FF">
        <w:rPr>
          <w:rFonts w:ascii="Times New Roman" w:hAnsi="Times New Roman"/>
          <w:color w:val="000000"/>
          <w:sz w:val="24"/>
          <w:szCs w:val="24"/>
        </w:rPr>
        <w:t xml:space="preserve"> Haji  Heavy Engineering (THHE)</w:t>
      </w:r>
      <w:r>
        <w:rPr>
          <w:rFonts w:ascii="Times New Roman" w:hAnsi="Times New Roman"/>
          <w:color w:val="000000"/>
          <w:sz w:val="24"/>
          <w:szCs w:val="24"/>
        </w:rPr>
        <w:t xml:space="preserve"> and Offshore Vessel company.  </w:t>
      </w:r>
    </w:p>
    <w:p w:rsidR="003C6EB3" w:rsidRDefault="003E75FF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Beside that,</w:t>
      </w:r>
      <w:r w:rsidR="003C6E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 also target for other scope of business like TNB abd Education.</w:t>
      </w:r>
    </w:p>
    <w:p w:rsidR="00484771" w:rsidRDefault="003C6EB3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Meet</w:t>
      </w:r>
      <w:r w:rsidR="003E75F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The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related person especially engineer and procurement to get the order and close the deal. </w:t>
      </w:r>
    </w:p>
    <w:p w:rsidR="00484771" w:rsidRDefault="00484771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0059C" w:rsidRDefault="0040059C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0059C" w:rsidRDefault="0040059C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84771" w:rsidRPr="00484771" w:rsidRDefault="00484771" w:rsidP="00484771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84771">
        <w:rPr>
          <w:rFonts w:ascii="Times New Roman" w:hAnsi="Times New Roman"/>
          <w:b/>
          <w:color w:val="000000"/>
          <w:sz w:val="24"/>
          <w:szCs w:val="24"/>
        </w:rPr>
        <w:t xml:space="preserve">Completed </w:t>
      </w:r>
      <w:proofErr w:type="spellStart"/>
      <w:r w:rsidRPr="00484771">
        <w:rPr>
          <w:rFonts w:ascii="Times New Roman" w:hAnsi="Times New Roman"/>
          <w:b/>
          <w:color w:val="000000"/>
          <w:sz w:val="24"/>
          <w:szCs w:val="24"/>
        </w:rPr>
        <w:t>Proect</w:t>
      </w:r>
      <w:proofErr w:type="spellEnd"/>
    </w:p>
    <w:p w:rsidR="00484771" w:rsidRDefault="00484771" w:rsidP="00484771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Supply And Delivery the Consumable Item for Petronas Gas Ranhill Worley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Lekas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Project</w:t>
      </w:r>
    </w:p>
    <w:p w:rsid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Supply the consumable for TNB Engineering and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Gagasan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Offshore Barge</w:t>
      </w:r>
      <w:r w:rsidR="0040059C">
        <w:rPr>
          <w:rFonts w:ascii="Times New Roman" w:hAnsi="Times New Roman"/>
          <w:color w:val="000000"/>
          <w:sz w:val="24"/>
          <w:szCs w:val="24"/>
        </w:rPr>
        <w:t xml:space="preserve"> Consumable</w:t>
      </w:r>
    </w:p>
    <w:p w:rsidR="0040059C" w:rsidRDefault="0040059C" w:rsidP="0040059C">
      <w:pPr>
        <w:pStyle w:val="ListParagraph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0059C" w:rsidRDefault="0040059C" w:rsidP="0040059C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0059C">
        <w:rPr>
          <w:rFonts w:ascii="Times New Roman" w:hAnsi="Times New Roman"/>
          <w:b/>
          <w:color w:val="000000"/>
          <w:sz w:val="24"/>
          <w:szCs w:val="24"/>
        </w:rPr>
        <w:t>Training</w:t>
      </w:r>
    </w:p>
    <w:p w:rsidR="0040059C" w:rsidRDefault="0040059C" w:rsidP="0040059C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3C6EB3" w:rsidRPr="0040059C" w:rsidRDefault="0040059C" w:rsidP="0040059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 house product training for Fluke, MSA,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Hubell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Victor Lighting, Hawke and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Killark</w:t>
      </w:r>
      <w:proofErr w:type="spellEnd"/>
      <w:r w:rsidR="003C6EB3" w:rsidRPr="0040059C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3C6EB3" w:rsidRPr="005E43FC" w:rsidRDefault="003C6EB3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:rsidR="00F15C1C" w:rsidRDefault="00F15C1C" w:rsidP="00F15C1C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491030" w:rsidRDefault="00F15C1C" w:rsidP="00F15C1C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F0EF1" w:rsidRPr="005E43FC">
        <w:rPr>
          <w:rFonts w:ascii="Times New Roman" w:hAnsi="Times New Roman"/>
          <w:b/>
          <w:color w:val="000000"/>
          <w:sz w:val="24"/>
          <w:szCs w:val="24"/>
        </w:rPr>
        <w:t xml:space="preserve">Exact Analytical </w:t>
      </w:r>
      <w:proofErr w:type="spellStart"/>
      <w:r w:rsidR="008F0EF1" w:rsidRPr="005E43FC">
        <w:rPr>
          <w:rFonts w:ascii="Times New Roman" w:hAnsi="Times New Roman"/>
          <w:b/>
          <w:color w:val="000000"/>
          <w:sz w:val="24"/>
          <w:szCs w:val="24"/>
        </w:rPr>
        <w:t>Sdn</w:t>
      </w:r>
      <w:proofErr w:type="spellEnd"/>
      <w:r w:rsidR="008F0EF1" w:rsidRPr="005E43F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8F0EF1" w:rsidRPr="005E43FC">
        <w:rPr>
          <w:rFonts w:ascii="Times New Roman" w:hAnsi="Times New Roman"/>
          <w:b/>
          <w:color w:val="000000"/>
          <w:sz w:val="24"/>
          <w:szCs w:val="24"/>
        </w:rPr>
        <w:t>Bhd</w:t>
      </w:r>
      <w:proofErr w:type="spellEnd"/>
      <w:r w:rsidR="008F0EF1" w:rsidRPr="005E43FC">
        <w:rPr>
          <w:rFonts w:ascii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8F0EF1" w:rsidRPr="005E43FC">
        <w:rPr>
          <w:rFonts w:ascii="Times New Roman" w:hAnsi="Times New Roman"/>
          <w:b/>
          <w:color w:val="000000"/>
          <w:sz w:val="24"/>
          <w:szCs w:val="24"/>
        </w:rPr>
        <w:t xml:space="preserve">Sales </w:t>
      </w:r>
      <w:proofErr w:type="gramStart"/>
      <w:r w:rsidR="008F0EF1" w:rsidRPr="005E43FC">
        <w:rPr>
          <w:rFonts w:ascii="Times New Roman" w:hAnsi="Times New Roman"/>
          <w:b/>
          <w:color w:val="000000"/>
          <w:sz w:val="24"/>
          <w:szCs w:val="24"/>
        </w:rPr>
        <w:t>And</w:t>
      </w:r>
      <w:proofErr w:type="gramEnd"/>
      <w:r w:rsidR="00491030">
        <w:rPr>
          <w:rFonts w:ascii="Times New Roman" w:hAnsi="Times New Roman"/>
          <w:b/>
          <w:color w:val="000000"/>
          <w:sz w:val="24"/>
          <w:szCs w:val="24"/>
        </w:rPr>
        <w:t xml:space="preserve"> Application Engineer, Aug 2008-</w:t>
      </w:r>
      <w:r w:rsidR="003C6EB3">
        <w:rPr>
          <w:rFonts w:ascii="Times New Roman" w:hAnsi="Times New Roman"/>
          <w:b/>
          <w:color w:val="000000"/>
          <w:sz w:val="24"/>
          <w:szCs w:val="24"/>
        </w:rPr>
        <w:t>March 2011</w:t>
      </w:r>
    </w:p>
    <w:p w:rsidR="008F0EF1" w:rsidRDefault="008F0EF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E43FC">
        <w:rPr>
          <w:rFonts w:ascii="Times New Roman" w:hAnsi="Times New Roman"/>
          <w:color w:val="000000"/>
          <w:sz w:val="24"/>
          <w:szCs w:val="24"/>
        </w:rPr>
        <w:t>- Set an appointment, meet up customer and present the prod</w:t>
      </w:r>
      <w:r w:rsidR="00F15C1C">
        <w:rPr>
          <w:rFonts w:ascii="Times New Roman" w:hAnsi="Times New Roman"/>
          <w:color w:val="000000"/>
          <w:sz w:val="24"/>
          <w:szCs w:val="24"/>
        </w:rPr>
        <w:t>uct related in gas detector and</w:t>
      </w:r>
    </w:p>
    <w:p w:rsidR="008F0EF1" w:rsidRPr="005E43FC" w:rsidRDefault="00F15C1C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analyzer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-</w:t>
      </w:r>
      <w:r w:rsidR="003E75FF" w:rsidRPr="003E75F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E75FF">
        <w:rPr>
          <w:rFonts w:ascii="Times New Roman" w:hAnsi="Times New Roman"/>
          <w:color w:val="000000"/>
          <w:sz w:val="24"/>
          <w:szCs w:val="24"/>
        </w:rPr>
        <w:t>To ensure target to be achieve</w:t>
      </w:r>
      <w:r w:rsidR="003E75FF" w:rsidRPr="005E43F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0EF1" w:rsidRPr="005E43FC">
        <w:rPr>
          <w:rFonts w:ascii="Times New Roman" w:hAnsi="Times New Roman"/>
          <w:color w:val="000000"/>
          <w:sz w:val="24"/>
          <w:szCs w:val="24"/>
        </w:rPr>
        <w:t>which being forecasted per annum</w:t>
      </w:r>
    </w:p>
    <w:p w:rsidR="008F0EF1" w:rsidRPr="005E43FC" w:rsidRDefault="00F15C1C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8F0EF1" w:rsidRPr="005E43FC">
        <w:rPr>
          <w:rFonts w:ascii="Times New Roman" w:hAnsi="Times New Roman"/>
          <w:color w:val="000000"/>
          <w:sz w:val="24"/>
          <w:szCs w:val="24"/>
        </w:rPr>
        <w:t>- Doing technical job like calibrate the gas detector, d</w:t>
      </w:r>
      <w:r>
        <w:rPr>
          <w:rFonts w:ascii="Times New Roman" w:hAnsi="Times New Roman"/>
          <w:color w:val="000000"/>
          <w:sz w:val="24"/>
          <w:szCs w:val="24"/>
        </w:rPr>
        <w:t xml:space="preserve">oing technical drawing for site         </w:t>
      </w:r>
      <w:r w:rsidR="008F0EF1" w:rsidRPr="005E43FC">
        <w:rPr>
          <w:rFonts w:ascii="Times New Roman" w:hAnsi="Times New Roman"/>
          <w:color w:val="000000"/>
          <w:sz w:val="24"/>
          <w:szCs w:val="24"/>
        </w:rPr>
        <w:t>specification and support the project documentation.</w:t>
      </w:r>
    </w:p>
    <w:p w:rsidR="008F0EF1" w:rsidRDefault="008F0EF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E43FC">
        <w:rPr>
          <w:rFonts w:ascii="Times New Roman" w:hAnsi="Times New Roman"/>
          <w:color w:val="000000"/>
          <w:sz w:val="24"/>
          <w:szCs w:val="24"/>
        </w:rPr>
        <w:t>- Target the end-user especially in Oil and Gas end-user (</w:t>
      </w:r>
      <w:r w:rsidR="0004269F">
        <w:rPr>
          <w:rFonts w:ascii="Times New Roman" w:hAnsi="Times New Roman"/>
          <w:color w:val="000000"/>
          <w:sz w:val="24"/>
          <w:szCs w:val="24"/>
        </w:rPr>
        <w:t xml:space="preserve">Petronas, Shell, Exxon </w:t>
      </w:r>
      <w:proofErr w:type="gramStart"/>
      <w:r w:rsidR="0004269F">
        <w:rPr>
          <w:rFonts w:ascii="Times New Roman" w:hAnsi="Times New Roman"/>
          <w:color w:val="000000"/>
          <w:sz w:val="24"/>
          <w:szCs w:val="24"/>
        </w:rPr>
        <w:t>Mobil )</w:t>
      </w:r>
      <w:proofErr w:type="gramEnd"/>
      <w:r w:rsidR="0004269F">
        <w:rPr>
          <w:rFonts w:ascii="Times New Roman" w:hAnsi="Times New Roman"/>
          <w:color w:val="000000"/>
          <w:sz w:val="24"/>
          <w:szCs w:val="24"/>
        </w:rPr>
        <w:t xml:space="preserve"> to   make a deal with them either local buy or project</w:t>
      </w:r>
      <w:r w:rsidR="0037285E">
        <w:rPr>
          <w:rFonts w:ascii="Times New Roman" w:hAnsi="Times New Roman"/>
          <w:color w:val="000000"/>
          <w:sz w:val="24"/>
          <w:szCs w:val="24"/>
        </w:rPr>
        <w:t xml:space="preserve"> which related with the product</w:t>
      </w:r>
    </w:p>
    <w:p w:rsidR="00E31D33" w:rsidRDefault="00E31D33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0C3E71">
        <w:rPr>
          <w:rFonts w:ascii="Times New Roman" w:hAnsi="Times New Roman"/>
          <w:color w:val="000000"/>
          <w:sz w:val="24"/>
          <w:szCs w:val="24"/>
        </w:rPr>
        <w:t>Meet the person which related in the field especia</w:t>
      </w:r>
      <w:r w:rsidR="0037285E">
        <w:rPr>
          <w:rFonts w:ascii="Times New Roman" w:hAnsi="Times New Roman"/>
          <w:color w:val="000000"/>
          <w:sz w:val="24"/>
          <w:szCs w:val="24"/>
        </w:rPr>
        <w:t>lly instrumentation engineer which related with product</w:t>
      </w:r>
    </w:p>
    <w:p w:rsidR="000C3E71" w:rsidRDefault="000C3E7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 Meet Head Procurement for every Oil and Gas and Power division in the terms of commercialization and to make sure they have a keen interested for make a deal and purchase it.</w:t>
      </w:r>
    </w:p>
    <w:p w:rsidR="0040059C" w:rsidRDefault="0040059C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0059C" w:rsidRDefault="0040059C" w:rsidP="0040059C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0059C">
        <w:rPr>
          <w:rFonts w:ascii="Times New Roman" w:hAnsi="Times New Roman"/>
          <w:b/>
          <w:color w:val="000000"/>
          <w:sz w:val="24"/>
          <w:szCs w:val="24"/>
        </w:rPr>
        <w:t>Training</w:t>
      </w:r>
    </w:p>
    <w:p w:rsidR="0040059C" w:rsidRDefault="0040059C" w:rsidP="0040059C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40059C" w:rsidRPr="0040059C" w:rsidRDefault="0040059C" w:rsidP="0040059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apple-style-span"/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 house product training for </w:t>
      </w:r>
      <w:r>
        <w:rPr>
          <w:rFonts w:ascii="Times New Roman" w:hAnsi="Times New Roman"/>
          <w:color w:val="000000"/>
          <w:sz w:val="24"/>
          <w:szCs w:val="24"/>
        </w:rPr>
        <w:t xml:space="preserve">Honeywell BW Gas Detector and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Bacharch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0059C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40059C" w:rsidRPr="004D0AA6" w:rsidRDefault="0040059C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C3E71" w:rsidRDefault="000C3E71" w:rsidP="00F15C1C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0C3E71" w:rsidRDefault="008F0EF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E43FC">
        <w:rPr>
          <w:rFonts w:ascii="Times New Roman" w:hAnsi="Times New Roman"/>
          <w:b/>
          <w:color w:val="000000"/>
          <w:sz w:val="24"/>
          <w:szCs w:val="24"/>
        </w:rPr>
        <w:t xml:space="preserve">Three OPP (M) </w:t>
      </w:r>
      <w:proofErr w:type="spellStart"/>
      <w:r w:rsidRPr="005E43FC">
        <w:rPr>
          <w:rFonts w:ascii="Times New Roman" w:hAnsi="Times New Roman"/>
          <w:b/>
          <w:color w:val="000000"/>
          <w:sz w:val="24"/>
          <w:szCs w:val="24"/>
        </w:rPr>
        <w:t>Sdn</w:t>
      </w:r>
      <w:proofErr w:type="spellEnd"/>
      <w:r w:rsidRPr="005E43F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5E43FC">
        <w:rPr>
          <w:rFonts w:ascii="Times New Roman" w:hAnsi="Times New Roman"/>
          <w:b/>
          <w:color w:val="000000"/>
          <w:sz w:val="24"/>
          <w:szCs w:val="24"/>
        </w:rPr>
        <w:t>Bhd</w:t>
      </w:r>
      <w:proofErr w:type="spellEnd"/>
      <w:r w:rsidRPr="005E43FC">
        <w:rPr>
          <w:rFonts w:ascii="Times New Roman" w:hAnsi="Times New Roman"/>
          <w:b/>
          <w:color w:val="000000"/>
          <w:sz w:val="24"/>
          <w:szCs w:val="24"/>
        </w:rPr>
        <w:br/>
      </w:r>
      <w:r w:rsidRPr="005E43FC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Sales and Technical Executives, Dec 2006 – July 20</w:t>
      </w:r>
      <w:r w:rsidR="005015E0">
        <w:rPr>
          <w:rStyle w:val="apple-style-span"/>
          <w:rFonts w:ascii="Times New Roman" w:hAnsi="Times New Roman"/>
          <w:b/>
          <w:color w:val="000000"/>
          <w:sz w:val="24"/>
          <w:szCs w:val="24"/>
        </w:rPr>
        <w:t>08</w:t>
      </w:r>
      <w:r w:rsidRPr="005E43FC">
        <w:rPr>
          <w:rFonts w:ascii="Times New Roman" w:hAnsi="Times New Roman"/>
          <w:b/>
          <w:color w:val="000000"/>
          <w:sz w:val="24"/>
          <w:szCs w:val="24"/>
        </w:rPr>
        <w:br/>
      </w:r>
    </w:p>
    <w:p w:rsidR="008F0EF1" w:rsidRPr="005E43FC" w:rsidRDefault="008F0EF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E43FC">
        <w:rPr>
          <w:rFonts w:ascii="Times New Roman" w:hAnsi="Times New Roman"/>
          <w:color w:val="000000"/>
          <w:sz w:val="24"/>
          <w:szCs w:val="24"/>
        </w:rPr>
        <w:t>- Set an appointment, meet up customer and present the product related in fiber optic product and    accessories.</w:t>
      </w:r>
    </w:p>
    <w:p w:rsidR="008F0EF1" w:rsidRDefault="008F0EF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E43FC">
        <w:rPr>
          <w:rFonts w:ascii="Times New Roman" w:hAnsi="Times New Roman"/>
          <w:color w:val="000000"/>
          <w:sz w:val="24"/>
          <w:szCs w:val="24"/>
        </w:rPr>
        <w:t>-To ensure for target achieving per annum where the sales breakdown and booking being presented every weekly meeting</w:t>
      </w:r>
    </w:p>
    <w:p w:rsidR="000C3E71" w:rsidRPr="005E43FC" w:rsidRDefault="000C3E7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Normally make a visit to each State Procurement in Telekom Malaysia for commercialization purpose and easily to get deal for local order in each states.</w:t>
      </w:r>
    </w:p>
    <w:p w:rsidR="008F0EF1" w:rsidRDefault="008F0EF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E43FC">
        <w:rPr>
          <w:rFonts w:ascii="Times New Roman" w:hAnsi="Times New Roman"/>
          <w:color w:val="000000"/>
          <w:sz w:val="24"/>
          <w:szCs w:val="24"/>
        </w:rPr>
        <w:t>-Support the technical job especially installation of Multi Purpose Optical Cabinet (MPOC), laying fiber cable in TM exchange and support customer field job especially PERNEC project</w:t>
      </w:r>
      <w:r w:rsidR="000C3E71">
        <w:rPr>
          <w:rFonts w:ascii="Times New Roman" w:hAnsi="Times New Roman"/>
          <w:color w:val="000000"/>
          <w:sz w:val="24"/>
          <w:szCs w:val="24"/>
        </w:rPr>
        <w:t xml:space="preserve"> where the company supplied power system for DLC Cabinet System especially to meet the technical purpose for exchange rectifier program.</w:t>
      </w:r>
    </w:p>
    <w:p w:rsidR="000C3E71" w:rsidRDefault="000C3E7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Supported the other staff especially make documentation for tender participation.</w:t>
      </w:r>
    </w:p>
    <w:p w:rsidR="00C41FEF" w:rsidRDefault="00C41FEF" w:rsidP="00F15C1C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484771" w:rsidRPr="00484771" w:rsidRDefault="00484771" w:rsidP="00F15C1C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484771">
        <w:rPr>
          <w:rFonts w:ascii="Times New Roman" w:hAnsi="Times New Roman"/>
          <w:b/>
          <w:color w:val="000000"/>
          <w:sz w:val="24"/>
          <w:szCs w:val="24"/>
        </w:rPr>
        <w:t>Completed Project</w:t>
      </w:r>
    </w:p>
    <w:p w:rsidR="00484771" w:rsidRDefault="0048477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84771" w:rsidRPr="00484771" w:rsidRDefault="00484771" w:rsidP="0048477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Supply the rectifier Tyco CPS2000 for TM-PERNEC NEC</w:t>
      </w:r>
      <w:r w:rsidR="0040059C">
        <w:rPr>
          <w:rFonts w:ascii="Times New Roman" w:hAnsi="Times New Roman"/>
          <w:color w:val="000000"/>
          <w:sz w:val="24"/>
          <w:szCs w:val="24"/>
        </w:rPr>
        <w:t xml:space="preserve"> DLC</w:t>
      </w:r>
      <w:r>
        <w:rPr>
          <w:rFonts w:ascii="Times New Roman" w:hAnsi="Times New Roman"/>
          <w:color w:val="000000"/>
          <w:sz w:val="24"/>
          <w:szCs w:val="24"/>
        </w:rPr>
        <w:t xml:space="preserve"> project</w:t>
      </w:r>
      <w:r w:rsidR="0040059C">
        <w:rPr>
          <w:rFonts w:ascii="Times New Roman" w:hAnsi="Times New Roman"/>
          <w:color w:val="000000"/>
          <w:sz w:val="24"/>
          <w:szCs w:val="24"/>
        </w:rPr>
        <w:t>.</w:t>
      </w:r>
    </w:p>
    <w:p w:rsidR="0004269F" w:rsidRDefault="0004269F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B3E95" w:rsidRDefault="00BB3E95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B3E95" w:rsidRDefault="00BB3E95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4269F" w:rsidRPr="0004269F" w:rsidRDefault="0004269F" w:rsidP="00F15C1C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4269F">
        <w:rPr>
          <w:rFonts w:ascii="Times New Roman" w:hAnsi="Times New Roman"/>
          <w:b/>
          <w:color w:val="000000"/>
          <w:sz w:val="24"/>
          <w:szCs w:val="24"/>
          <w:u w:val="single"/>
        </w:rPr>
        <w:t>Expected Salary</w:t>
      </w:r>
    </w:p>
    <w:p w:rsidR="0004269F" w:rsidRDefault="0004269F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4269F" w:rsidRPr="005E43FC" w:rsidRDefault="00460478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MYR</w:t>
      </w:r>
      <w:r w:rsidR="00DD5CD8">
        <w:rPr>
          <w:rFonts w:ascii="Times New Roman" w:hAnsi="Times New Roman"/>
          <w:color w:val="000000"/>
          <w:sz w:val="24"/>
          <w:szCs w:val="24"/>
        </w:rPr>
        <w:t>4000.00 - MYR45</w:t>
      </w:r>
      <w:r w:rsidR="003C6EB3">
        <w:rPr>
          <w:rFonts w:ascii="Times New Roman" w:hAnsi="Times New Roman"/>
          <w:color w:val="000000"/>
          <w:sz w:val="24"/>
          <w:szCs w:val="24"/>
        </w:rPr>
        <w:t>00</w:t>
      </w:r>
      <w:r w:rsidR="00DD5CD8">
        <w:rPr>
          <w:rFonts w:ascii="Times New Roman" w:hAnsi="Times New Roman"/>
          <w:color w:val="000000"/>
          <w:sz w:val="24"/>
          <w:szCs w:val="24"/>
        </w:rPr>
        <w:t>.00</w:t>
      </w:r>
      <w:r w:rsidR="003C6EB3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="003C6EB3">
        <w:rPr>
          <w:rFonts w:ascii="Times New Roman" w:hAnsi="Times New Roman"/>
          <w:color w:val="000000"/>
          <w:sz w:val="24"/>
          <w:szCs w:val="24"/>
        </w:rPr>
        <w:t>( Negotiable</w:t>
      </w:r>
      <w:proofErr w:type="gramEnd"/>
      <w:r w:rsidR="003C6EB3">
        <w:rPr>
          <w:rFonts w:ascii="Times New Roman" w:hAnsi="Times New Roman"/>
          <w:color w:val="000000"/>
          <w:sz w:val="24"/>
          <w:szCs w:val="24"/>
        </w:rPr>
        <w:t xml:space="preserve"> )</w:t>
      </w:r>
    </w:p>
    <w:p w:rsidR="008F0EF1" w:rsidRPr="005E43FC" w:rsidRDefault="008F0EF1" w:rsidP="00F15C1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E43F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8F0EF1" w:rsidRPr="005E43FC" w:rsidRDefault="008F0EF1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  <w:t>Education</w:t>
      </w:r>
    </w:p>
    <w:p w:rsidR="008E6A19" w:rsidRDefault="008E6A19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</w:p>
    <w:p w:rsidR="008F0EF1" w:rsidRPr="005E43FC" w:rsidRDefault="008F0EF1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Kolej</w:t>
      </w:r>
      <w:proofErr w:type="spellEnd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Kemahiran</w:t>
      </w:r>
      <w:proofErr w:type="spellEnd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Tinggi MARA, 2006 </w:t>
      </w:r>
    </w:p>
    <w:p w:rsidR="008E6A19" w:rsidRDefault="008F0EF1" w:rsidP="00F15C1C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  <w:r w:rsidRPr="005E43FC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Higher National Diploma in Electronic Engineering </w:t>
      </w:r>
    </w:p>
    <w:p w:rsidR="008F0EF1" w:rsidRPr="005E43FC" w:rsidRDefault="008E6A19" w:rsidP="00F15C1C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  <w:proofErr w:type="gramStart"/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CGPA :</w:t>
      </w:r>
      <w:proofErr w:type="gramEnd"/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2.35</w:t>
      </w:r>
      <w:r w:rsidR="008F0EF1" w:rsidRPr="005E43FC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8F0EF1" w:rsidRPr="005E43FC" w:rsidRDefault="008F0EF1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</w:p>
    <w:p w:rsidR="008F0EF1" w:rsidRPr="005E43FC" w:rsidRDefault="008F0EF1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Sekolah</w:t>
      </w:r>
      <w:proofErr w:type="spellEnd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Menengah</w:t>
      </w:r>
      <w:proofErr w:type="spellEnd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Kebangsaan</w:t>
      </w:r>
      <w:proofErr w:type="spellEnd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Subang</w:t>
      </w:r>
      <w:proofErr w:type="spellEnd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Utama</w:t>
      </w:r>
      <w:proofErr w:type="spellEnd"/>
      <w:r w:rsidRPr="005E43FC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, 1997 – 2001</w:t>
      </w:r>
    </w:p>
    <w:p w:rsidR="008E6A19" w:rsidRDefault="008F0EF1" w:rsidP="00F15C1C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5E43FC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Sijil</w:t>
      </w:r>
      <w:proofErr w:type="spellEnd"/>
      <w:r w:rsidRPr="005E43FC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5E43FC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Pelajaran</w:t>
      </w:r>
      <w:proofErr w:type="spellEnd"/>
      <w:r w:rsidRPr="005E43FC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Malaysia</w:t>
      </w:r>
    </w:p>
    <w:p w:rsidR="008E6A19" w:rsidRDefault="008E6A19" w:rsidP="00F15C1C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</w:p>
    <w:p w:rsidR="008E6A19" w:rsidRPr="008E6A19" w:rsidRDefault="008E6A19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8E6A19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  <w:u w:val="single"/>
        </w:rPr>
        <w:t>Other Certificates</w:t>
      </w:r>
    </w:p>
    <w:p w:rsidR="008E6A19" w:rsidRDefault="008E6A19" w:rsidP="00F15C1C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</w:p>
    <w:p w:rsidR="008E6A19" w:rsidRPr="008E6A19" w:rsidRDefault="008E6A19" w:rsidP="00F15C1C">
      <w:pPr>
        <w:spacing w:after="0" w:line="240" w:lineRule="auto"/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</w:pPr>
      <w:r w:rsidRPr="008E6A19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Advanced Manufacturing Institute, 2006-2007</w:t>
      </w:r>
    </w:p>
    <w:p w:rsidR="008E6A19" w:rsidRDefault="008E6A19" w:rsidP="00F15C1C">
      <w:pPr>
        <w:spacing w:after="0" w:line="240" w:lineRule="auto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INSEP </w:t>
      </w:r>
      <w:proofErr w:type="spellStart"/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Profesional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Certificate </w:t>
      </w:r>
      <w:proofErr w:type="gramStart"/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In</w:t>
      </w:r>
      <w:proofErr w:type="gramEnd"/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Opto</w:t>
      </w:r>
      <w:proofErr w:type="spellEnd"/>
      <w:r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-Electronics and Photonics</w:t>
      </w:r>
    </w:p>
    <w:p w:rsidR="00620B49" w:rsidRPr="004D0AA6" w:rsidRDefault="008F0EF1" w:rsidP="00F15C1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E43FC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                           </w:t>
      </w:r>
    </w:p>
    <w:p w:rsidR="0040059C" w:rsidRDefault="0040059C" w:rsidP="00F15C1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B2382B" w:rsidRPr="0004269F" w:rsidRDefault="00B2382B" w:rsidP="00F15C1C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04269F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References </w:t>
      </w:r>
    </w:p>
    <w:p w:rsidR="00B2382B" w:rsidRDefault="00B2382B" w:rsidP="00F15C1C">
      <w:pPr>
        <w:spacing w:after="0" w:line="240" w:lineRule="auto"/>
        <w:rPr>
          <w:rFonts w:eastAsia="Times New Roman" w:cs="Calibri"/>
          <w:b/>
        </w:rPr>
      </w:pPr>
    </w:p>
    <w:p w:rsidR="0004269F" w:rsidRPr="0084388D" w:rsidRDefault="004F2347" w:rsidP="00F15C1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Choy Ngai </w:t>
      </w:r>
      <w:proofErr w:type="spellStart"/>
      <w:r>
        <w:rPr>
          <w:rFonts w:eastAsia="Times New Roman" w:cs="Calibri"/>
        </w:rPr>
        <w:t>Foong</w:t>
      </w:r>
      <w:proofErr w:type="spellEnd"/>
    </w:p>
    <w:p w:rsidR="0004269F" w:rsidRPr="0084388D" w:rsidRDefault="0004269F" w:rsidP="00F15C1C">
      <w:pPr>
        <w:pStyle w:val="ListParagraph"/>
        <w:spacing w:after="0" w:line="240" w:lineRule="auto"/>
        <w:rPr>
          <w:rFonts w:eastAsia="Times New Roman" w:cs="Calibri"/>
        </w:rPr>
      </w:pPr>
      <w:r w:rsidRPr="0084388D">
        <w:rPr>
          <w:rFonts w:eastAsia="Times New Roman" w:cs="Calibri"/>
        </w:rPr>
        <w:t>Asst General Manager</w:t>
      </w:r>
    </w:p>
    <w:p w:rsidR="0004269F" w:rsidRPr="0084388D" w:rsidRDefault="0004269F" w:rsidP="00F15C1C">
      <w:pPr>
        <w:pStyle w:val="ListParagraph"/>
        <w:spacing w:after="0" w:line="240" w:lineRule="auto"/>
        <w:rPr>
          <w:rFonts w:eastAsia="Times New Roman" w:cs="Calibri"/>
        </w:rPr>
      </w:pPr>
      <w:r w:rsidRPr="0084388D">
        <w:rPr>
          <w:rFonts w:eastAsia="Times New Roman" w:cs="Calibri"/>
        </w:rPr>
        <w:t xml:space="preserve">Exact Analytical </w:t>
      </w:r>
      <w:proofErr w:type="spellStart"/>
      <w:r w:rsidRPr="0084388D">
        <w:rPr>
          <w:rFonts w:eastAsia="Times New Roman" w:cs="Calibri"/>
        </w:rPr>
        <w:t>Sdn</w:t>
      </w:r>
      <w:proofErr w:type="spellEnd"/>
      <w:r w:rsidRPr="0084388D">
        <w:rPr>
          <w:rFonts w:eastAsia="Times New Roman" w:cs="Calibri"/>
        </w:rPr>
        <w:t xml:space="preserve"> </w:t>
      </w:r>
      <w:proofErr w:type="spellStart"/>
      <w:r w:rsidRPr="0084388D">
        <w:rPr>
          <w:rFonts w:eastAsia="Times New Roman" w:cs="Calibri"/>
        </w:rPr>
        <w:t>Bhd</w:t>
      </w:r>
      <w:proofErr w:type="spellEnd"/>
    </w:p>
    <w:p w:rsidR="0004269F" w:rsidRDefault="004F2347" w:rsidP="0040059C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012-3661377</w:t>
      </w:r>
    </w:p>
    <w:p w:rsidR="00DD5CD8" w:rsidRPr="0084388D" w:rsidRDefault="00DD5CD8" w:rsidP="00F15C1C">
      <w:pPr>
        <w:spacing w:after="0" w:line="240" w:lineRule="auto"/>
        <w:rPr>
          <w:rFonts w:eastAsia="Times New Roman" w:cs="Calibri"/>
        </w:rPr>
      </w:pPr>
    </w:p>
    <w:p w:rsidR="0004269F" w:rsidRPr="0084388D" w:rsidRDefault="0027290B" w:rsidP="00F15C1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Mohd </w:t>
      </w:r>
      <w:proofErr w:type="spellStart"/>
      <w:r>
        <w:rPr>
          <w:rFonts w:eastAsia="Times New Roman" w:cs="Calibri"/>
        </w:rPr>
        <w:t>Nur</w:t>
      </w:r>
      <w:proofErr w:type="spellEnd"/>
      <w:r>
        <w:rPr>
          <w:rFonts w:eastAsia="Times New Roman" w:cs="Calibri"/>
        </w:rPr>
        <w:t xml:space="preserve"> Fatah</w:t>
      </w:r>
    </w:p>
    <w:p w:rsidR="0004269F" w:rsidRPr="0084388D" w:rsidRDefault="0027290B" w:rsidP="00F15C1C">
      <w:pPr>
        <w:pStyle w:val="ListParagraph"/>
        <w:spacing w:after="0" w:line="240" w:lineRule="auto"/>
        <w:rPr>
          <w:rFonts w:eastAsia="Times New Roman" w:cs="Calibri"/>
        </w:rPr>
      </w:pPr>
      <w:proofErr w:type="gramStart"/>
      <w:r>
        <w:rPr>
          <w:rFonts w:eastAsia="Times New Roman" w:cs="Calibri"/>
        </w:rPr>
        <w:t>Project  Engineer</w:t>
      </w:r>
      <w:proofErr w:type="gramEnd"/>
    </w:p>
    <w:p w:rsidR="0004269F" w:rsidRPr="0084388D" w:rsidRDefault="0004269F" w:rsidP="00F15C1C">
      <w:pPr>
        <w:pStyle w:val="ListParagraph"/>
        <w:spacing w:after="0" w:line="240" w:lineRule="auto"/>
        <w:rPr>
          <w:rFonts w:eastAsia="Times New Roman" w:cs="Calibri"/>
        </w:rPr>
      </w:pPr>
      <w:r w:rsidRPr="0084388D">
        <w:rPr>
          <w:rFonts w:eastAsia="Times New Roman" w:cs="Calibri"/>
        </w:rPr>
        <w:t xml:space="preserve">Three – </w:t>
      </w:r>
      <w:proofErr w:type="gramStart"/>
      <w:r w:rsidRPr="0084388D">
        <w:rPr>
          <w:rFonts w:eastAsia="Times New Roman" w:cs="Calibri"/>
        </w:rPr>
        <w:t>OPP(</w:t>
      </w:r>
      <w:proofErr w:type="gramEnd"/>
      <w:r w:rsidRPr="0084388D">
        <w:rPr>
          <w:rFonts w:eastAsia="Times New Roman" w:cs="Calibri"/>
        </w:rPr>
        <w:t xml:space="preserve">M) </w:t>
      </w:r>
      <w:proofErr w:type="spellStart"/>
      <w:r w:rsidRPr="0084388D">
        <w:rPr>
          <w:rFonts w:eastAsia="Times New Roman" w:cs="Calibri"/>
        </w:rPr>
        <w:t>Sdn</w:t>
      </w:r>
      <w:proofErr w:type="spellEnd"/>
      <w:r w:rsidRPr="0084388D">
        <w:rPr>
          <w:rFonts w:eastAsia="Times New Roman" w:cs="Calibri"/>
        </w:rPr>
        <w:t xml:space="preserve"> </w:t>
      </w:r>
      <w:proofErr w:type="spellStart"/>
      <w:r w:rsidRPr="0084388D">
        <w:rPr>
          <w:rFonts w:eastAsia="Times New Roman" w:cs="Calibri"/>
        </w:rPr>
        <w:t>Bhd</w:t>
      </w:r>
      <w:proofErr w:type="spellEnd"/>
    </w:p>
    <w:p w:rsidR="0004269F" w:rsidRDefault="0027290B" w:rsidP="00F15C1C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012-9559791</w:t>
      </w:r>
    </w:p>
    <w:p w:rsidR="003C6EB3" w:rsidRDefault="003C6EB3" w:rsidP="00F15C1C">
      <w:pPr>
        <w:pStyle w:val="ListParagraph"/>
        <w:spacing w:after="0" w:line="240" w:lineRule="auto"/>
        <w:rPr>
          <w:rFonts w:eastAsia="Times New Roman" w:cs="Calibri"/>
        </w:rPr>
      </w:pPr>
    </w:p>
    <w:p w:rsidR="003C6EB3" w:rsidRDefault="003C6EB3" w:rsidP="003C6EB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Kamarudin Bin Ismail</w:t>
      </w:r>
    </w:p>
    <w:p w:rsidR="003C6EB3" w:rsidRDefault="003C6EB3" w:rsidP="003C6EB3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Sales Manager</w:t>
      </w:r>
    </w:p>
    <w:p w:rsidR="003C6EB3" w:rsidRDefault="003C6EB3" w:rsidP="003C6EB3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EP </w:t>
      </w:r>
      <w:proofErr w:type="spellStart"/>
      <w:r>
        <w:rPr>
          <w:rFonts w:eastAsia="Times New Roman" w:cs="Calibri"/>
        </w:rPr>
        <w:t>Sinar</w:t>
      </w:r>
      <w:proofErr w:type="spellEnd"/>
      <w:r>
        <w:rPr>
          <w:rFonts w:eastAsia="Times New Roman" w:cs="Calibri"/>
        </w:rPr>
        <w:t xml:space="preserve"> (M) </w:t>
      </w:r>
      <w:proofErr w:type="spellStart"/>
      <w:r>
        <w:rPr>
          <w:rFonts w:eastAsia="Times New Roman" w:cs="Calibri"/>
        </w:rPr>
        <w:t>Sdn</w:t>
      </w:r>
      <w:proofErr w:type="spellEnd"/>
      <w:r>
        <w:rPr>
          <w:rFonts w:eastAsia="Times New Roman" w:cs="Calibri"/>
        </w:rPr>
        <w:t xml:space="preserve"> </w:t>
      </w:r>
      <w:proofErr w:type="spellStart"/>
      <w:r>
        <w:rPr>
          <w:rFonts w:eastAsia="Times New Roman" w:cs="Calibri"/>
        </w:rPr>
        <w:t>Bhd</w:t>
      </w:r>
      <w:proofErr w:type="spellEnd"/>
    </w:p>
    <w:p w:rsidR="003C6EB3" w:rsidRDefault="003C6EB3" w:rsidP="003C6EB3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013-3533246</w:t>
      </w:r>
    </w:p>
    <w:p w:rsidR="00DD5CD8" w:rsidRDefault="00DD5CD8" w:rsidP="003C6EB3">
      <w:pPr>
        <w:pStyle w:val="ListParagraph"/>
        <w:spacing w:after="0" w:line="240" w:lineRule="auto"/>
        <w:rPr>
          <w:rFonts w:eastAsia="Times New Roman" w:cs="Calibri"/>
        </w:rPr>
      </w:pPr>
    </w:p>
    <w:p w:rsidR="00DD5CD8" w:rsidRDefault="00DD5CD8" w:rsidP="00DD5CD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Johanis Bin Abdul Rahman</w:t>
      </w:r>
    </w:p>
    <w:p w:rsidR="00DD5CD8" w:rsidRDefault="00DD5CD8" w:rsidP="00DD5CD8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BU Manager</w:t>
      </w:r>
    </w:p>
    <w:p w:rsidR="00DD5CD8" w:rsidRDefault="00DD5CD8" w:rsidP="00DD5CD8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Nera (Malaysia) </w:t>
      </w:r>
      <w:proofErr w:type="spellStart"/>
      <w:r>
        <w:rPr>
          <w:rFonts w:eastAsia="Times New Roman" w:cs="Calibri"/>
        </w:rPr>
        <w:t>Sdn</w:t>
      </w:r>
      <w:proofErr w:type="spellEnd"/>
      <w:r>
        <w:rPr>
          <w:rFonts w:eastAsia="Times New Roman" w:cs="Calibri"/>
        </w:rPr>
        <w:t xml:space="preserve"> </w:t>
      </w:r>
      <w:proofErr w:type="spellStart"/>
      <w:r>
        <w:rPr>
          <w:rFonts w:eastAsia="Times New Roman" w:cs="Calibri"/>
        </w:rPr>
        <w:t>Bhd</w:t>
      </w:r>
      <w:proofErr w:type="spellEnd"/>
    </w:p>
    <w:p w:rsidR="00DD5CD8" w:rsidRDefault="0040059C" w:rsidP="003C6EB3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016-2013990</w:t>
      </w:r>
    </w:p>
    <w:p w:rsidR="0040059C" w:rsidRDefault="0040059C" w:rsidP="003C6EB3">
      <w:pPr>
        <w:pStyle w:val="ListParagraph"/>
        <w:spacing w:after="0" w:line="240" w:lineRule="auto"/>
        <w:rPr>
          <w:rFonts w:eastAsia="Times New Roman" w:cs="Calibri"/>
        </w:rPr>
      </w:pPr>
    </w:p>
    <w:p w:rsidR="0040059C" w:rsidRDefault="0040059C" w:rsidP="0040059C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Amelia </w:t>
      </w:r>
      <w:proofErr w:type="spellStart"/>
      <w:r>
        <w:rPr>
          <w:rFonts w:eastAsia="Times New Roman" w:cs="Calibri"/>
        </w:rPr>
        <w:t>Binti</w:t>
      </w:r>
      <w:proofErr w:type="spellEnd"/>
      <w:r>
        <w:rPr>
          <w:rFonts w:eastAsia="Times New Roman" w:cs="Calibri"/>
        </w:rPr>
        <w:t xml:space="preserve"> Arifin</w:t>
      </w:r>
    </w:p>
    <w:p w:rsidR="0040059C" w:rsidRDefault="0040059C" w:rsidP="0040059C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HR</w:t>
      </w:r>
      <w:r>
        <w:rPr>
          <w:rFonts w:eastAsia="Times New Roman" w:cs="Calibri"/>
        </w:rPr>
        <w:t xml:space="preserve"> Manager</w:t>
      </w:r>
    </w:p>
    <w:p w:rsidR="0040059C" w:rsidRDefault="0040059C" w:rsidP="0040059C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Nera (Malaysia) </w:t>
      </w:r>
      <w:proofErr w:type="spellStart"/>
      <w:r>
        <w:rPr>
          <w:rFonts w:eastAsia="Times New Roman" w:cs="Calibri"/>
        </w:rPr>
        <w:t>Sdn</w:t>
      </w:r>
      <w:proofErr w:type="spellEnd"/>
      <w:r>
        <w:rPr>
          <w:rFonts w:eastAsia="Times New Roman" w:cs="Calibri"/>
        </w:rPr>
        <w:t xml:space="preserve"> </w:t>
      </w:r>
      <w:proofErr w:type="spellStart"/>
      <w:r>
        <w:rPr>
          <w:rFonts w:eastAsia="Times New Roman" w:cs="Calibri"/>
        </w:rPr>
        <w:t>Bhd</w:t>
      </w:r>
      <w:proofErr w:type="spellEnd"/>
    </w:p>
    <w:p w:rsidR="00B2382B" w:rsidRPr="00B2382B" w:rsidRDefault="0040059C" w:rsidP="00C41FEF">
      <w:pPr>
        <w:pStyle w:val="ListParagraph"/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03-55690233</w:t>
      </w:r>
      <w:bookmarkStart w:id="0" w:name="_GoBack"/>
      <w:bookmarkEnd w:id="0"/>
    </w:p>
    <w:sectPr w:rsidR="00B2382B" w:rsidRPr="00B2382B" w:rsidSect="002C7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6015"/>
    <w:multiLevelType w:val="hybridMultilevel"/>
    <w:tmpl w:val="75BAC394"/>
    <w:lvl w:ilvl="0" w:tplc="C0C61A1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53F9"/>
    <w:multiLevelType w:val="multilevel"/>
    <w:tmpl w:val="C8A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E6516"/>
    <w:multiLevelType w:val="hybridMultilevel"/>
    <w:tmpl w:val="B4A0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1337D"/>
    <w:multiLevelType w:val="hybridMultilevel"/>
    <w:tmpl w:val="0808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C9D"/>
    <w:multiLevelType w:val="hybridMultilevel"/>
    <w:tmpl w:val="DDF22A3C"/>
    <w:lvl w:ilvl="0" w:tplc="986017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00923"/>
    <w:multiLevelType w:val="hybridMultilevel"/>
    <w:tmpl w:val="8EFE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11143"/>
    <w:multiLevelType w:val="hybridMultilevel"/>
    <w:tmpl w:val="C254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DC"/>
    <w:rsid w:val="0004269F"/>
    <w:rsid w:val="000575B2"/>
    <w:rsid w:val="00060320"/>
    <w:rsid w:val="00071CED"/>
    <w:rsid w:val="000873AA"/>
    <w:rsid w:val="000C3E71"/>
    <w:rsid w:val="000E1A84"/>
    <w:rsid w:val="001018DC"/>
    <w:rsid w:val="00140C11"/>
    <w:rsid w:val="001D43B9"/>
    <w:rsid w:val="002069AB"/>
    <w:rsid w:val="002375A0"/>
    <w:rsid w:val="0027290B"/>
    <w:rsid w:val="00294BEC"/>
    <w:rsid w:val="002C7080"/>
    <w:rsid w:val="002D534F"/>
    <w:rsid w:val="003137E8"/>
    <w:rsid w:val="0034310C"/>
    <w:rsid w:val="0037285E"/>
    <w:rsid w:val="003C6EB3"/>
    <w:rsid w:val="003E75FF"/>
    <w:rsid w:val="0040059C"/>
    <w:rsid w:val="00460478"/>
    <w:rsid w:val="004800FA"/>
    <w:rsid w:val="00484771"/>
    <w:rsid w:val="00491030"/>
    <w:rsid w:val="004D0AA6"/>
    <w:rsid w:val="004F2347"/>
    <w:rsid w:val="004F6CEE"/>
    <w:rsid w:val="005015E0"/>
    <w:rsid w:val="0051636B"/>
    <w:rsid w:val="005E43FC"/>
    <w:rsid w:val="005F4073"/>
    <w:rsid w:val="00620B49"/>
    <w:rsid w:val="00694FF3"/>
    <w:rsid w:val="00807D69"/>
    <w:rsid w:val="0084388D"/>
    <w:rsid w:val="008479C1"/>
    <w:rsid w:val="008C5B2B"/>
    <w:rsid w:val="008E6A19"/>
    <w:rsid w:val="008F0EF1"/>
    <w:rsid w:val="009536FE"/>
    <w:rsid w:val="009F1223"/>
    <w:rsid w:val="00A14E6D"/>
    <w:rsid w:val="00A834F8"/>
    <w:rsid w:val="00AC159B"/>
    <w:rsid w:val="00B2382B"/>
    <w:rsid w:val="00B437B2"/>
    <w:rsid w:val="00B52DBD"/>
    <w:rsid w:val="00B81DD1"/>
    <w:rsid w:val="00B87EE8"/>
    <w:rsid w:val="00BB3E95"/>
    <w:rsid w:val="00C41FEF"/>
    <w:rsid w:val="00D207F8"/>
    <w:rsid w:val="00D97202"/>
    <w:rsid w:val="00DB5754"/>
    <w:rsid w:val="00DD5CD8"/>
    <w:rsid w:val="00DF031D"/>
    <w:rsid w:val="00E13BE2"/>
    <w:rsid w:val="00E31D33"/>
    <w:rsid w:val="00E56C70"/>
    <w:rsid w:val="00E90C28"/>
    <w:rsid w:val="00E921CE"/>
    <w:rsid w:val="00ED1A1B"/>
    <w:rsid w:val="00F15C1C"/>
    <w:rsid w:val="00F466B3"/>
    <w:rsid w:val="00F9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15971-5062-4602-BBC4-DF12DCD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1018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yle2">
    <w:name w:val="style2"/>
    <w:basedOn w:val="Normal"/>
    <w:rsid w:val="001018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18DC"/>
    <w:rPr>
      <w:b/>
      <w:bCs/>
    </w:rPr>
  </w:style>
  <w:style w:type="character" w:customStyle="1" w:styleId="apple-converted-space">
    <w:name w:val="apple-converted-space"/>
    <w:basedOn w:val="DefaultParagraphFont"/>
    <w:rsid w:val="001018DC"/>
  </w:style>
  <w:style w:type="paragraph" w:styleId="ListParagraph">
    <w:name w:val="List Paragraph"/>
    <w:basedOn w:val="Normal"/>
    <w:uiPriority w:val="34"/>
    <w:qFormat/>
    <w:rsid w:val="00D207F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F0EF1"/>
  </w:style>
  <w:style w:type="paragraph" w:styleId="BalloonText">
    <w:name w:val="Balloon Text"/>
    <w:basedOn w:val="Normal"/>
    <w:link w:val="BalloonTextChar"/>
    <w:uiPriority w:val="99"/>
    <w:semiHidden/>
    <w:unhideWhenUsed/>
    <w:rsid w:val="0005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510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3048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5128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0C6D2-6CCE-4FBA-A81D-44D9E1EC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</dc:creator>
  <cp:lastModifiedBy>Afif-Nera</cp:lastModifiedBy>
  <cp:revision>3</cp:revision>
  <cp:lastPrinted>2010-08-23T00:11:00Z</cp:lastPrinted>
  <dcterms:created xsi:type="dcterms:W3CDTF">2016-01-20T17:57:00Z</dcterms:created>
  <dcterms:modified xsi:type="dcterms:W3CDTF">2016-01-21T03:13:00Z</dcterms:modified>
</cp:coreProperties>
</file>