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5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rect id="_x0000_s1026" style="position:absolute;left:0;text-align:left;margin-left:70.55pt;margin-top:36pt;width:470.95pt;height:18.35pt;z-index:-251658240;mso-position-horizontal-relative:page;mso-position-vertical-relative:page" o:allowincell="f" fillcolor="#002060" stroked="f">
            <w10:wrap anchorx="page" anchory="page"/>
          </v:rect>
        </w:pict>
      </w:r>
      <w:proofErr w:type="spellStart"/>
      <w:r>
        <w:rPr>
          <w:rFonts w:ascii="Calibri" w:hAnsi="Calibri" w:cs="Calibri"/>
          <w:b/>
          <w:bCs/>
          <w:color w:val="FFFFFF"/>
          <w:sz w:val="30"/>
          <w:szCs w:val="30"/>
        </w:rPr>
        <w:t>Sameer</w:t>
      </w:r>
      <w:proofErr w:type="spellEnd"/>
      <w:r>
        <w:rPr>
          <w:rFonts w:ascii="Calibri" w:hAnsi="Calibri" w:cs="Calibri"/>
          <w:b/>
          <w:bCs/>
          <w:color w:val="FFFFFF"/>
          <w:sz w:val="30"/>
          <w:szCs w:val="30"/>
        </w:rPr>
        <w:t xml:space="preserve"> Bhatia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30"/>
          <w:szCs w:val="30"/>
          <w:u w:val="single"/>
        </w:rPr>
        <w:t>Sameer</w:t>
      </w:r>
      <w:proofErr w:type="spellEnd"/>
      <w:r>
        <w:rPr>
          <w:rFonts w:ascii="Calibri" w:hAnsi="Calibri" w:cs="Calibri"/>
          <w:b/>
          <w:bCs/>
          <w:sz w:val="30"/>
          <w:szCs w:val="30"/>
          <w:u w:val="single"/>
        </w:rPr>
        <w:t xml:space="preserve"> Bhatia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Address :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B-49, P4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Jalvayu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Vihar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Greater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Noida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>, India</w:t>
      </w:r>
    </w:p>
    <w:p w:rsidR="00000000" w:rsidRDefault="0059745A">
      <w:pPr>
        <w:pStyle w:val="DefaultParagraphFont"/>
        <w:widowControl w:val="0"/>
        <w:tabs>
          <w:tab w:val="left" w:pos="76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  <w:sz w:val="20"/>
          <w:szCs w:val="20"/>
        </w:rPr>
        <w:t>: samk2611@gmail.com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0"/>
          <w:szCs w:val="20"/>
        </w:rPr>
        <w:t>Mobile  :</w:t>
      </w:r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+91-9212791949 / +91-9899957326.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6"/>
          <w:szCs w:val="26"/>
        </w:rPr>
        <w:t>========================================================================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7" style="position:absolute;margin-left:-1.4pt;margin-top:13.75pt;width:470.9pt;height:13.45pt;z-index:-251657216" o:allowincell="f" fillcolor="#d6e3bc" stroked="f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9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Career Objective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Looking </w:t>
      </w:r>
      <w:r>
        <w:rPr>
          <w:rFonts w:ascii="Calibri" w:hAnsi="Calibri" w:cs="Calibri"/>
        </w:rPr>
        <w:t>for a Challenging and Rewarding career in Operation &amp; Maintenance /Project department within the Telecom Industry by being associated with a high growth oriented professional Organization.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8" style="position:absolute;margin-left:-1.4pt;margin-top:13.75pt;width:470.9pt;height:13.45pt;z-index:-251656192" o:allowincell="f" fillcolor="#d6e3bc" stroked="f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Professional Profile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Rich experience in the areas of Passive Infra along with New Initiative.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Extensive experience in handling Passive Infra part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Passive Infra experience of Tyco, </w:t>
      </w:r>
      <w:proofErr w:type="spellStart"/>
      <w:r>
        <w:rPr>
          <w:rFonts w:ascii="Calibri" w:hAnsi="Calibri" w:cs="Calibri"/>
          <w:sz w:val="20"/>
          <w:szCs w:val="20"/>
        </w:rPr>
        <w:t>Aster</w:t>
      </w:r>
      <w:proofErr w:type="gramStart"/>
      <w:r>
        <w:rPr>
          <w:rFonts w:ascii="Calibri" w:hAnsi="Calibri" w:cs="Calibri"/>
          <w:sz w:val="20"/>
          <w:szCs w:val="20"/>
        </w:rPr>
        <w:t>,Quippo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and VIOM Towers Limited.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Skills in supervision of </w:t>
      </w:r>
      <w:proofErr w:type="spellStart"/>
      <w:r>
        <w:rPr>
          <w:rFonts w:ascii="Calibri" w:hAnsi="Calibri" w:cs="Calibri"/>
          <w:sz w:val="20"/>
          <w:szCs w:val="20"/>
        </w:rPr>
        <w:t>Operations</w:t>
      </w:r>
      <w:proofErr w:type="gramStart"/>
      <w:r>
        <w:rPr>
          <w:rFonts w:ascii="Calibri" w:hAnsi="Calibri" w:cs="Calibri"/>
          <w:sz w:val="20"/>
          <w:szCs w:val="20"/>
        </w:rPr>
        <w:t>,Projects</w:t>
      </w:r>
      <w:r>
        <w:rPr>
          <w:rFonts w:ascii="Calibri" w:hAnsi="Calibri" w:cs="Calibri"/>
          <w:sz w:val="20"/>
          <w:szCs w:val="20"/>
        </w:rPr>
        <w:t>,New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Initiative’s.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2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Proficiency in resolving all kinds of Passive Infra related problems that are commonly encountered.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17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1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Effective communicator with excellent man management skills, strong analytical, problem solving and organizational abilities.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3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Associated with VIOM Networks Ltd., </w:t>
      </w:r>
      <w:proofErr w:type="spellStart"/>
      <w:r>
        <w:rPr>
          <w:rFonts w:ascii="Calibri" w:hAnsi="Calibri" w:cs="Calibri"/>
          <w:sz w:val="20"/>
          <w:szCs w:val="20"/>
        </w:rPr>
        <w:t>Gurgaon</w:t>
      </w:r>
      <w:proofErr w:type="spellEnd"/>
      <w:r>
        <w:rPr>
          <w:rFonts w:ascii="Calibri" w:hAnsi="Calibri" w:cs="Calibri"/>
          <w:sz w:val="20"/>
          <w:szCs w:val="20"/>
        </w:rPr>
        <w:t xml:space="preserve"> (Corporate Office) as Manager- Operations.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Rated “4+” during all 6 years appraisal and got 3 Promotions in 6 years.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Awarded as “STAR Performer” in Q-2 FY-2013-14 &amp; Q-4 FY-2014-15.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Played a key role in “Front End Team” developed in the month of Nov’14 with 2 basic tasks-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05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7" w:lineRule="auto"/>
        <w:ind w:left="460"/>
        <w:jc w:val="both"/>
        <w:rPr>
          <w:rFonts w:ascii="Symbol" w:hAnsi="Symbol" w:cs="Symbol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“Reduction in outages &amp; improvement in uptime”.</w:t>
      </w:r>
      <w:proofErr w:type="gramEnd"/>
      <w:r>
        <w:rPr>
          <w:rFonts w:ascii="Calibri" w:hAnsi="Calibri" w:cs="Calibri"/>
          <w:sz w:val="20"/>
          <w:szCs w:val="20"/>
        </w:rPr>
        <w:t xml:space="preserve"> As a result, maintained 99.96% uptime continuously from Nov’14-Apr’15.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9" style="position:absolute;margin-left:-1.4pt;margin-top:16.1pt;width:470.9pt;height:13.45pt;z-index:-251655168" o:allowincell="f" fillcolor="#d6e3bc" stroked="f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Core Competencies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Operation &amp; Management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Monitoring for Preventive/Corrective maintenance of Infra Equipment’s on BTS &amp; BSC Sites.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2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Product Development of Electrical &amp; Energy generation, Storage or Enhancement of efficiency.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Vendors to negotiate rates with a perspective to get possible price.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Maintain the checklist for new product introduction.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Managing Site AT through coordination with Project Team in respective clusters at time of RFI.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18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1" w:lineRule="auto"/>
        <w:ind w:left="360"/>
        <w:jc w:val="both"/>
        <w:rPr>
          <w:rFonts w:ascii="Symbol" w:hAnsi="Symbol" w:cs="Symbol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Opex</w:t>
      </w:r>
      <w:proofErr w:type="spellEnd"/>
      <w:r>
        <w:rPr>
          <w:rFonts w:ascii="Calibri" w:hAnsi="Calibri" w:cs="Calibri"/>
          <w:sz w:val="20"/>
          <w:szCs w:val="20"/>
        </w:rPr>
        <w:t xml:space="preserve"> Control by implemen</w:t>
      </w:r>
      <w:r>
        <w:rPr>
          <w:rFonts w:ascii="Calibri" w:hAnsi="Calibri" w:cs="Calibri"/>
          <w:sz w:val="20"/>
          <w:szCs w:val="20"/>
        </w:rPr>
        <w:t xml:space="preserve">ting various </w:t>
      </w:r>
      <w:proofErr w:type="spellStart"/>
      <w:r>
        <w:rPr>
          <w:rFonts w:ascii="Calibri" w:hAnsi="Calibri" w:cs="Calibri"/>
          <w:sz w:val="20"/>
          <w:szCs w:val="20"/>
        </w:rPr>
        <w:t>Opex</w:t>
      </w:r>
      <w:proofErr w:type="spellEnd"/>
      <w:r>
        <w:rPr>
          <w:rFonts w:ascii="Calibri" w:hAnsi="Calibri" w:cs="Calibri"/>
          <w:sz w:val="20"/>
          <w:szCs w:val="20"/>
        </w:rPr>
        <w:t xml:space="preserve"> Control ideas like Delay start of DG thru PIU, Automation of Cell Sites and Security Removal etc.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2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21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Evaluate, Vendor Selection&amp; Driving special projects –(</w:t>
      </w:r>
      <w:proofErr w:type="spellStart"/>
      <w:r>
        <w:rPr>
          <w:rFonts w:ascii="Calibri" w:hAnsi="Calibri" w:cs="Calibri"/>
          <w:sz w:val="20"/>
          <w:szCs w:val="20"/>
        </w:rPr>
        <w:t>eg:PIU</w:t>
      </w:r>
      <w:proofErr w:type="spellEnd"/>
      <w:r>
        <w:rPr>
          <w:rFonts w:ascii="Calibri" w:hAnsi="Calibri" w:cs="Calibri"/>
          <w:sz w:val="20"/>
          <w:szCs w:val="20"/>
        </w:rPr>
        <w:t xml:space="preserve">, free cooling </w:t>
      </w:r>
      <w:proofErr w:type="spellStart"/>
      <w:r>
        <w:rPr>
          <w:rFonts w:ascii="Calibri" w:hAnsi="Calibri" w:cs="Calibri"/>
          <w:sz w:val="20"/>
          <w:szCs w:val="20"/>
        </w:rPr>
        <w:t>unit,DG,AC,Power</w:t>
      </w:r>
      <w:proofErr w:type="spellEnd"/>
      <w:r>
        <w:rPr>
          <w:rFonts w:ascii="Calibri" w:hAnsi="Calibri" w:cs="Calibri"/>
          <w:sz w:val="20"/>
          <w:szCs w:val="20"/>
        </w:rPr>
        <w:t xml:space="preserve"> plant, Fuel Catalyst, Fuel </w:t>
      </w:r>
      <w:proofErr w:type="spellStart"/>
      <w:r>
        <w:rPr>
          <w:rFonts w:ascii="Calibri" w:hAnsi="Calibri" w:cs="Calibri"/>
          <w:sz w:val="20"/>
          <w:szCs w:val="20"/>
        </w:rPr>
        <w:t>Cell,DC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Gen,PNG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DG,Solar,Biomass,Spl</w:t>
      </w:r>
      <w:proofErr w:type="spellEnd"/>
      <w:r>
        <w:rPr>
          <w:rFonts w:ascii="Calibri" w:hAnsi="Calibri" w:cs="Calibri"/>
          <w:sz w:val="20"/>
          <w:szCs w:val="20"/>
        </w:rPr>
        <w:t xml:space="preserve">. Batteries , </w:t>
      </w:r>
      <w:proofErr w:type="spellStart"/>
      <w:r>
        <w:rPr>
          <w:rFonts w:ascii="Calibri" w:hAnsi="Calibri" w:cs="Calibri"/>
          <w:sz w:val="20"/>
          <w:szCs w:val="20"/>
        </w:rPr>
        <w:t>Lite</w:t>
      </w:r>
      <w:proofErr w:type="spellEnd"/>
      <w:r>
        <w:rPr>
          <w:rFonts w:ascii="Calibri" w:hAnsi="Calibri" w:cs="Calibri"/>
          <w:sz w:val="20"/>
          <w:szCs w:val="20"/>
        </w:rPr>
        <w:t xml:space="preserve"> Anchor Site ,ID to OD conversion project pan India )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1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1" w:lineRule="auto"/>
        <w:ind w:left="360" w:right="2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Generate trackers to monitor the energy consumption at appropriate frequencies to have effective control on energy cost.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 xml:space="preserve">ontrol and development of vendors through regular meetings and process monitoring of New Products. </w:t>
      </w: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Opex</w:t>
      </w:r>
      <w:proofErr w:type="spellEnd"/>
      <w:r>
        <w:rPr>
          <w:rFonts w:ascii="Calibri" w:hAnsi="Calibri" w:cs="Calibri"/>
          <w:sz w:val="20"/>
          <w:szCs w:val="20"/>
        </w:rPr>
        <w:t xml:space="preserve"> reduction through energy conservation and optimum utilization of available resources.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7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11" w:lineRule="auto"/>
        <w:ind w:left="360" w:right="2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Training need identification of Circle Cluster head and t</w:t>
      </w:r>
      <w:r>
        <w:rPr>
          <w:rFonts w:ascii="Calibri" w:hAnsi="Calibri" w:cs="Calibri"/>
          <w:sz w:val="20"/>
          <w:szCs w:val="20"/>
        </w:rPr>
        <w:t xml:space="preserve">echnicians for optimum utilization of power and saving of DG run hours by new products.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0" style="position:absolute;z-index:-251654144" from="-1.4pt,7.6pt" to="469.5pt,7.6pt" o:allowincell="f" strokeweight=".16931mm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8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Page </w:t>
      </w:r>
      <w:r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</w:rPr>
        <w:t xml:space="preserve">f </w:t>
      </w:r>
      <w:r>
        <w:rPr>
          <w:rFonts w:ascii="Calibri" w:hAnsi="Calibri" w:cs="Calibri"/>
          <w:b/>
          <w:bCs/>
        </w:rPr>
        <w:t>4</w:t>
      </w:r>
    </w:p>
    <w:p w:rsidR="00000000" w:rsidRDefault="005974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0" w:right="1440" w:bottom="726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56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noProof/>
        </w:rPr>
        <w:lastRenderedPageBreak/>
        <w:pict>
          <v:rect id="_x0000_s1031" style="position:absolute;left:0;text-align:left;margin-left:70.55pt;margin-top:36pt;width:470.95pt;height:18.35pt;z-index:-251653120;mso-position-horizontal-relative:page;mso-position-vertical-relative:page" o:allowincell="f" fillcolor="#002060" stroked="f">
            <w10:wrap anchorx="page" anchory="page"/>
          </v:rect>
        </w:pict>
      </w:r>
      <w:proofErr w:type="spellStart"/>
      <w:r>
        <w:rPr>
          <w:rFonts w:ascii="Calibri" w:hAnsi="Calibri" w:cs="Calibri"/>
          <w:b/>
          <w:bCs/>
          <w:color w:val="FFFFFF"/>
          <w:sz w:val="30"/>
          <w:szCs w:val="30"/>
        </w:rPr>
        <w:t>Sameer</w:t>
      </w:r>
      <w:proofErr w:type="spellEnd"/>
      <w:r>
        <w:rPr>
          <w:rFonts w:ascii="Calibri" w:hAnsi="Calibri" w:cs="Calibri"/>
          <w:b/>
          <w:bCs/>
          <w:color w:val="FFFFFF"/>
          <w:sz w:val="30"/>
          <w:szCs w:val="30"/>
        </w:rPr>
        <w:t xml:space="preserve"> Bhatia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Monitor and analyze the energy cost / site per tenant to reduce OPEX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11" w:lineRule="auto"/>
        <w:ind w:left="380"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Minimizing the Diesel / power theft cases by developing appropriate checks and balances in the monitoring systems.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11" w:lineRule="auto"/>
        <w:ind w:left="380" w:right="6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Analysis of Outages due to DG, AC PP and PIU and providing technical support related to all Infra equipment (DG, AC, PP and </w:t>
      </w:r>
      <w:proofErr w:type="gramStart"/>
      <w:r>
        <w:rPr>
          <w:rFonts w:ascii="Calibri" w:hAnsi="Calibri" w:cs="Calibri"/>
          <w:sz w:val="20"/>
          <w:szCs w:val="20"/>
        </w:rPr>
        <w:t>PIU )</w:t>
      </w:r>
      <w:proofErr w:type="gramEnd"/>
      <w:r>
        <w:rPr>
          <w:rFonts w:ascii="Calibri" w:hAnsi="Calibri" w:cs="Calibri"/>
          <w:sz w:val="20"/>
          <w:szCs w:val="20"/>
        </w:rPr>
        <w:t xml:space="preserve"> along </w:t>
      </w:r>
      <w:r>
        <w:rPr>
          <w:rFonts w:ascii="Calibri" w:hAnsi="Calibri" w:cs="Calibri"/>
          <w:sz w:val="20"/>
          <w:szCs w:val="20"/>
        </w:rPr>
        <w:t xml:space="preserve">with BTS end 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Uptime Analysis &amp; preparation of Action plan for critical sites to improve the performance.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21" w:lineRule="auto"/>
        <w:ind w:left="380"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Preparation of Weekly/ Monthly Corporate presentations for Customer meetings &amp; Internal Management meetings. Play a key role in preparation of IBA on SLA Penalties &amp; action plan to achieve the same within </w:t>
      </w:r>
      <w:proofErr w:type="spellStart"/>
      <w:r>
        <w:rPr>
          <w:rFonts w:ascii="Calibri" w:hAnsi="Calibri" w:cs="Calibri"/>
          <w:sz w:val="20"/>
          <w:szCs w:val="20"/>
        </w:rPr>
        <w:t>AOP.Handling</w:t>
      </w:r>
      <w:proofErr w:type="spellEnd"/>
      <w:r>
        <w:rPr>
          <w:rFonts w:ascii="Calibri" w:hAnsi="Calibri" w:cs="Calibri"/>
          <w:sz w:val="20"/>
          <w:szCs w:val="20"/>
        </w:rPr>
        <w:t xml:space="preserve"> Site Alarm monitoring &amp; Critical fault</w:t>
      </w:r>
      <w:r>
        <w:rPr>
          <w:rFonts w:ascii="Calibri" w:hAnsi="Calibri" w:cs="Calibri"/>
          <w:sz w:val="20"/>
          <w:szCs w:val="20"/>
        </w:rPr>
        <w:t xml:space="preserve"> clearance.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75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20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Career Highlights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Feb’2007- till date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Employer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VIOM Networks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(A Joint Venture of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Quippo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+ WTTIL)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: Manager (O&amp;M &amp; Energy Corporate)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Nature of Job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Telecom Infra O&amp;M, Equipment Specifications, Product Development, OPEX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Reduction through Renewable Energy Sources ,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Lite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Anchor Site and other initiatives etc</w:t>
            </w:r>
          </w:p>
        </w:tc>
      </w:tr>
    </w:tbl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Verifying FSR Report and performance of New Products.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17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11" w:lineRule="auto"/>
        <w:ind w:left="380"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Implementation of 10000 fuel catalyst for pan India. Conduct trials for 7-10% fuel saving over diesel consumption.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3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Implementation of 9800 free cooling unit for Pan India </w:t>
      </w:r>
      <w:proofErr w:type="spellStart"/>
      <w:r>
        <w:rPr>
          <w:rFonts w:ascii="Calibri" w:hAnsi="Calibri" w:cs="Calibri"/>
          <w:sz w:val="20"/>
          <w:szCs w:val="20"/>
        </w:rPr>
        <w:t>upto</w:t>
      </w:r>
      <w:proofErr w:type="spellEnd"/>
      <w:r>
        <w:rPr>
          <w:rFonts w:ascii="Calibri" w:hAnsi="Calibri" w:cs="Calibri"/>
          <w:sz w:val="20"/>
          <w:szCs w:val="20"/>
        </w:rPr>
        <w:t xml:space="preserve"> Rs 1500/- in P&amp;F cost.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Trial &amp; implementation of new products like </w:t>
      </w:r>
      <w:proofErr w:type="spellStart"/>
      <w:r>
        <w:rPr>
          <w:rFonts w:ascii="Calibri" w:hAnsi="Calibri" w:cs="Calibri"/>
          <w:sz w:val="20"/>
          <w:szCs w:val="20"/>
        </w:rPr>
        <w:t>Arti</w:t>
      </w:r>
      <w:r>
        <w:rPr>
          <w:rFonts w:ascii="Calibri" w:hAnsi="Calibri" w:cs="Calibri"/>
          <w:sz w:val="20"/>
          <w:szCs w:val="20"/>
        </w:rPr>
        <w:t>c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master</w:t>
      </w:r>
      <w:proofErr w:type="gramStart"/>
      <w:r>
        <w:rPr>
          <w:rFonts w:ascii="Calibri" w:hAnsi="Calibri" w:cs="Calibri"/>
          <w:sz w:val="20"/>
          <w:szCs w:val="20"/>
        </w:rPr>
        <w:t>,DC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AC,Lithium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batteries,DC</w:t>
      </w:r>
      <w:proofErr w:type="spellEnd"/>
      <w:r>
        <w:rPr>
          <w:rFonts w:ascii="Calibri" w:hAnsi="Calibri" w:cs="Calibri"/>
          <w:sz w:val="20"/>
          <w:szCs w:val="20"/>
        </w:rPr>
        <w:t xml:space="preserve"> DG etc.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Coordination with customer for identification of sites for Initiatives as per selection criterion.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Close coordination with billing team for </w:t>
      </w:r>
      <w:proofErr w:type="spellStart"/>
      <w:r>
        <w:rPr>
          <w:rFonts w:ascii="Calibri" w:hAnsi="Calibri" w:cs="Calibri"/>
          <w:sz w:val="20"/>
          <w:szCs w:val="20"/>
        </w:rPr>
        <w:t>capex</w:t>
      </w:r>
      <w:proofErr w:type="spellEnd"/>
      <w:r>
        <w:rPr>
          <w:rFonts w:ascii="Calibri" w:hAnsi="Calibri" w:cs="Calibri"/>
          <w:sz w:val="20"/>
          <w:szCs w:val="20"/>
        </w:rPr>
        <w:t xml:space="preserve"> recovery on monthly basis.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2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 daily tracker f</w:t>
      </w:r>
      <w:r>
        <w:rPr>
          <w:rFonts w:ascii="Calibri" w:hAnsi="Calibri" w:cs="Calibri"/>
          <w:sz w:val="20"/>
          <w:szCs w:val="20"/>
        </w:rPr>
        <w:t xml:space="preserve">or Initiatives implementation &amp; drive AT Process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Process the NFA &amp; WBSE for initiative projects. Maintaining savings tracker for initiatives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59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0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Managing AT‘s through Project Team in respective clusters at time of AT Sign off.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17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11" w:lineRule="auto"/>
        <w:ind w:left="380"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Implementing the New products (free cooling </w:t>
      </w:r>
      <w:proofErr w:type="spellStart"/>
      <w:r>
        <w:rPr>
          <w:rFonts w:ascii="Calibri" w:hAnsi="Calibri" w:cs="Calibri"/>
          <w:sz w:val="20"/>
          <w:szCs w:val="20"/>
        </w:rPr>
        <w:t>unit,DG,AC,Power</w:t>
      </w:r>
      <w:proofErr w:type="spellEnd"/>
      <w:r>
        <w:rPr>
          <w:rFonts w:ascii="Calibri" w:hAnsi="Calibri" w:cs="Calibri"/>
          <w:sz w:val="20"/>
          <w:szCs w:val="20"/>
        </w:rPr>
        <w:t xml:space="preserve"> plant, Fuel Catalyst, Fuel </w:t>
      </w:r>
      <w:proofErr w:type="spellStart"/>
      <w:r>
        <w:rPr>
          <w:rFonts w:ascii="Calibri" w:hAnsi="Calibri" w:cs="Calibri"/>
          <w:sz w:val="20"/>
          <w:szCs w:val="20"/>
        </w:rPr>
        <w:t>Cell,DC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Gen,PNG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DG,Solar,Biomass,Spl</w:t>
      </w:r>
      <w:proofErr w:type="spellEnd"/>
      <w:r>
        <w:rPr>
          <w:rFonts w:ascii="Calibri" w:hAnsi="Calibri" w:cs="Calibri"/>
          <w:sz w:val="20"/>
          <w:szCs w:val="20"/>
        </w:rPr>
        <w:t xml:space="preserve">. Batteries)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20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11" w:lineRule="auto"/>
        <w:ind w:left="380"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Managing Plan events through coordination with respective operators at time of up gradation of site </w:t>
      </w:r>
      <w:proofErr w:type="spellStart"/>
      <w:r>
        <w:rPr>
          <w:rFonts w:ascii="Calibri" w:hAnsi="Calibri" w:cs="Calibri"/>
          <w:sz w:val="20"/>
          <w:szCs w:val="20"/>
        </w:rPr>
        <w:t>i.e</w:t>
      </w:r>
      <w:proofErr w:type="spellEnd"/>
      <w:r>
        <w:rPr>
          <w:rFonts w:ascii="Calibri" w:hAnsi="Calibri" w:cs="Calibri"/>
          <w:sz w:val="20"/>
          <w:szCs w:val="20"/>
        </w:rPr>
        <w:t xml:space="preserve"> new produc</w:t>
      </w:r>
      <w:r>
        <w:rPr>
          <w:rFonts w:ascii="Calibri" w:hAnsi="Calibri" w:cs="Calibri"/>
          <w:sz w:val="20"/>
          <w:szCs w:val="20"/>
        </w:rPr>
        <w:t xml:space="preserve">ts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20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11" w:lineRule="auto"/>
        <w:ind w:left="380"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Handling RFAI to RFS Signoff of all JV (Tata, </w:t>
      </w:r>
      <w:proofErr w:type="spellStart"/>
      <w:r>
        <w:rPr>
          <w:rFonts w:ascii="Calibri" w:hAnsi="Calibri" w:cs="Calibri"/>
          <w:sz w:val="20"/>
          <w:szCs w:val="20"/>
        </w:rPr>
        <w:t>Uninor</w:t>
      </w:r>
      <w:proofErr w:type="gramStart"/>
      <w:r>
        <w:rPr>
          <w:rFonts w:ascii="Calibri" w:hAnsi="Calibri" w:cs="Calibri"/>
          <w:sz w:val="20"/>
          <w:szCs w:val="20"/>
        </w:rPr>
        <w:t>,VTL,MTS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) so as to have all sites punched on time (VIOM Software used for Billing )for Billing.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3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DG Service / AC Service tracker implementation and day to day maintenance of the same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Technical support to circle O&amp;M team for their queries related to equipment DG, AC, PIU, </w:t>
      </w:r>
      <w:proofErr w:type="spellStart"/>
      <w:r>
        <w:rPr>
          <w:rFonts w:ascii="Calibri" w:hAnsi="Calibri" w:cs="Calibri"/>
          <w:sz w:val="20"/>
          <w:szCs w:val="20"/>
        </w:rPr>
        <w:t>Powerplant</w:t>
      </w:r>
      <w:proofErr w:type="spellEnd"/>
      <w:r>
        <w:rPr>
          <w:rFonts w:ascii="Calibri" w:hAnsi="Calibri" w:cs="Calibri"/>
          <w:sz w:val="20"/>
          <w:szCs w:val="20"/>
        </w:rPr>
        <w:t xml:space="preserve">, BB.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SEB connection on 90% of </w:t>
      </w:r>
      <w:proofErr w:type="spellStart"/>
      <w:r>
        <w:rPr>
          <w:rFonts w:ascii="Calibri" w:hAnsi="Calibri" w:cs="Calibri"/>
          <w:sz w:val="20"/>
          <w:szCs w:val="20"/>
        </w:rPr>
        <w:t>RFI'ed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Improve the performance of Hire DG.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Implementation of fuel saver at all India level.(Fuel saving 10% Per site) </w:t>
      </w: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Supervise the O&amp;M activities of </w:t>
      </w:r>
      <w:proofErr w:type="spellStart"/>
      <w:r>
        <w:rPr>
          <w:rFonts w:ascii="Calibri" w:hAnsi="Calibri" w:cs="Calibri"/>
          <w:sz w:val="20"/>
          <w:szCs w:val="20"/>
        </w:rPr>
        <w:t>Dhansa</w:t>
      </w:r>
      <w:proofErr w:type="spellEnd"/>
      <w:r>
        <w:rPr>
          <w:rFonts w:ascii="Calibri" w:hAnsi="Calibri" w:cs="Calibri"/>
          <w:sz w:val="20"/>
          <w:szCs w:val="20"/>
        </w:rPr>
        <w:t xml:space="preserve"> site in Delhi having seven operators. </w:t>
      </w: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Perform the surveillance of sites PAN India.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Inspection to Cell on Wheels (Electrical) site</w:t>
      </w:r>
      <w:r>
        <w:rPr>
          <w:rFonts w:ascii="Calibri" w:hAnsi="Calibri" w:cs="Calibri"/>
          <w:sz w:val="20"/>
          <w:szCs w:val="20"/>
        </w:rPr>
        <w:t xml:space="preserve">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O&amp;M CPH Matrix finalize. </w:t>
      </w:r>
    </w:p>
    <w:p w:rsidR="00000000" w:rsidRDefault="0059745A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39" w:lineRule="auto"/>
        <w:ind w:left="38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UP WEST (EB Lessoning in charge) EB Done 250 out of 300 sites within 3 months.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2" style="position:absolute;z-index:-251652096" from="-.4pt,39.75pt" to="470.5pt,39.75pt" o:allowincell="f" strokeweight=".16931mm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Page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</w:rPr>
        <w:t xml:space="preserve">f </w:t>
      </w:r>
      <w:r>
        <w:rPr>
          <w:rFonts w:ascii="Calibri" w:hAnsi="Calibri" w:cs="Calibri"/>
          <w:b/>
          <w:bCs/>
        </w:rPr>
        <w:t>4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0" w:right="1400" w:bottom="726" w:left="1420" w:header="720" w:footer="720" w:gutter="0"/>
          <w:cols w:space="720" w:equalWidth="0">
            <w:col w:w="9420"/>
          </w:cols>
          <w:noEndnote/>
        </w:sect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540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noProof/>
        </w:rPr>
        <w:lastRenderedPageBreak/>
        <w:pict>
          <v:rect id="_x0000_s1033" style="position:absolute;left:0;text-align:left;margin-left:70.55pt;margin-top:36pt;width:470.95pt;height:18.35pt;z-index:-251651072;mso-position-horizontal-relative:page;mso-position-vertical-relative:page" o:allowincell="f" fillcolor="#002060" stroked="f">
            <w10:wrap anchorx="page" anchory="page"/>
          </v:rect>
        </w:pict>
      </w:r>
      <w:proofErr w:type="spellStart"/>
      <w:r>
        <w:rPr>
          <w:rFonts w:ascii="Calibri" w:hAnsi="Calibri" w:cs="Calibri"/>
          <w:b/>
          <w:bCs/>
          <w:color w:val="FFFFFF"/>
          <w:sz w:val="30"/>
          <w:szCs w:val="30"/>
        </w:rPr>
        <w:t>Sameer</w:t>
      </w:r>
      <w:proofErr w:type="spellEnd"/>
      <w:r>
        <w:rPr>
          <w:rFonts w:ascii="Calibri" w:hAnsi="Calibri" w:cs="Calibri"/>
          <w:b/>
          <w:bCs/>
          <w:color w:val="FFFFFF"/>
          <w:sz w:val="30"/>
          <w:szCs w:val="30"/>
        </w:rPr>
        <w:t xml:space="preserve"> Bhatia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-1.4pt;margin-top:18.1pt;width:470.9pt;height:13.45pt;z-index:-251650048" o:allowincell="f" fillcolor="#dbe5f1" stroked="f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Feb’2005 to Feb’2007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tabs>
          <w:tab w:val="left" w:pos="21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Employer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  <w:sz w:val="20"/>
          <w:szCs w:val="20"/>
        </w:rPr>
        <w:t xml:space="preserve">: Aster Tele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services</w:t>
      </w:r>
      <w:proofErr w:type="gramStart"/>
      <w:r>
        <w:rPr>
          <w:rFonts w:ascii="Calibri" w:hAnsi="Calibri" w:cs="Calibri"/>
          <w:b/>
          <w:bCs/>
          <w:sz w:val="20"/>
          <w:szCs w:val="20"/>
        </w:rPr>
        <w:t>,New</w:t>
      </w:r>
      <w:proofErr w:type="spellEnd"/>
      <w:proofErr w:type="gramEnd"/>
      <w:r>
        <w:rPr>
          <w:rFonts w:ascii="Calibri" w:hAnsi="Calibri" w:cs="Calibri"/>
          <w:b/>
          <w:bCs/>
          <w:sz w:val="20"/>
          <w:szCs w:val="20"/>
        </w:rPr>
        <w:t xml:space="preserve"> Delhi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tabs>
          <w:tab w:val="left" w:pos="21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Designation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Area Head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Nature of Job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  <w:sz w:val="19"/>
          <w:szCs w:val="19"/>
        </w:rPr>
        <w:t xml:space="preserve">: </w:t>
      </w:r>
      <w:r>
        <w:rPr>
          <w:rFonts w:ascii="Calibri" w:hAnsi="Calibri" w:cs="Calibri"/>
          <w:sz w:val="19"/>
          <w:szCs w:val="19"/>
        </w:rPr>
        <w:t>Working as an Area Head for Complete O&amp;M Delhi &amp; NCR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Handling approx. 900 cell sites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Handling a team of approx. 18 engineers/ 9 supervisors </w:t>
      </w: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Preventive Maintenance (PM) of </w:t>
      </w:r>
      <w:proofErr w:type="spellStart"/>
      <w:r>
        <w:rPr>
          <w:rFonts w:ascii="Calibri" w:hAnsi="Calibri" w:cs="Calibri"/>
          <w:sz w:val="20"/>
          <w:szCs w:val="20"/>
        </w:rPr>
        <w:t>Hutch,Airtel</w:t>
      </w:r>
      <w:proofErr w:type="spellEnd"/>
      <w:r>
        <w:rPr>
          <w:rFonts w:ascii="Calibri" w:hAnsi="Calibri" w:cs="Calibri"/>
          <w:sz w:val="20"/>
          <w:szCs w:val="20"/>
        </w:rPr>
        <w:t xml:space="preserve"> cell sites </w:t>
      </w: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Maintenance of DG Sets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Maintenance of PIU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Maintenance of AC </w:t>
      </w: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Maintenance of Power Plant </w:t>
      </w: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Battery Bank Testing </w:t>
      </w: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Equalizing of Battery Bank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Coordination with vendors (</w:t>
      </w:r>
      <w:proofErr w:type="spellStart"/>
      <w:r>
        <w:rPr>
          <w:rFonts w:ascii="Calibri" w:hAnsi="Calibri" w:cs="Calibri"/>
          <w:sz w:val="20"/>
          <w:szCs w:val="20"/>
        </w:rPr>
        <w:t>DG</w:t>
      </w:r>
      <w:proofErr w:type="gramStart"/>
      <w:r>
        <w:rPr>
          <w:rFonts w:ascii="Calibri" w:hAnsi="Calibri" w:cs="Calibri"/>
          <w:sz w:val="20"/>
          <w:szCs w:val="20"/>
        </w:rPr>
        <w:t>,Power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Plant,PIU,AC,Battery</w:t>
      </w:r>
      <w:proofErr w:type="spellEnd"/>
      <w:r>
        <w:rPr>
          <w:rFonts w:ascii="Calibri" w:hAnsi="Calibri" w:cs="Calibri"/>
          <w:sz w:val="20"/>
          <w:szCs w:val="20"/>
        </w:rPr>
        <w:t xml:space="preserve"> Bank) to Resolve Problems. </w:t>
      </w:r>
    </w:p>
    <w:p w:rsidR="00000000" w:rsidRDefault="0059745A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</w:t>
      </w:r>
      <w:r>
        <w:rPr>
          <w:rFonts w:ascii="Calibri" w:hAnsi="Calibri" w:cs="Calibri"/>
          <w:sz w:val="20"/>
          <w:szCs w:val="20"/>
        </w:rPr>
        <w:t xml:space="preserve"> on Fibre installation and </w:t>
      </w:r>
      <w:proofErr w:type="spellStart"/>
      <w:r>
        <w:rPr>
          <w:rFonts w:ascii="Calibri" w:hAnsi="Calibri" w:cs="Calibri"/>
          <w:sz w:val="20"/>
          <w:szCs w:val="20"/>
        </w:rPr>
        <w:t>maintainance</w:t>
      </w:r>
      <w:proofErr w:type="spellEnd"/>
      <w:r>
        <w:rPr>
          <w:rFonts w:ascii="Calibri" w:hAnsi="Calibri" w:cs="Calibri"/>
          <w:sz w:val="20"/>
          <w:szCs w:val="20"/>
        </w:rPr>
        <w:t xml:space="preserve"> and troubleshooting during day today operation.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60" w:lineRule="exact"/>
        <w:rPr>
          <w:rFonts w:ascii="Symbol" w:hAnsi="Symbol" w:cs="Symbol"/>
          <w:sz w:val="20"/>
          <w:szCs w:val="20"/>
        </w:rPr>
      </w:pPr>
    </w:p>
    <w:p w:rsidR="00BD696F" w:rsidRPr="00BD696F" w:rsidRDefault="0059745A" w:rsidP="00BD696F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21" w:lineRule="auto"/>
        <w:ind w:left="380" w:hanging="192"/>
        <w:jc w:val="both"/>
        <w:rPr>
          <w:rFonts w:ascii="Symbol" w:hAnsi="Symbol" w:cs="Symbol"/>
          <w:sz w:val="20"/>
          <w:szCs w:val="20"/>
        </w:rPr>
      </w:pPr>
      <w:r w:rsidRPr="00BD696F">
        <w:rPr>
          <w:rFonts w:ascii="Calibri" w:hAnsi="Calibri" w:cs="Calibri"/>
          <w:sz w:val="20"/>
          <w:szCs w:val="20"/>
        </w:rPr>
        <w:t xml:space="preserve">Having basic understanding of fibre rollout, it’s working procedure along with testing of </w:t>
      </w:r>
      <w:proofErr w:type="spellStart"/>
      <w:r w:rsidRPr="00BD696F">
        <w:rPr>
          <w:rFonts w:ascii="Calibri" w:hAnsi="Calibri" w:cs="Calibri"/>
          <w:sz w:val="20"/>
          <w:szCs w:val="20"/>
        </w:rPr>
        <w:t>fiber</w:t>
      </w:r>
      <w:proofErr w:type="spellEnd"/>
      <w:r w:rsidRPr="00BD696F">
        <w:rPr>
          <w:rFonts w:ascii="Calibri" w:hAnsi="Calibri" w:cs="Calibri"/>
          <w:sz w:val="20"/>
          <w:szCs w:val="20"/>
        </w:rPr>
        <w:t xml:space="preserve"> connectivity. Have some sort of clarity on Fibre used for NLD and I</w:t>
      </w:r>
      <w:r w:rsidRPr="00BD696F">
        <w:rPr>
          <w:rFonts w:ascii="Calibri" w:hAnsi="Calibri" w:cs="Calibri"/>
          <w:sz w:val="20"/>
          <w:szCs w:val="20"/>
        </w:rPr>
        <w:t xml:space="preserve">LD. Worked on 12 pair to 48 pair fibre. Handled splicing of </w:t>
      </w:r>
      <w:proofErr w:type="spellStart"/>
      <w:r w:rsidRPr="00BD696F">
        <w:rPr>
          <w:rFonts w:ascii="Calibri" w:hAnsi="Calibri" w:cs="Calibri"/>
          <w:sz w:val="20"/>
          <w:szCs w:val="20"/>
        </w:rPr>
        <w:t>fiber</w:t>
      </w:r>
      <w:proofErr w:type="spellEnd"/>
      <w:r w:rsidRPr="00BD696F">
        <w:rPr>
          <w:rFonts w:ascii="Calibri" w:hAnsi="Calibri" w:cs="Calibri"/>
          <w:sz w:val="20"/>
          <w:szCs w:val="20"/>
        </w:rPr>
        <w:t xml:space="preserve"> cut during daily operation. </w:t>
      </w:r>
    </w:p>
    <w:p w:rsidR="00BD696F" w:rsidRPr="00BD696F" w:rsidRDefault="00BD696F" w:rsidP="00BD696F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0"/>
          <w:szCs w:val="20"/>
        </w:rPr>
      </w:pPr>
      <w:r w:rsidRPr="00BD696F">
        <w:rPr>
          <w:rFonts w:ascii="Calibri" w:hAnsi="Calibri" w:cs="Calibri"/>
          <w:sz w:val="20"/>
          <w:szCs w:val="20"/>
        </w:rPr>
        <w:t xml:space="preserve">Testing of optical </w:t>
      </w:r>
      <w:proofErr w:type="spellStart"/>
      <w:r w:rsidRPr="00BD696F">
        <w:rPr>
          <w:rFonts w:ascii="Calibri" w:hAnsi="Calibri" w:cs="Calibri"/>
          <w:sz w:val="20"/>
          <w:szCs w:val="20"/>
        </w:rPr>
        <w:t>fiber</w:t>
      </w:r>
      <w:proofErr w:type="spellEnd"/>
      <w:r w:rsidRPr="00BD696F">
        <w:rPr>
          <w:rFonts w:ascii="Calibri" w:hAnsi="Calibri" w:cs="Calibri"/>
          <w:sz w:val="20"/>
          <w:szCs w:val="20"/>
        </w:rPr>
        <w:t xml:space="preserve"> cable, Splicing and Termination.</w:t>
      </w:r>
      <w:r w:rsidRPr="00BD696F">
        <w:rPr>
          <w:rFonts w:ascii="Calibri" w:hAnsi="Calibri" w:cs="Calibri"/>
          <w:sz w:val="20"/>
          <w:szCs w:val="20"/>
        </w:rPr>
        <w:br/>
        <w:t>End to End link testing and optical link loss budgeting.</w:t>
      </w:r>
      <w:r w:rsidRPr="00BD696F">
        <w:rPr>
          <w:rFonts w:ascii="Calibri" w:hAnsi="Calibri" w:cs="Calibri"/>
          <w:sz w:val="20"/>
          <w:szCs w:val="20"/>
        </w:rPr>
        <w:br/>
        <w:t>Installation &amp; Commissioning.</w:t>
      </w:r>
      <w:r w:rsidRPr="00BD696F">
        <w:rPr>
          <w:rFonts w:ascii="Calibri" w:hAnsi="Calibri" w:cs="Calibri"/>
          <w:sz w:val="20"/>
          <w:szCs w:val="20"/>
        </w:rPr>
        <w:br/>
        <w:t>Supervising manual and automated Trenching, Ducting and Blowing.</w:t>
      </w:r>
      <w:r w:rsidRPr="00BD696F">
        <w:rPr>
          <w:rFonts w:ascii="Calibri" w:hAnsi="Calibri" w:cs="Calibri"/>
          <w:sz w:val="20"/>
          <w:szCs w:val="20"/>
        </w:rPr>
        <w:br/>
        <w:t>Acceptance test (AT) process.</w:t>
      </w:r>
      <w:r w:rsidRPr="00BD696F">
        <w:rPr>
          <w:rFonts w:ascii="Calibri" w:hAnsi="Calibri" w:cs="Calibri"/>
          <w:sz w:val="20"/>
          <w:szCs w:val="20"/>
        </w:rPr>
        <w:br/>
        <w:t>Duct Integrity Test (DIT) process.</w:t>
      </w:r>
      <w:r w:rsidRPr="00BD696F">
        <w:rPr>
          <w:rFonts w:ascii="Calibri" w:hAnsi="Calibri" w:cs="Calibri"/>
          <w:sz w:val="20"/>
          <w:szCs w:val="20"/>
        </w:rPr>
        <w:br/>
        <w:t xml:space="preserve">Preventive &amp; corrective maintenance to live </w:t>
      </w:r>
      <w:proofErr w:type="spellStart"/>
      <w:r w:rsidRPr="00BD696F">
        <w:rPr>
          <w:rFonts w:ascii="Calibri" w:hAnsi="Calibri" w:cs="Calibri"/>
          <w:sz w:val="20"/>
          <w:szCs w:val="20"/>
        </w:rPr>
        <w:t>fiber</w:t>
      </w:r>
      <w:proofErr w:type="spellEnd"/>
      <w:r w:rsidRPr="00BD696F">
        <w:rPr>
          <w:rFonts w:ascii="Calibri" w:hAnsi="Calibri" w:cs="Calibri"/>
          <w:sz w:val="20"/>
          <w:szCs w:val="20"/>
        </w:rPr>
        <w:t>, route survey of cable area.</w:t>
      </w:r>
      <w:r w:rsidRPr="00BD696F">
        <w:rPr>
          <w:rFonts w:ascii="Calibri" w:hAnsi="Calibri" w:cs="Calibri"/>
          <w:sz w:val="20"/>
          <w:szCs w:val="20"/>
        </w:rPr>
        <w:br/>
        <w:t xml:space="preserve">Making Plan for shifting aerial cable to underground &amp; </w:t>
      </w:r>
      <w:proofErr w:type="spellStart"/>
      <w:r w:rsidRPr="00BD696F">
        <w:rPr>
          <w:rFonts w:ascii="Calibri" w:hAnsi="Calibri" w:cs="Calibri"/>
          <w:sz w:val="20"/>
          <w:szCs w:val="20"/>
        </w:rPr>
        <w:t>Fiber</w:t>
      </w:r>
      <w:proofErr w:type="spellEnd"/>
      <w:r w:rsidRPr="00BD696F">
        <w:rPr>
          <w:rFonts w:ascii="Calibri" w:hAnsi="Calibri" w:cs="Calibri"/>
          <w:sz w:val="20"/>
          <w:szCs w:val="20"/>
        </w:rPr>
        <w:t xml:space="preserve"> losses rectification / re-</w:t>
      </w:r>
      <w:r w:rsidRPr="00BD696F">
        <w:rPr>
          <w:rFonts w:ascii="Calibri" w:hAnsi="Calibri" w:cs="Calibri"/>
          <w:sz w:val="20"/>
          <w:szCs w:val="20"/>
        </w:rPr>
        <w:br/>
        <w:t>splicing under planned outage.</w:t>
      </w:r>
      <w:r w:rsidRPr="00BD696F">
        <w:rPr>
          <w:rFonts w:ascii="Calibri" w:hAnsi="Calibri" w:cs="Calibri"/>
          <w:sz w:val="20"/>
          <w:szCs w:val="20"/>
        </w:rPr>
        <w:br/>
        <w:t xml:space="preserve">The entire </w:t>
      </w:r>
      <w:proofErr w:type="spellStart"/>
      <w:r w:rsidRPr="00BD696F">
        <w:rPr>
          <w:rFonts w:ascii="Calibri" w:hAnsi="Calibri" w:cs="Calibri"/>
          <w:sz w:val="20"/>
          <w:szCs w:val="20"/>
        </w:rPr>
        <w:t>fiber</w:t>
      </w:r>
      <w:proofErr w:type="spellEnd"/>
      <w:r w:rsidRPr="00BD696F">
        <w:rPr>
          <w:rFonts w:ascii="Calibri" w:hAnsi="Calibri" w:cs="Calibri"/>
          <w:sz w:val="20"/>
          <w:szCs w:val="20"/>
        </w:rPr>
        <w:t xml:space="preserve"> based interconnection between the various equipments and at the FMS/ patch panel.</w:t>
      </w:r>
      <w:r w:rsidRPr="00BD696F">
        <w:rPr>
          <w:rFonts w:ascii="Calibri" w:hAnsi="Calibri" w:cs="Calibri"/>
          <w:sz w:val="20"/>
          <w:szCs w:val="20"/>
        </w:rPr>
        <w:br/>
        <w:t xml:space="preserve">Preventive and Corrective maintenance of alarms of </w:t>
      </w:r>
      <w:r>
        <w:rPr>
          <w:rFonts w:ascii="Calibri" w:hAnsi="Calibri" w:cs="Calibri"/>
          <w:sz w:val="20"/>
          <w:szCs w:val="20"/>
        </w:rPr>
        <w:t>BSNL</w:t>
      </w:r>
      <w:r w:rsidRPr="00BD696F">
        <w:rPr>
          <w:rFonts w:ascii="Calibri" w:hAnsi="Calibri" w:cs="Calibri"/>
          <w:sz w:val="20"/>
          <w:szCs w:val="20"/>
        </w:rPr>
        <w:t xml:space="preserve"> network.</w:t>
      </w:r>
      <w:r w:rsidRPr="00BD696F">
        <w:rPr>
          <w:rFonts w:ascii="Calibri" w:hAnsi="Calibri" w:cs="Calibri"/>
          <w:sz w:val="20"/>
          <w:szCs w:val="20"/>
        </w:rPr>
        <w:br/>
        <w:t>Operation &amp; maintenance: trouble shooting, trouble ticket administration, alarm monitoring, circuit testing, network management &amp; maintenance of network.</w:t>
      </w:r>
      <w:r w:rsidRPr="00BD696F">
        <w:rPr>
          <w:rFonts w:ascii="Calibri" w:hAnsi="Calibri" w:cs="Calibri"/>
          <w:sz w:val="20"/>
          <w:szCs w:val="20"/>
        </w:rPr>
        <w:br/>
        <w:t>E1 testing and tracing.</w:t>
      </w:r>
      <w:r w:rsidRPr="00BD696F">
        <w:rPr>
          <w:rFonts w:ascii="Calibri" w:hAnsi="Calibri" w:cs="Calibri"/>
          <w:sz w:val="20"/>
          <w:szCs w:val="20"/>
        </w:rPr>
        <w:br/>
        <w:t>Co-ordination with vendors for maintenance of equipments.</w:t>
      </w:r>
      <w:r w:rsidRPr="00BD696F">
        <w:rPr>
          <w:rFonts w:ascii="Calibri" w:hAnsi="Calibri" w:cs="Calibri"/>
          <w:sz w:val="20"/>
          <w:szCs w:val="20"/>
        </w:rPr>
        <w:br/>
        <w:t>Coordinated with vendors, sub-vendors, engineers from vendors, supervisors &amp; splicing teams.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5" style="position:absolute;margin-left:-1.4pt;margin-top:14.25pt;width:470.9pt;height:13.45pt;z-index:-251649024" o:allowincell="f" fillcolor="#dbe5f1" stroked="f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Dec’2000 to Feb’2005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Employer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  <w:sz w:val="20"/>
          <w:szCs w:val="20"/>
        </w:rPr>
        <w:t xml:space="preserve">: TYCO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Electrionics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>, New Delhi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Designation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Project Supervisor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</w:rPr>
        <w:t>Nature of Job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  <w:sz w:val="19"/>
          <w:szCs w:val="19"/>
        </w:rPr>
        <w:t xml:space="preserve">: </w:t>
      </w:r>
      <w:r>
        <w:rPr>
          <w:rFonts w:ascii="Calibri" w:hAnsi="Calibri" w:cs="Calibri"/>
          <w:sz w:val="19"/>
          <w:szCs w:val="19"/>
        </w:rPr>
        <w:t>Working as an Area Head for Complete O&amp;M Delhi &amp; NCR &amp; IFFCO Building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ind w:left="29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Maintenance project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Handling approx. 650 cell sites </w:t>
      </w: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Handling a team of approx. 13 engineers/ 6 supervisors </w:t>
      </w: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Troubleshooting &amp; Maintenance of all type equipments (ELECTRICAL ) </w:t>
      </w: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Maintenance of utility equipments, (a) D.G. Sets 7.5 KVA to 1250 KVA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Vendor developments for new spare and handling day by day activity </w:t>
      </w: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Preventive Maintenance (PM) of </w:t>
      </w:r>
      <w:proofErr w:type="spellStart"/>
      <w:r>
        <w:rPr>
          <w:rFonts w:ascii="Calibri" w:hAnsi="Calibri" w:cs="Calibri"/>
          <w:sz w:val="20"/>
          <w:szCs w:val="20"/>
        </w:rPr>
        <w:t>Hutch,Airtel</w:t>
      </w:r>
      <w:proofErr w:type="spellEnd"/>
      <w:r>
        <w:rPr>
          <w:rFonts w:ascii="Calibri" w:hAnsi="Calibri" w:cs="Calibri"/>
          <w:sz w:val="20"/>
          <w:szCs w:val="20"/>
        </w:rPr>
        <w:t xml:space="preserve"> cell sites </w:t>
      </w: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360" w:hanging="17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Maintenance of DG Sets </w:t>
      </w: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Maintenance of PIU </w:t>
      </w: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Maintenance of AC </w:t>
      </w: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Maintenance of Power Plant </w:t>
      </w: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Battery Bank Testing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 xml:space="preserve">Equalizing of Battery Bank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000000" w:rsidRDefault="0059745A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400"/>
        </w:tabs>
        <w:overflowPunct w:val="0"/>
        <w:autoSpaceDE w:val="0"/>
        <w:autoSpaceDN w:val="0"/>
        <w:adjustRightInd w:val="0"/>
        <w:spacing w:after="0" w:line="239" w:lineRule="auto"/>
        <w:ind w:left="400" w:hanging="212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Coordination with vendors (</w:t>
      </w:r>
      <w:proofErr w:type="spellStart"/>
      <w:r>
        <w:rPr>
          <w:rFonts w:ascii="Calibri" w:hAnsi="Calibri" w:cs="Calibri"/>
          <w:sz w:val="20"/>
          <w:szCs w:val="20"/>
        </w:rPr>
        <w:t>DG</w:t>
      </w:r>
      <w:proofErr w:type="gramStart"/>
      <w:r>
        <w:rPr>
          <w:rFonts w:ascii="Calibri" w:hAnsi="Calibri" w:cs="Calibri"/>
          <w:sz w:val="20"/>
          <w:szCs w:val="20"/>
        </w:rPr>
        <w:t>,Power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Plant,PIU,AC,Battery</w:t>
      </w:r>
      <w:proofErr w:type="spellEnd"/>
      <w:r>
        <w:rPr>
          <w:rFonts w:ascii="Calibri" w:hAnsi="Calibri" w:cs="Calibri"/>
          <w:sz w:val="20"/>
          <w:szCs w:val="20"/>
        </w:rPr>
        <w:t xml:space="preserve"> Bank) to resolve problems.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Infra Operations Profile: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Civil and Electrical Work of Towers </w:t>
      </w:r>
    </w:p>
    <w:p w:rsidR="00000000" w:rsidRDefault="0059745A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Commissioning of D.G, A.C, PIU and PP.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18"/>
          <w:szCs w:val="18"/>
        </w:rPr>
      </w:pPr>
    </w:p>
    <w:p w:rsidR="00000000" w:rsidRDefault="0059745A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Managing AT‘s through Project Team in respective clusters at time of RFAI.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6" style="position:absolute;z-index:-251648000" from="-1.4pt,74pt" to="469.5pt,74pt" o:allowincell="f" strokeweight=".16931mm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Page </w:t>
      </w: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</w:rPr>
        <w:t xml:space="preserve">f </w:t>
      </w:r>
      <w:r>
        <w:rPr>
          <w:rFonts w:ascii="Calibri" w:hAnsi="Calibri" w:cs="Calibri"/>
          <w:b/>
          <w:bCs/>
        </w:rPr>
        <w:t>4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710" w:right="1440" w:bottom="726" w:left="1440" w:header="720" w:footer="720" w:gutter="0"/>
          <w:cols w:space="720" w:equalWidth="0">
            <w:col w:w="9360"/>
          </w:cols>
          <w:noEndnote/>
        </w:sect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560"/>
        <w:rPr>
          <w:rFonts w:ascii="Times New Roman" w:hAnsi="Times New Roman" w:cs="Times New Roman"/>
          <w:sz w:val="24"/>
          <w:szCs w:val="24"/>
        </w:rPr>
      </w:pPr>
      <w:bookmarkStart w:id="3" w:name="page4"/>
      <w:bookmarkEnd w:id="3"/>
      <w:r>
        <w:rPr>
          <w:noProof/>
        </w:rPr>
        <w:lastRenderedPageBreak/>
        <w:pict>
          <v:rect id="_x0000_s1037" style="position:absolute;left:0;text-align:left;margin-left:70.55pt;margin-top:36pt;width:470.95pt;height:18.35pt;z-index:-251646976;mso-position-horizontal-relative:page;mso-position-vertical-relative:page" o:allowincell="f" fillcolor="#002060" stroked="f">
            <w10:wrap anchorx="page" anchory="page"/>
          </v:rect>
        </w:pict>
      </w:r>
      <w:proofErr w:type="spellStart"/>
      <w:r>
        <w:rPr>
          <w:rFonts w:ascii="Calibri" w:hAnsi="Calibri" w:cs="Calibri"/>
          <w:b/>
          <w:bCs/>
          <w:color w:val="FFFFFF"/>
          <w:sz w:val="30"/>
          <w:szCs w:val="30"/>
        </w:rPr>
        <w:t>Sameer</w:t>
      </w:r>
      <w:proofErr w:type="spellEnd"/>
      <w:r>
        <w:rPr>
          <w:rFonts w:ascii="Calibri" w:hAnsi="Calibri" w:cs="Calibri"/>
          <w:b/>
          <w:bCs/>
          <w:color w:val="FFFFFF"/>
          <w:sz w:val="30"/>
          <w:szCs w:val="30"/>
        </w:rPr>
        <w:t xml:space="preserve"> Bhatia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8" style="position:absolute;margin-left:-.4pt;margin-top:18.1pt;width:470.9pt;height:13.45pt;z-index:-251645952" o:allowincell="f" fillcolor="#d6e3bc" stroked="f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2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Education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Wingdings" w:hAnsi="Wingdings" w:cs="Wingdings"/>
          <w:sz w:val="40"/>
          <w:szCs w:val="40"/>
          <w:vertAlign w:val="superscript"/>
        </w:rPr>
      </w:pPr>
      <w:r>
        <w:rPr>
          <w:rFonts w:ascii="Calibri" w:hAnsi="Calibri" w:cs="Calibri"/>
          <w:sz w:val="20"/>
          <w:szCs w:val="20"/>
        </w:rPr>
        <w:t>Passed Degree in El</w:t>
      </w:r>
      <w:r>
        <w:rPr>
          <w:rFonts w:ascii="Calibri" w:hAnsi="Calibri" w:cs="Calibri"/>
          <w:sz w:val="20"/>
          <w:szCs w:val="20"/>
        </w:rPr>
        <w:t xml:space="preserve">ectrical from AIMT (IEEE), New Delhi.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67" w:lineRule="exact"/>
        <w:rPr>
          <w:rFonts w:ascii="Wingdings" w:hAnsi="Wingdings" w:cs="Wingdings"/>
          <w:sz w:val="40"/>
          <w:szCs w:val="40"/>
          <w:vertAlign w:val="superscript"/>
        </w:rPr>
      </w:pPr>
    </w:p>
    <w:p w:rsidR="00000000" w:rsidRDefault="0059745A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185" w:lineRule="auto"/>
        <w:ind w:left="740"/>
        <w:jc w:val="both"/>
        <w:rPr>
          <w:rFonts w:ascii="Wingdings" w:hAnsi="Wingdings" w:cs="Wingdings"/>
          <w:sz w:val="23"/>
          <w:szCs w:val="23"/>
          <w:vertAlign w:val="superscript"/>
        </w:rPr>
      </w:pPr>
      <w:r>
        <w:rPr>
          <w:rFonts w:ascii="Calibri" w:hAnsi="Calibri" w:cs="Calibri"/>
          <w:sz w:val="14"/>
          <w:szCs w:val="14"/>
        </w:rPr>
        <w:t xml:space="preserve">Passed Diploma in Electrical from AIMT (IEEE), New Delhi.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70" w:lineRule="exact"/>
        <w:rPr>
          <w:rFonts w:ascii="Wingdings" w:hAnsi="Wingdings" w:cs="Wingdings"/>
          <w:sz w:val="23"/>
          <w:szCs w:val="23"/>
          <w:vertAlign w:val="superscript"/>
        </w:rPr>
      </w:pPr>
    </w:p>
    <w:p w:rsidR="00000000" w:rsidRDefault="0059745A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185" w:lineRule="auto"/>
        <w:ind w:left="740"/>
        <w:jc w:val="both"/>
        <w:rPr>
          <w:rFonts w:ascii="Wingdings" w:hAnsi="Wingdings" w:cs="Wingdings"/>
          <w:sz w:val="23"/>
          <w:szCs w:val="23"/>
          <w:vertAlign w:val="superscript"/>
        </w:rPr>
      </w:pPr>
      <w:r>
        <w:rPr>
          <w:rFonts w:ascii="Calibri" w:hAnsi="Calibri" w:cs="Calibri"/>
          <w:sz w:val="14"/>
          <w:szCs w:val="14"/>
        </w:rPr>
        <w:t xml:space="preserve">Passed Two Year ITI in Instrumentation From </w:t>
      </w:r>
      <w:proofErr w:type="spellStart"/>
      <w:r>
        <w:rPr>
          <w:rFonts w:ascii="Calibri" w:hAnsi="Calibri" w:cs="Calibri"/>
          <w:sz w:val="14"/>
          <w:szCs w:val="14"/>
        </w:rPr>
        <w:t>Nizamuddin</w:t>
      </w:r>
      <w:proofErr w:type="spellEnd"/>
      <w:r>
        <w:rPr>
          <w:rFonts w:ascii="Calibri" w:hAnsi="Calibri" w:cs="Calibri"/>
          <w:sz w:val="14"/>
          <w:szCs w:val="14"/>
        </w:rPr>
        <w:t xml:space="preserve">, New Delhi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68" w:lineRule="exact"/>
        <w:rPr>
          <w:rFonts w:ascii="Wingdings" w:hAnsi="Wingdings" w:cs="Wingdings"/>
          <w:sz w:val="23"/>
          <w:szCs w:val="23"/>
          <w:vertAlign w:val="superscript"/>
        </w:rPr>
      </w:pPr>
    </w:p>
    <w:p w:rsidR="00000000" w:rsidRDefault="0059745A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185" w:lineRule="auto"/>
        <w:ind w:left="740"/>
        <w:jc w:val="both"/>
        <w:rPr>
          <w:rFonts w:ascii="Wingdings" w:hAnsi="Wingdings" w:cs="Wingdings"/>
          <w:sz w:val="23"/>
          <w:szCs w:val="23"/>
          <w:vertAlign w:val="superscript"/>
        </w:rPr>
      </w:pPr>
      <w:r>
        <w:rPr>
          <w:rFonts w:ascii="Calibri" w:hAnsi="Calibri" w:cs="Calibri"/>
          <w:sz w:val="14"/>
          <w:szCs w:val="14"/>
        </w:rPr>
        <w:t xml:space="preserve">Passed Six month part time Diploma in Air conditioners and refrigerator.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12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9" style="position:absolute;margin-left:-.4pt;margin-top:6.5pt;width:470.9pt;height:13.45pt;z-index:-251644928" o:allowincell="f" fillcolor="#d6e3bc" stroked="f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37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Professional Training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11" w:lineRule="auto"/>
        <w:ind w:left="740" w:right="4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Training done by Centum (Tower University) for understanding O&amp;M Processes. Provide equipment training to few persons for better n/w support. 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80"/>
        <w:gridCol w:w="66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Personal Information 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Father’s Name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: Mr. R.C. Bhatia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Date of Birth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: 26 Nov 1979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Marital Status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: Married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Language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: Hindi, English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Interests</w:t>
            </w: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9745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: Computer, Badminton, Cricket</w:t>
            </w:r>
          </w:p>
        </w:tc>
      </w:tr>
    </w:tbl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0" style="position:absolute;margin-left:-.4pt;margin-top:26.6pt;width:470.9pt;height:13.45pt;z-index:-251643904;mso-position-horizontal-relative:text;mso-position-vertical-relative:text" o:allowincell="f" fillcolor="#d6e3bc" stroked="f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References: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Can be made available upon request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9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0"/>
          <w:szCs w:val="20"/>
        </w:rPr>
        <w:t>I hereby certify that the above information is true and correct to the best of my knowledge.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(</w:t>
      </w:r>
      <w:proofErr w:type="spellStart"/>
      <w:r>
        <w:rPr>
          <w:rFonts w:ascii="Calibri" w:hAnsi="Calibri" w:cs="Calibri"/>
          <w:b/>
          <w:bCs/>
        </w:rPr>
        <w:t>Sameer</w:t>
      </w:r>
      <w:proofErr w:type="spellEnd"/>
      <w:r>
        <w:rPr>
          <w:rFonts w:ascii="Calibri" w:hAnsi="Calibri" w:cs="Calibri"/>
          <w:b/>
          <w:bCs/>
        </w:rPr>
        <w:t xml:space="preserve"> Bhatia)</w: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41" style="position:absolute;z-index:-251642880" from="-.4pt,181.9pt" to="470.5pt,181.9pt" o:allowincell="f" strokeweight=".16931mm"/>
        </w:pict>
      </w: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9745A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59745A" w:rsidRDefault="0059745A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right="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Page </w:t>
      </w:r>
      <w:r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</w:rPr>
        <w:t xml:space="preserve">f </w:t>
      </w:r>
      <w:r>
        <w:rPr>
          <w:rFonts w:ascii="Calibri" w:hAnsi="Calibri" w:cs="Calibri"/>
          <w:b/>
          <w:bCs/>
        </w:rPr>
        <w:t>4</w:t>
      </w:r>
    </w:p>
    <w:sectPr w:rsidR="0059745A">
      <w:pgSz w:w="12240" w:h="15840"/>
      <w:pgMar w:top="710" w:right="1400" w:bottom="726" w:left="1420" w:header="720" w:footer="720" w:gutter="0"/>
      <w:cols w:space="720" w:equalWidth="0">
        <w:col w:w="94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ADC29516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40D6C"/>
    <w:rsid w:val="00240D6C"/>
    <w:rsid w:val="0059745A"/>
    <w:rsid w:val="00847766"/>
    <w:rsid w:val="00BD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2015-12-10T06:40:00Z</dcterms:created>
  <dcterms:modified xsi:type="dcterms:W3CDTF">2015-12-10T06:53:00Z</dcterms:modified>
</cp:coreProperties>
</file>