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4" w:type="dxa"/>
        <w:tblInd w:w="93" w:type="dxa"/>
        <w:tblLook w:val="04A0" w:firstRow="1" w:lastRow="0" w:firstColumn="1" w:lastColumn="0" w:noHBand="0" w:noVBand="1"/>
      </w:tblPr>
      <w:tblGrid>
        <w:gridCol w:w="3820"/>
        <w:gridCol w:w="3064"/>
        <w:gridCol w:w="1830"/>
        <w:gridCol w:w="960"/>
      </w:tblGrid>
      <w:tr w:rsidR="00BF53E4" w:rsidRPr="00BF53E4" w:rsidTr="00BF53E4">
        <w:trPr>
          <w:trHeight w:val="636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Franklin Gothic Demi Cond" w:eastAsia="Times New Roman" w:hAnsi="Franklin Gothic Demi Cond" w:cs="Times New Roman"/>
                <w:color w:val="000000"/>
                <w:sz w:val="48"/>
                <w:szCs w:val="48"/>
              </w:rPr>
            </w:pPr>
            <w:r w:rsidRPr="00BF53E4">
              <w:rPr>
                <w:rFonts w:ascii="Franklin Gothic Demi Cond" w:eastAsia="Times New Roman" w:hAnsi="Franklin Gothic Demi Cond" w:cs="Times New Roman"/>
                <w:color w:val="000000"/>
                <w:sz w:val="48"/>
                <w:szCs w:val="48"/>
              </w:rPr>
              <w:t>Personal Resume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Franklin Gothic Demi Cond" w:eastAsia="Times New Roman" w:hAnsi="Franklin Gothic Demi Cond" w:cs="Times New Roman"/>
                <w:color w:val="000000"/>
                <w:sz w:val="52"/>
                <w:szCs w:val="5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Franklin Gothic Demi Cond" w:eastAsia="Times New Roman" w:hAnsi="Franklin Gothic Demi Cond" w:cs="Times New Roman"/>
                <w:color w:val="000000"/>
                <w:sz w:val="52"/>
                <w:szCs w:val="52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Franklin Gothic Demi Cond" w:eastAsia="Times New Roman" w:hAnsi="Franklin Gothic Demi Cond" w:cs="Times New Roman"/>
                <w:color w:val="000000"/>
                <w:sz w:val="52"/>
                <w:szCs w:val="52"/>
              </w:rPr>
            </w:pPr>
          </w:p>
        </w:tc>
      </w:tr>
      <w:tr w:rsidR="00BF53E4" w:rsidRPr="00BF53E4" w:rsidTr="00BF53E4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Contact Details: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Tan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Aik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How (Steven)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No.7-3b,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Jln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Teratai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1/2 D,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Taman Bukit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Teratai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56100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K.Lumpur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6018-6681226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E-mail Address: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stevtanaikhow8@gmail.com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Personal Information’s: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Birth: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9/4/1985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Gender: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Marital Status: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Religion: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Nationality: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Malaysian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Identification Number: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850409-04-5003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Career Objectives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1356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Summary:</w:t>
            </w:r>
          </w:p>
        </w:tc>
        <w:tc>
          <w:tcPr>
            <w:tcW w:w="5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learn and gain more experience by working in a more challenging environment. I hope to gain more knowledge And by that to grow and become a better person by learning How to handle difficult situations and solving problems in a more Efficient way.</w:t>
            </w: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Technical Summary:</w:t>
            </w:r>
          </w:p>
        </w:tc>
        <w:tc>
          <w:tcPr>
            <w:tcW w:w="5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MS. Excel/Word,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Autocad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(Basic 2D), &amp; Adobe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PhotoShop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Education/Qualifications: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Institution: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Sekolah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Menengah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Kebangsaan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Pandan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Indah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City/Country: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Cheras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>, Kuala Lumpur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Qualifications: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SPM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Field of Study:               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Account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Major:                       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Accounting, Economy and Business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Completed: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Employment History: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Organization: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Plot Media Supply And Service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Sdn</w:t>
            </w:r>
            <w:proofErr w:type="spellEnd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Bhd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1-May-06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1-Feb-08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Position/Title: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Technical Executive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Responsibilities:               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Services And Repairing Large Format Inkjet Printer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Reasons for leaving:           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Get a More Knowledge and further of 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Organization: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Quantum Match </w:t>
            </w:r>
            <w:proofErr w:type="spellStart"/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>Sdn</w:t>
            </w:r>
            <w:proofErr w:type="spellEnd"/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>Bhd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1-Mar-08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1-May-10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Position/Title: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Technical and Sale Supervisor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Responsibilities:               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Marketing, Servicing and IT support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Reasons for leaving:          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Further of knowledge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Organization: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>Cammgate</w:t>
            </w:r>
            <w:proofErr w:type="spellEnd"/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>Sdn</w:t>
            </w:r>
            <w:proofErr w:type="spellEnd"/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F53E4">
              <w:rPr>
                <w:rFonts w:ascii="Calibri" w:eastAsia="Times New Roman" w:hAnsi="Calibri" w:cs="Times New Roman"/>
                <w:b/>
                <w:bCs/>
                <w:color w:val="000000"/>
              </w:rPr>
              <w:t>Bhd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1-Aug-10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1-May-11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Position/Title: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 Executive 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Responsibilities:             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Marketing Service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Reasons for leaving:         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Further of knowledge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Organization: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BETA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Equipments</w:t>
            </w:r>
            <w:proofErr w:type="spellEnd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Tradings</w:t>
            </w:r>
            <w:proofErr w:type="spellEnd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Sdn</w:t>
            </w:r>
            <w:proofErr w:type="spellEnd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Bhd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1-Jun-11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1-Jul-12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Position/Title: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Sale Executive Cum Technician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Responsibilities:               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Marketing service, Hardware Service, and Repairing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Reasons for leaving:           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Further of Salary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Organization: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Oscapower</w:t>
            </w:r>
            <w:proofErr w:type="spellEnd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Sdn</w:t>
            </w:r>
            <w:proofErr w:type="spellEnd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bhd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Position/Title: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Site Coordinator Cum Technician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576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Responsibilities:             </w:t>
            </w:r>
          </w:p>
        </w:tc>
        <w:tc>
          <w:tcPr>
            <w:tcW w:w="5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Site Survey, Coordinators, Design &amp;Planning(Telco), and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Genset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Repair/Service</w:t>
            </w: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Reasons for leaving:          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Further of Salary &amp; Knowledge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Organization: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Harmonifit</w:t>
            </w:r>
            <w:proofErr w:type="spellEnd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Sdn</w:t>
            </w:r>
            <w:proofErr w:type="spellEnd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bhd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Date: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At present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Position/Title: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Site Coordinator Cum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Autocad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 Drafter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F53E4" w:rsidRPr="00BF53E4" w:rsidTr="00BF53E4">
        <w:trPr>
          <w:trHeight w:val="6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Responsibilities:             </w:t>
            </w:r>
          </w:p>
        </w:tc>
        <w:tc>
          <w:tcPr>
            <w:tcW w:w="5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site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survay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F53E4">
              <w:rPr>
                <w:rFonts w:ascii="Calibri" w:eastAsia="Times New Roman" w:hAnsi="Calibri" w:cs="Times New Roman"/>
                <w:color w:val="000000"/>
              </w:rPr>
              <w:t>coondinator</w:t>
            </w:r>
            <w:proofErr w:type="spellEnd"/>
            <w:r w:rsidRPr="00BF53E4">
              <w:rPr>
                <w:rFonts w:ascii="Calibri" w:eastAsia="Times New Roman" w:hAnsi="Calibri" w:cs="Times New Roman"/>
                <w:color w:val="000000"/>
              </w:rPr>
              <w:t>, and drafter(Steel Structure and NKC Car conveyor)</w:t>
            </w: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Reasons for leaving:          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Further of Salary &amp; Knowledge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312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F53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Language Proficiency: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Spoken:</w:t>
            </w:r>
          </w:p>
        </w:tc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English, Malay and Chinese (Cantonese and Mandarin)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Written: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53E4">
              <w:rPr>
                <w:rFonts w:ascii="Calibri" w:eastAsia="Times New Roman" w:hAnsi="Calibri" w:cs="Times New Roman"/>
                <w:color w:val="000000"/>
              </w:rPr>
              <w:t>Chinese, English and Malay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53E4" w:rsidRPr="00BF53E4" w:rsidTr="00BF53E4">
        <w:trPr>
          <w:trHeight w:val="288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Dialect:</w:t>
            </w:r>
          </w:p>
        </w:tc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53E4" w:rsidRPr="00BF53E4" w:rsidRDefault="00BF53E4" w:rsidP="00BF53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3E4" w:rsidRPr="00BF53E4" w:rsidRDefault="00BF53E4" w:rsidP="00BF5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35014" w:rsidRPr="00831469" w:rsidRDefault="00135014" w:rsidP="00831469"/>
    <w:sectPr w:rsidR="00135014" w:rsidRPr="00831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69"/>
    <w:rsid w:val="00135014"/>
    <w:rsid w:val="00831469"/>
    <w:rsid w:val="00B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2015-10-03T01:10:00Z</dcterms:created>
  <dcterms:modified xsi:type="dcterms:W3CDTF">2015-10-03T01:24:00Z</dcterms:modified>
</cp:coreProperties>
</file>