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6E4" w:rsidRPr="004F29B1" w:rsidRDefault="004376E4" w:rsidP="0043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4F29B1">
        <w:rPr>
          <w:rFonts w:ascii="Times New Roman" w:eastAsia="Times New Roman" w:hAnsi="Times New Roman" w:cs="Times New Roman"/>
          <w:b/>
          <w:sz w:val="28"/>
          <w:lang w:eastAsia="en-GB"/>
        </w:rPr>
        <w:t>Task</w:t>
      </w:r>
      <w:r>
        <w:rPr>
          <w:rFonts w:ascii="Times New Roman" w:eastAsia="Times New Roman" w:hAnsi="Times New Roman" w:cs="Times New Roman"/>
          <w:b/>
          <w:sz w:val="28"/>
          <w:lang w:eastAsia="en-GB"/>
        </w:rPr>
        <w:t xml:space="preserve"> 09:</w:t>
      </w:r>
    </w:p>
    <w:p w:rsidR="004376E4" w:rsidRDefault="004376E4" w:rsidP="004376E4">
      <w:r>
        <w:t xml:space="preserve">Load the image "/content/image </w:t>
      </w:r>
      <w:proofErr w:type="gramStart"/>
      <w:r>
        <w:t>6.jfif</w:t>
      </w:r>
      <w:proofErr w:type="gramEnd"/>
      <w:r>
        <w:t xml:space="preserve">", extract its RGB channels, apply white balance correction, and convert it to HSV, </w:t>
      </w:r>
      <w:proofErr w:type="spellStart"/>
      <w:r>
        <w:t>YCbCr</w:t>
      </w:r>
      <w:proofErr w:type="spellEnd"/>
      <w:r>
        <w:t xml:space="preserve">, and Lab color spaces. Then, perform color masking in each of these color spaces (RGB, HSV, </w:t>
      </w:r>
      <w:proofErr w:type="spellStart"/>
      <w:r>
        <w:t>YCbCr</w:t>
      </w:r>
      <w:proofErr w:type="spellEnd"/>
      <w:r>
        <w:t>, Lab) to isolate specific color regions. Finally, compare and summarize the effectiveness of color masking (segmentation strength) across these different color spaces, providing visualizations of the original, white-balanced, and masked images.</w:t>
      </w:r>
    </w:p>
    <w:p w:rsidR="004376E4" w:rsidRDefault="004376E4" w:rsidP="004376E4">
      <w:pPr>
        <w:pStyle w:val="NormalWeb"/>
      </w:pPr>
      <w:r>
        <w:rPr>
          <w:rStyle w:val="citation-247"/>
        </w:rPr>
        <w:t>This task investigates how different mathematical models of color affect our ability to isolate objects</w:t>
      </w:r>
      <w:r>
        <w:t>.</w:t>
      </w:r>
    </w:p>
    <w:p w:rsidR="004376E4" w:rsidRDefault="004376E4" w:rsidP="004376E4">
      <w:pPr>
        <w:pStyle w:val="NormalWeb"/>
        <w:numPr>
          <w:ilvl w:val="0"/>
          <w:numId w:val="1"/>
        </w:numPr>
      </w:pPr>
      <w:r>
        <w:rPr>
          <w:rStyle w:val="citation-246"/>
          <w:b/>
          <w:bCs/>
        </w:rPr>
        <w:t>Color Spaces:</w:t>
      </w:r>
      <w:r>
        <w:rPr>
          <w:rStyle w:val="citation-246"/>
        </w:rPr>
        <w:t xml:space="preserve"> You convert an image into </w:t>
      </w:r>
      <w:r>
        <w:rPr>
          <w:rStyle w:val="citation-246"/>
          <w:b/>
          <w:bCs/>
        </w:rPr>
        <w:t>HSV</w:t>
      </w:r>
      <w:r>
        <w:rPr>
          <w:rStyle w:val="citation-246"/>
        </w:rPr>
        <w:t xml:space="preserve"> (Hue, Saturation, Value), </w:t>
      </w:r>
      <w:proofErr w:type="spellStart"/>
      <w:r>
        <w:rPr>
          <w:rStyle w:val="citation-246"/>
          <w:b/>
          <w:bCs/>
        </w:rPr>
        <w:t>YCbCr</w:t>
      </w:r>
      <w:proofErr w:type="spellEnd"/>
      <w:r>
        <w:rPr>
          <w:rStyle w:val="citation-246"/>
        </w:rPr>
        <w:t xml:space="preserve"> (Luminance and Chrominance), and </w:t>
      </w:r>
      <w:r>
        <w:rPr>
          <w:rStyle w:val="citation-246"/>
          <w:b/>
          <w:bCs/>
        </w:rPr>
        <w:t>Lab</w:t>
      </w:r>
      <w:r>
        <w:rPr>
          <w:rStyle w:val="citation-246"/>
        </w:rPr>
        <w:t xml:space="preserve"> (Lightness and Color Opponency)</w:t>
      </w:r>
      <w:r>
        <w:t>.</w:t>
      </w:r>
    </w:p>
    <w:p w:rsidR="004376E4" w:rsidRDefault="004376E4" w:rsidP="004376E4">
      <w:pPr>
        <w:pStyle w:val="NormalWeb"/>
        <w:numPr>
          <w:ilvl w:val="0"/>
          <w:numId w:val="1"/>
        </w:numPr>
      </w:pPr>
      <w:r>
        <w:rPr>
          <w:rStyle w:val="citation-245"/>
          <w:b/>
          <w:bCs/>
        </w:rPr>
        <w:t>White Balance:</w:t>
      </w:r>
      <w:r>
        <w:rPr>
          <w:rStyle w:val="citation-245"/>
        </w:rPr>
        <w:t xml:space="preserve"> You first correct the image's "temperature" so white objects actually look white</w:t>
      </w:r>
      <w:r>
        <w:t>.</w:t>
      </w:r>
    </w:p>
    <w:p w:rsidR="004376E4" w:rsidRDefault="004376E4" w:rsidP="004376E4">
      <w:pPr>
        <w:pStyle w:val="NormalWeb"/>
        <w:numPr>
          <w:ilvl w:val="0"/>
          <w:numId w:val="1"/>
        </w:numPr>
      </w:pPr>
      <w:r>
        <w:rPr>
          <w:rStyle w:val="citation-244"/>
          <w:b/>
          <w:bCs/>
        </w:rPr>
        <w:t>Color Masking:</w:t>
      </w:r>
      <w:r>
        <w:rPr>
          <w:rStyle w:val="citation-244"/>
        </w:rPr>
        <w:t xml:space="preserve"> You attempt to isolate specific colors (segmentation) in each space to see which one (e.g., HSV vs. RGB) makes it easier to pick out a specific object</w:t>
      </w:r>
      <w:r>
        <w:t>.</w:t>
      </w:r>
    </w:p>
    <w:p w:rsidR="007812AC" w:rsidRDefault="007812AC">
      <w:bookmarkStart w:id="0" w:name="_GoBack"/>
      <w:bookmarkEnd w:id="0"/>
    </w:p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E0087"/>
    <w:multiLevelType w:val="multilevel"/>
    <w:tmpl w:val="F2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E4"/>
    <w:rsid w:val="004376E4"/>
    <w:rsid w:val="007812AC"/>
    <w:rsid w:val="009450BD"/>
    <w:rsid w:val="00A0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896FD-8C5C-4177-8ECC-B54BFC3C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76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7">
    <w:name w:val="citation-247"/>
    <w:basedOn w:val="DefaultParagraphFont"/>
    <w:rsid w:val="004376E4"/>
  </w:style>
  <w:style w:type="character" w:customStyle="1" w:styleId="citation-246">
    <w:name w:val="citation-246"/>
    <w:basedOn w:val="DefaultParagraphFont"/>
    <w:rsid w:val="004376E4"/>
  </w:style>
  <w:style w:type="character" w:customStyle="1" w:styleId="citation-245">
    <w:name w:val="citation-245"/>
    <w:basedOn w:val="DefaultParagraphFont"/>
    <w:rsid w:val="004376E4"/>
  </w:style>
  <w:style w:type="character" w:customStyle="1" w:styleId="citation-244">
    <w:name w:val="citation-244"/>
    <w:basedOn w:val="DefaultParagraphFont"/>
    <w:rsid w:val="0043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6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2026-02-03T15:37:00Z</dcterms:created>
  <dcterms:modified xsi:type="dcterms:W3CDTF">2026-02-03T15:39:00Z</dcterms:modified>
</cp:coreProperties>
</file>