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4E9CF" w14:textId="77777777" w:rsidR="00E53A48" w:rsidRDefault="00000000">
      <w:r>
        <w:rPr>
          <w:b/>
        </w:rPr>
        <w:t>INTERNEE.PK — CYBERSECURITY INTERNSHIP</w:t>
      </w:r>
    </w:p>
    <w:p w14:paraId="40DA85B0" w14:textId="77777777" w:rsidR="00E53A48" w:rsidRDefault="00000000">
      <w:pPr>
        <w:pStyle w:val="Heading1"/>
      </w:pPr>
      <w:r>
        <w:t>Task 7: Phishing Simulation &amp; Security Awareness Report</w:t>
      </w:r>
    </w:p>
    <w:p w14:paraId="1A478276" w14:textId="77777777" w:rsidR="00E53A48" w:rsidRDefault="00000000">
      <w:r>
        <w:rPr>
          <w:i/>
        </w:rPr>
        <w:t>Simulated Phishing Campaign using GoPhish</w:t>
      </w:r>
    </w:p>
    <w:tbl>
      <w:tblPr>
        <w:tblStyle w:val="TableGrid"/>
        <w:tblW w:w="0" w:type="auto"/>
        <w:tblLayout w:type="fixed"/>
        <w:tblLook w:val="0420" w:firstRow="1" w:lastRow="0" w:firstColumn="0" w:lastColumn="0" w:noHBand="0" w:noVBand="1"/>
      </w:tblPr>
      <w:tblGrid>
        <w:gridCol w:w="4680"/>
        <w:gridCol w:w="4680"/>
      </w:tblGrid>
      <w:tr w:rsidR="00E53A48" w14:paraId="05ECA2FC" w14:textId="77777777">
        <w:trPr>
          <w:tblHeader/>
        </w:trPr>
        <w:tc>
          <w:tcPr>
            <w:tcW w:w="4680" w:type="dxa"/>
            <w:shd w:val="clear" w:color="auto" w:fill="F2F2F2"/>
          </w:tcPr>
          <w:p w14:paraId="4464B452" w14:textId="77777777" w:rsidR="00E53A48" w:rsidRDefault="00000000">
            <w:r>
              <w:t>Prepared By</w:t>
            </w:r>
          </w:p>
        </w:tc>
        <w:tc>
          <w:tcPr>
            <w:tcW w:w="4680" w:type="dxa"/>
            <w:shd w:val="clear" w:color="auto" w:fill="F2F2F2"/>
          </w:tcPr>
          <w:p w14:paraId="66668441" w14:textId="69C07B1C" w:rsidR="00E53A48" w:rsidRDefault="0076254E">
            <w:r>
              <w:t>Zu</w:t>
            </w:r>
            <w:r w:rsidR="00000000">
              <w:t>n</w:t>
            </w:r>
            <w:r>
              <w:t>aira</w:t>
            </w:r>
            <w:r w:rsidR="00000000">
              <w:t xml:space="preserve"> Sh</w:t>
            </w:r>
            <w:r>
              <w:t>a</w:t>
            </w:r>
            <w:r w:rsidR="00000000">
              <w:t>hzad</w:t>
            </w:r>
          </w:p>
        </w:tc>
      </w:tr>
      <w:tr w:rsidR="00E53A48" w14:paraId="2CF4F489" w14:textId="77777777">
        <w:tc>
          <w:tcPr>
            <w:tcW w:w="4680" w:type="dxa"/>
          </w:tcPr>
          <w:p w14:paraId="62354A34" w14:textId="77777777" w:rsidR="00E53A48" w:rsidRDefault="00000000">
            <w:r>
              <w:t>University</w:t>
            </w:r>
          </w:p>
        </w:tc>
        <w:tc>
          <w:tcPr>
            <w:tcW w:w="4680" w:type="dxa"/>
          </w:tcPr>
          <w:p w14:paraId="316C909F" w14:textId="77777777" w:rsidR="00E53A48" w:rsidRDefault="00000000">
            <w:r>
              <w:t>University of Education, Lahore</w:t>
            </w:r>
          </w:p>
        </w:tc>
      </w:tr>
      <w:tr w:rsidR="00E53A48" w14:paraId="4BF29713" w14:textId="77777777">
        <w:tc>
          <w:tcPr>
            <w:tcW w:w="4680" w:type="dxa"/>
          </w:tcPr>
          <w:p w14:paraId="4C55FE44" w14:textId="77777777" w:rsidR="00E53A48" w:rsidRDefault="00000000">
            <w:r>
              <w:t>Internship Provider</w:t>
            </w:r>
          </w:p>
        </w:tc>
        <w:tc>
          <w:tcPr>
            <w:tcW w:w="4680" w:type="dxa"/>
          </w:tcPr>
          <w:p w14:paraId="1A085005" w14:textId="77777777" w:rsidR="00E53A48" w:rsidRDefault="00000000">
            <w:r>
              <w:t>Internee.pk — Cybersecurity Internship Program</w:t>
            </w:r>
          </w:p>
        </w:tc>
      </w:tr>
      <w:tr w:rsidR="00E53A48" w14:paraId="6A001998" w14:textId="77777777">
        <w:tc>
          <w:tcPr>
            <w:tcW w:w="4680" w:type="dxa"/>
          </w:tcPr>
          <w:p w14:paraId="349A83C7" w14:textId="77777777" w:rsidR="00E53A48" w:rsidRDefault="00000000">
            <w:r>
              <w:t>Task</w:t>
            </w:r>
          </w:p>
        </w:tc>
        <w:tc>
          <w:tcPr>
            <w:tcW w:w="4680" w:type="dxa"/>
          </w:tcPr>
          <w:p w14:paraId="26BE34E6" w14:textId="77777777" w:rsidR="00E53A48" w:rsidRDefault="00000000">
            <w:r>
              <w:t>Task 7 — Conduct a Phishing Simulation</w:t>
            </w:r>
          </w:p>
        </w:tc>
      </w:tr>
      <w:tr w:rsidR="00E53A48" w14:paraId="088BF35A" w14:textId="77777777">
        <w:tc>
          <w:tcPr>
            <w:tcW w:w="4680" w:type="dxa"/>
          </w:tcPr>
          <w:p w14:paraId="20E2C558" w14:textId="77777777" w:rsidR="00E53A48" w:rsidRDefault="00000000">
            <w:r>
              <w:t>Date</w:t>
            </w:r>
          </w:p>
        </w:tc>
        <w:tc>
          <w:tcPr>
            <w:tcW w:w="4680" w:type="dxa"/>
          </w:tcPr>
          <w:p w14:paraId="36B994BD" w14:textId="77777777" w:rsidR="00E53A48" w:rsidRDefault="00000000">
            <w:r>
              <w:t>October 12, 2026</w:t>
            </w:r>
          </w:p>
        </w:tc>
      </w:tr>
    </w:tbl>
    <w:p w14:paraId="7C036B41" w14:textId="77777777" w:rsidR="00E53A48" w:rsidRDefault="00000000">
      <w:pPr>
        <w:pStyle w:val="Heading2"/>
      </w:pPr>
      <w:r>
        <w:t>Introduction</w:t>
      </w:r>
    </w:p>
    <w:p w14:paraId="2A369938" w14:textId="5D000397" w:rsidR="00E53A48" w:rsidRDefault="00000000">
      <w:r>
        <w:t xml:space="preserve">I am </w:t>
      </w:r>
      <w:r w:rsidR="0076254E">
        <w:t>Zu</w:t>
      </w:r>
      <w:r>
        <w:t>n</w:t>
      </w:r>
      <w:r w:rsidR="0076254E">
        <w:t>aira</w:t>
      </w:r>
      <w:r>
        <w:t xml:space="preserve">, a Cybersecurity Intern at Internee.pk. This report documents my work on </w:t>
      </w:r>
      <w:r>
        <w:rPr>
          <w:b/>
        </w:rPr>
        <w:t>Task 7: Conduct a Phishing Simulation</w:t>
      </w:r>
      <w:r>
        <w:t xml:space="preserve">, which required designing and sending a simulated phishing email, analyzing user interactions, and producing a security awareness report. The simulation was built and run using </w:t>
      </w:r>
      <w:r>
        <w:rPr>
          <w:b/>
        </w:rPr>
        <w:t>GoPhish</w:t>
      </w:r>
      <w:r>
        <w:t>, an open-source phishing framework, with a sandboxed SMTP provider (Mailtrap) so that no real inboxes were ever contacted.</w:t>
      </w:r>
    </w:p>
    <w:p w14:paraId="0BA0D5E2" w14:textId="77777777" w:rsidR="00E53A48" w:rsidRDefault="00000000">
      <w:pPr>
        <w:pStyle w:val="Heading2"/>
      </w:pPr>
      <w:r>
        <w:t>Objective</w:t>
      </w:r>
    </w:p>
    <w:p w14:paraId="3439FF17" w14:textId="77777777" w:rsidR="00E53A48" w:rsidRDefault="00000000">
      <w:r>
        <w:t>Educate Internee.pk's team on identifying and avoiding phishing attacks by running a controlled, simulated phishing campaign, measuring how targets interact with it, and translating the results into concrete security awareness recommendations.</w:t>
      </w:r>
    </w:p>
    <w:p w14:paraId="2FFBF3D7" w14:textId="77777777" w:rsidR="00E53A48" w:rsidRDefault="00000000">
      <w:pPr>
        <w:pStyle w:val="Heading2"/>
      </w:pPr>
      <w:r>
        <w:t>Scope &amp; Methodology</w:t>
      </w:r>
    </w:p>
    <w:p w14:paraId="6FC65AD1" w14:textId="77777777" w:rsidR="00E53A48" w:rsidRDefault="00000000">
      <w:r>
        <w:t xml:space="preserve">Since Internee.pk's real internal mailing list was not available, the simulation used my own email address as the sole test "employee," standing in for staff. All mail was routed through </w:t>
      </w:r>
      <w:r>
        <w:rPr>
          <w:b/>
        </w:rPr>
        <w:t>Mailtrap's Email Sandbox</w:t>
      </w:r>
      <w:r>
        <w:t>, so nothing was ever delivered to a real inbox.</w:t>
      </w:r>
    </w:p>
    <w:p w14:paraId="2796EA5B" w14:textId="77777777" w:rsidR="00E53A48" w:rsidRDefault="00000000">
      <w:r>
        <w:rPr>
          <w:b/>
        </w:rPr>
        <w:t>Tools used:</w:t>
      </w:r>
    </w:p>
    <w:p w14:paraId="63A96439" w14:textId="77777777" w:rsidR="00E53A48" w:rsidRDefault="00000000">
      <w:pPr>
        <w:pStyle w:val="ListParagraph"/>
        <w:numPr>
          <w:ilvl w:val="0"/>
          <w:numId w:val="2"/>
        </w:numPr>
      </w:pPr>
      <w:r>
        <w:t>GoPhish (open-source phishing simulation framework)</w:t>
      </w:r>
    </w:p>
    <w:p w14:paraId="7476BD43" w14:textId="77777777" w:rsidR="00E53A48" w:rsidRDefault="00000000">
      <w:pPr>
        <w:pStyle w:val="ListParagraph"/>
        <w:numPr>
          <w:ilvl w:val="0"/>
          <w:numId w:val="2"/>
        </w:numPr>
      </w:pPr>
      <w:r>
        <w:t>Mailtrap Email Sandbox (SMTP sending profile)</w:t>
      </w:r>
    </w:p>
    <w:p w14:paraId="0A47BC63" w14:textId="77777777" w:rsidR="00E53A48" w:rsidRDefault="00000000">
      <w:r>
        <w:rPr>
          <w:b/>
        </w:rPr>
        <w:t>Testing approach:</w:t>
      </w:r>
    </w:p>
    <w:p w14:paraId="7D12DDFB" w14:textId="77777777" w:rsidR="00E53A48" w:rsidRDefault="00000000">
      <w:pPr>
        <w:pStyle w:val="ListParagraph"/>
        <w:numPr>
          <w:ilvl w:val="0"/>
          <w:numId w:val="3"/>
        </w:numPr>
      </w:pPr>
      <w:r>
        <w:t>Configured a GoPhish sending profile against the Mailtrap sandbox SMTP server and verified it with a test email.</w:t>
      </w:r>
    </w:p>
    <w:p w14:paraId="57DAD2FA" w14:textId="77777777" w:rsidR="00E53A48" w:rsidRDefault="00000000">
      <w:pPr>
        <w:pStyle w:val="ListParagraph"/>
        <w:numPr>
          <w:ilvl w:val="0"/>
          <w:numId w:val="3"/>
        </w:numPr>
      </w:pPr>
      <w:r>
        <w:t>Built a phishing email template impersonating Internee.pk IT Support, using an urgency-based pretext (a 24-hour password verification deadline).</w:t>
      </w:r>
    </w:p>
    <w:p w14:paraId="00DCB723" w14:textId="77777777" w:rsidR="00E53A48" w:rsidRDefault="00000000">
      <w:pPr>
        <w:pStyle w:val="ListParagraph"/>
        <w:numPr>
          <w:ilvl w:val="0"/>
          <w:numId w:val="3"/>
        </w:numPr>
      </w:pPr>
      <w:r>
        <w:t>Built a landing page capturing submitted credentials, with a redirect to a legitimate page afterward.</w:t>
      </w:r>
    </w:p>
    <w:p w14:paraId="2E6A65ED" w14:textId="77777777" w:rsidR="00E53A48" w:rsidRDefault="00000000">
      <w:pPr>
        <w:pStyle w:val="ListParagraph"/>
        <w:numPr>
          <w:ilvl w:val="0"/>
          <w:numId w:val="3"/>
        </w:numPr>
      </w:pPr>
      <w:r>
        <w:lastRenderedPageBreak/>
        <w:t>Created a target group and launched the campaign.</w:t>
      </w:r>
    </w:p>
    <w:p w14:paraId="42D4EF05" w14:textId="77777777" w:rsidR="00E53A48" w:rsidRDefault="00000000">
      <w:pPr>
        <w:pStyle w:val="ListParagraph"/>
        <w:numPr>
          <w:ilvl w:val="0"/>
          <w:numId w:val="3"/>
        </w:numPr>
      </w:pPr>
      <w:r>
        <w:t>Tracked the full funnel: email sent, opened, link clicked, and data submitted.</w:t>
      </w:r>
    </w:p>
    <w:p w14:paraId="7DE26173" w14:textId="77777777" w:rsidR="00E53A48" w:rsidRDefault="00000000">
      <w:pPr>
        <w:pStyle w:val="Heading2"/>
      </w:pPr>
      <w:r>
        <w:t>Campaign Setup Summary</w:t>
      </w:r>
    </w:p>
    <w:tbl>
      <w:tblPr>
        <w:tblStyle w:val="TableGrid"/>
        <w:tblW w:w="0" w:type="auto"/>
        <w:tblLayout w:type="fixed"/>
        <w:tblLook w:val="0420" w:firstRow="1" w:lastRow="0" w:firstColumn="0" w:lastColumn="0" w:noHBand="0" w:noVBand="1"/>
      </w:tblPr>
      <w:tblGrid>
        <w:gridCol w:w="4680"/>
        <w:gridCol w:w="4680"/>
      </w:tblGrid>
      <w:tr w:rsidR="00E53A48" w14:paraId="3AC64F70" w14:textId="77777777">
        <w:trPr>
          <w:tblHeader/>
        </w:trPr>
        <w:tc>
          <w:tcPr>
            <w:tcW w:w="4680" w:type="dxa"/>
            <w:shd w:val="clear" w:color="auto" w:fill="F2F2F2"/>
          </w:tcPr>
          <w:p w14:paraId="70C17DFF" w14:textId="77777777" w:rsidR="00E53A48" w:rsidRDefault="00000000">
            <w:r>
              <w:t>Component</w:t>
            </w:r>
          </w:p>
        </w:tc>
        <w:tc>
          <w:tcPr>
            <w:tcW w:w="4680" w:type="dxa"/>
            <w:shd w:val="clear" w:color="auto" w:fill="F2F2F2"/>
          </w:tcPr>
          <w:p w14:paraId="4A0B9E57" w14:textId="77777777" w:rsidR="00E53A48" w:rsidRDefault="00000000">
            <w:r>
              <w:t>Detail</w:t>
            </w:r>
          </w:p>
        </w:tc>
      </w:tr>
      <w:tr w:rsidR="00E53A48" w14:paraId="4E3CCB0C" w14:textId="77777777">
        <w:tc>
          <w:tcPr>
            <w:tcW w:w="4680" w:type="dxa"/>
          </w:tcPr>
          <w:p w14:paraId="64E261BD" w14:textId="77777777" w:rsidR="00E53A48" w:rsidRDefault="00000000">
            <w:r>
              <w:t>Email Subject</w:t>
            </w:r>
          </w:p>
        </w:tc>
        <w:tc>
          <w:tcPr>
            <w:tcW w:w="4680" w:type="dxa"/>
          </w:tcPr>
          <w:p w14:paraId="5BCC78A2" w14:textId="77777777" w:rsidR="00E53A48" w:rsidRDefault="00000000">
            <w:r>
              <w:t>Action Required: Verify Your Account Password</w:t>
            </w:r>
          </w:p>
        </w:tc>
      </w:tr>
      <w:tr w:rsidR="00E53A48" w14:paraId="7B92E0BB" w14:textId="77777777">
        <w:tc>
          <w:tcPr>
            <w:tcW w:w="4680" w:type="dxa"/>
          </w:tcPr>
          <w:p w14:paraId="0D46704B" w14:textId="77777777" w:rsidR="00E53A48" w:rsidRDefault="00000000">
            <w:r>
              <w:t>Sender (spoofed)</w:t>
            </w:r>
          </w:p>
        </w:tc>
        <w:tc>
          <w:tcPr>
            <w:tcW w:w="4680" w:type="dxa"/>
          </w:tcPr>
          <w:p w14:paraId="624E940F" w14:textId="77777777" w:rsidR="00E53A48" w:rsidRDefault="00000000">
            <w:r>
              <w:t xml:space="preserve">IT Support </w:t>
            </w:r>
            <w:hyperlink r:id="rId5" w:history="1">
              <w:r>
                <w:rPr>
                  <w:rStyle w:val="Hyperlink"/>
                </w:rPr>
                <w:t>it-support@internee.pk</w:t>
              </w:r>
            </w:hyperlink>
          </w:p>
        </w:tc>
      </w:tr>
      <w:tr w:rsidR="00E53A48" w14:paraId="70A1C75F" w14:textId="77777777">
        <w:tc>
          <w:tcPr>
            <w:tcW w:w="4680" w:type="dxa"/>
          </w:tcPr>
          <w:p w14:paraId="4CC46B9B" w14:textId="77777777" w:rsidR="00E53A48" w:rsidRDefault="00000000">
            <w:r>
              <w:t>Pretext</w:t>
            </w:r>
          </w:p>
        </w:tc>
        <w:tc>
          <w:tcPr>
            <w:tcW w:w="4680" w:type="dxa"/>
          </w:tcPr>
          <w:p w14:paraId="2660F4F3" w14:textId="77777777" w:rsidR="00E53A48" w:rsidRDefault="00000000">
            <w:r>
              <w:t>Unusual account activity; 24-hour password verification deadline</w:t>
            </w:r>
          </w:p>
        </w:tc>
      </w:tr>
      <w:tr w:rsidR="00E53A48" w14:paraId="1E262B73" w14:textId="77777777">
        <w:tc>
          <w:tcPr>
            <w:tcW w:w="4680" w:type="dxa"/>
          </w:tcPr>
          <w:p w14:paraId="096A7117" w14:textId="77777777" w:rsidR="00E53A48" w:rsidRDefault="00000000">
            <w:r>
              <w:t>Landing Page</w:t>
            </w:r>
          </w:p>
        </w:tc>
        <w:tc>
          <w:tcPr>
            <w:tcW w:w="4680" w:type="dxa"/>
          </w:tcPr>
          <w:p w14:paraId="53813048" w14:textId="77777777" w:rsidR="00E53A48" w:rsidRDefault="00000000">
            <w:r>
              <w:t>Custom "Internee.pk IT Portal" password verification form</w:t>
            </w:r>
          </w:p>
        </w:tc>
      </w:tr>
      <w:tr w:rsidR="00E53A48" w14:paraId="2405E70C" w14:textId="77777777">
        <w:tc>
          <w:tcPr>
            <w:tcW w:w="4680" w:type="dxa"/>
          </w:tcPr>
          <w:p w14:paraId="395DA6D5" w14:textId="77777777" w:rsidR="00E53A48" w:rsidRDefault="00000000">
            <w:r>
              <w:t>Sending Profile</w:t>
            </w:r>
          </w:p>
        </w:tc>
        <w:tc>
          <w:tcPr>
            <w:tcW w:w="4680" w:type="dxa"/>
          </w:tcPr>
          <w:p w14:paraId="58D5FADD" w14:textId="77777777" w:rsidR="00E53A48" w:rsidRDefault="00000000">
            <w:r>
              <w:t>Mailtrap Email Sandbox</w:t>
            </w:r>
          </w:p>
        </w:tc>
      </w:tr>
      <w:tr w:rsidR="00E53A48" w14:paraId="21A41C7F" w14:textId="77777777">
        <w:tc>
          <w:tcPr>
            <w:tcW w:w="4680" w:type="dxa"/>
          </w:tcPr>
          <w:p w14:paraId="117D8D61" w14:textId="77777777" w:rsidR="00E53A48" w:rsidRDefault="00000000">
            <w:r>
              <w:t>Target Group</w:t>
            </w:r>
          </w:p>
        </w:tc>
        <w:tc>
          <w:tcPr>
            <w:tcW w:w="4680" w:type="dxa"/>
          </w:tcPr>
          <w:p w14:paraId="18A589CC" w14:textId="77777777" w:rsidR="00E53A48" w:rsidRDefault="00000000">
            <w:r>
              <w:t>Test Employees (1 recipient, standing in for staff)</w:t>
            </w:r>
          </w:p>
        </w:tc>
      </w:tr>
      <w:tr w:rsidR="00E53A48" w14:paraId="7C8780FD" w14:textId="77777777">
        <w:tc>
          <w:tcPr>
            <w:tcW w:w="4680" w:type="dxa"/>
          </w:tcPr>
          <w:p w14:paraId="2FE5EF42" w14:textId="77777777" w:rsidR="00E53A48" w:rsidRDefault="00000000">
            <w:r>
              <w:t>Tracking URL</w:t>
            </w:r>
          </w:p>
        </w:tc>
        <w:tc>
          <w:tcPr>
            <w:tcW w:w="4680" w:type="dxa"/>
          </w:tcPr>
          <w:p w14:paraId="23187685" w14:textId="77777777" w:rsidR="00E53A48" w:rsidRDefault="00000000">
            <w:r>
              <w:t>http://127.0.0.1 (local GoPhish phishing server)</w:t>
            </w:r>
          </w:p>
        </w:tc>
      </w:tr>
    </w:tbl>
    <w:p w14:paraId="756C5E59" w14:textId="77777777" w:rsidR="00E53A48" w:rsidRDefault="00000000">
      <w:pPr>
        <w:pStyle w:val="Heading2"/>
      </w:pPr>
      <w:r>
        <w:t>Results</w:t>
      </w:r>
    </w:p>
    <w:p w14:paraId="596C60A9" w14:textId="77777777" w:rsidR="00E53A48" w:rsidRDefault="00000000">
      <w:r>
        <w:rPr>
          <w:noProof/>
        </w:rPr>
        <w:drawing>
          <wp:inline distT="0" distB="0" distL="0" distR="0" wp14:anchorId="617CBB95" wp14:editId="093521B1">
            <wp:extent cx="5486400" cy="2220685"/>
            <wp:effectExtent l="0" t="0" r="0" b="0"/>
            <wp:docPr id="1" name="image1" descr="phishing funnel · 4 stages, no drop-off"/>
            <wp:cNvGraphicFramePr/>
            <a:graphic xmlns:a="http://schemas.openxmlformats.org/drawingml/2006/main">
              <a:graphicData uri="http://schemas.openxmlformats.org/drawingml/2006/picture">
                <pic:pic xmlns:pic="http://schemas.openxmlformats.org/drawingml/2006/picture">
                  <pic:nvPicPr>
                    <pic:cNvPr id="1" name="image1" descr="phishing funnel · 4 stages, no drop-off"/>
                    <pic:cNvPicPr/>
                  </pic:nvPicPr>
                  <pic:blipFill>
                    <a:blip r:embed="rId6"/>
                    <a:stretch>
                      <a:fillRect/>
                    </a:stretch>
                  </pic:blipFill>
                  <pic:spPr>
                    <a:xfrm>
                      <a:off x="0" y="0"/>
                      <a:ext cx="5486400" cy="2220685"/>
                    </a:xfrm>
                    <a:prstGeom prst="rect">
                      <a:avLst/>
                    </a:prstGeom>
                  </pic:spPr>
                </pic:pic>
              </a:graphicData>
            </a:graphic>
          </wp:inline>
        </w:drawing>
      </w:r>
    </w:p>
    <w:p w14:paraId="2DC515A1" w14:textId="77777777" w:rsidR="00E53A48" w:rsidRDefault="00000000">
      <w:r>
        <w:t>phishing funnel · 4 stages, no drop-off</w:t>
      </w:r>
    </w:p>
    <w:p w14:paraId="7CDB79FB" w14:textId="77777777" w:rsidR="00E53A48" w:rsidRDefault="00000000">
      <w:r>
        <w:t>The single test recipient (standing in for an Internee.pk employee) progressed through every stage of the attack chain: the email was sent, opened, the link was clicked, and fake credentials were submitted on the landing page, a 100% conversion rate at each stage.</w:t>
      </w:r>
    </w:p>
    <w:tbl>
      <w:tblPr>
        <w:tblStyle w:val="TableGrid"/>
        <w:tblW w:w="0" w:type="auto"/>
        <w:tblLayout w:type="fixed"/>
        <w:tblLook w:val="0420" w:firstRow="1" w:lastRow="0" w:firstColumn="0" w:lastColumn="0" w:noHBand="0" w:noVBand="1"/>
      </w:tblPr>
      <w:tblGrid>
        <w:gridCol w:w="4680"/>
        <w:gridCol w:w="4680"/>
      </w:tblGrid>
      <w:tr w:rsidR="00E53A48" w14:paraId="126859E2" w14:textId="77777777">
        <w:trPr>
          <w:tblHeader/>
        </w:trPr>
        <w:tc>
          <w:tcPr>
            <w:tcW w:w="4680" w:type="dxa"/>
            <w:shd w:val="clear" w:color="auto" w:fill="F2F2F2"/>
          </w:tcPr>
          <w:p w14:paraId="0AE390BE" w14:textId="77777777" w:rsidR="00E53A48" w:rsidRDefault="00000000">
            <w:r>
              <w:t>Field</w:t>
            </w:r>
          </w:p>
        </w:tc>
        <w:tc>
          <w:tcPr>
            <w:tcW w:w="4680" w:type="dxa"/>
            <w:shd w:val="clear" w:color="auto" w:fill="F2F2F2"/>
          </w:tcPr>
          <w:p w14:paraId="5734748E" w14:textId="77777777" w:rsidR="00E53A48" w:rsidRDefault="00000000">
            <w:r>
              <w:t>Value</w:t>
            </w:r>
          </w:p>
        </w:tc>
      </w:tr>
      <w:tr w:rsidR="00E53A48" w14:paraId="01AC4617" w14:textId="77777777">
        <w:tc>
          <w:tcPr>
            <w:tcW w:w="4680" w:type="dxa"/>
          </w:tcPr>
          <w:p w14:paraId="484CF4F7" w14:textId="77777777" w:rsidR="00E53A48" w:rsidRDefault="00000000">
            <w:r>
              <w:t>Recipient</w:t>
            </w:r>
          </w:p>
        </w:tc>
        <w:tc>
          <w:tcPr>
            <w:tcW w:w="4680" w:type="dxa"/>
          </w:tcPr>
          <w:p w14:paraId="4B5E749B" w14:textId="77777777" w:rsidR="00E53A48" w:rsidRDefault="00000000">
            <w:r>
              <w:t>sobanshehzad12@gmail.com</w:t>
            </w:r>
          </w:p>
        </w:tc>
      </w:tr>
      <w:tr w:rsidR="00E53A48" w14:paraId="5F2C610F" w14:textId="77777777">
        <w:tc>
          <w:tcPr>
            <w:tcW w:w="4680" w:type="dxa"/>
          </w:tcPr>
          <w:p w14:paraId="4909836C" w14:textId="77777777" w:rsidR="00E53A48" w:rsidRDefault="00000000">
            <w:r>
              <w:t>Status</w:t>
            </w:r>
          </w:p>
        </w:tc>
        <w:tc>
          <w:tcPr>
            <w:tcW w:w="4680" w:type="dxa"/>
          </w:tcPr>
          <w:p w14:paraId="0D03A061" w14:textId="77777777" w:rsidR="00E53A48" w:rsidRDefault="00000000">
            <w:r>
              <w:t>Submitted Data</w:t>
            </w:r>
          </w:p>
        </w:tc>
      </w:tr>
      <w:tr w:rsidR="00E53A48" w14:paraId="18992EF0" w14:textId="77777777">
        <w:tc>
          <w:tcPr>
            <w:tcW w:w="4680" w:type="dxa"/>
          </w:tcPr>
          <w:p w14:paraId="449462A7" w14:textId="77777777" w:rsidR="00E53A48" w:rsidRDefault="00000000">
            <w:r>
              <w:lastRenderedPageBreak/>
              <w:t>Source IP</w:t>
            </w:r>
          </w:p>
        </w:tc>
        <w:tc>
          <w:tcPr>
            <w:tcW w:w="4680" w:type="dxa"/>
          </w:tcPr>
          <w:p w14:paraId="0B997138" w14:textId="77777777" w:rsidR="00E53A48" w:rsidRDefault="00000000">
            <w:r>
              <w:t>127.0.0.1 (local test environment)</w:t>
            </w:r>
          </w:p>
        </w:tc>
      </w:tr>
      <w:tr w:rsidR="00E53A48" w14:paraId="64434F13" w14:textId="77777777">
        <w:tc>
          <w:tcPr>
            <w:tcW w:w="4680" w:type="dxa"/>
          </w:tcPr>
          <w:p w14:paraId="47AA6C80" w14:textId="77777777" w:rsidR="00E53A48" w:rsidRDefault="00000000">
            <w:r>
              <w:t>Email sent</w:t>
            </w:r>
          </w:p>
        </w:tc>
        <w:tc>
          <w:tcPr>
            <w:tcW w:w="4680" w:type="dxa"/>
          </w:tcPr>
          <w:p w14:paraId="701156FE" w14:textId="77777777" w:rsidR="00E53A48" w:rsidRDefault="00000000">
            <w:r>
              <w:t>2026-10-12, 07:47:53 UTC</w:t>
            </w:r>
          </w:p>
        </w:tc>
      </w:tr>
      <w:tr w:rsidR="00E53A48" w14:paraId="5003FF7F" w14:textId="77777777">
        <w:tc>
          <w:tcPr>
            <w:tcW w:w="4680" w:type="dxa"/>
          </w:tcPr>
          <w:p w14:paraId="053D6F09" w14:textId="77777777" w:rsidR="00E53A48" w:rsidRDefault="00000000">
            <w:r>
              <w:t>Data submitted</w:t>
            </w:r>
          </w:p>
        </w:tc>
        <w:tc>
          <w:tcPr>
            <w:tcW w:w="4680" w:type="dxa"/>
          </w:tcPr>
          <w:p w14:paraId="20D96BA9" w14:textId="77777777" w:rsidR="00E53A48" w:rsidRDefault="00000000">
            <w:r>
              <w:t>2026-10-12, 07:48:47 UTC</w:t>
            </w:r>
          </w:p>
        </w:tc>
      </w:tr>
      <w:tr w:rsidR="00E53A48" w14:paraId="4497164D" w14:textId="77777777">
        <w:tc>
          <w:tcPr>
            <w:tcW w:w="4680" w:type="dxa"/>
          </w:tcPr>
          <w:p w14:paraId="446D8174" w14:textId="77777777" w:rsidR="00E53A48" w:rsidRDefault="00000000">
            <w:r>
              <w:t>Time to compromise</w:t>
            </w:r>
          </w:p>
        </w:tc>
        <w:tc>
          <w:tcPr>
            <w:tcW w:w="4680" w:type="dxa"/>
          </w:tcPr>
          <w:p w14:paraId="380C2292" w14:textId="77777777" w:rsidR="00E53A48" w:rsidRDefault="00000000">
            <w:r>
              <w:t>~54 seconds</w:t>
            </w:r>
          </w:p>
        </w:tc>
      </w:tr>
      <w:tr w:rsidR="00E53A48" w14:paraId="358D5FD9" w14:textId="77777777">
        <w:tc>
          <w:tcPr>
            <w:tcW w:w="4680" w:type="dxa"/>
          </w:tcPr>
          <w:p w14:paraId="733F6AF3" w14:textId="77777777" w:rsidR="00E53A48" w:rsidRDefault="00000000">
            <w:r>
              <w:t>Reported as suspicious</w:t>
            </w:r>
          </w:p>
        </w:tc>
        <w:tc>
          <w:tcPr>
            <w:tcW w:w="4680" w:type="dxa"/>
          </w:tcPr>
          <w:p w14:paraId="62F6EA74" w14:textId="77777777" w:rsidR="00E53A48" w:rsidRDefault="00000000">
            <w:r>
              <w:t>No</w:t>
            </w:r>
          </w:p>
        </w:tc>
      </w:tr>
    </w:tbl>
    <w:p w14:paraId="0BA2DD67" w14:textId="77777777" w:rsidR="00E53A48" w:rsidRDefault="00000000">
      <w:pPr>
        <w:pStyle w:val="Heading2"/>
      </w:pPr>
      <w:r>
        <w:t>Analysis</w:t>
      </w:r>
    </w:p>
    <w:p w14:paraId="02147C88" w14:textId="77777777" w:rsidR="00E53A48" w:rsidRDefault="00000000">
      <w:r>
        <w:t>A 100% click-through and credential-submission rate on a single recipient is not statistically meaningful on its own, but it demonstrates that the attack chain works end-to-end and illustrates the mechanics a real campaign would exploit:</w:t>
      </w:r>
    </w:p>
    <w:p w14:paraId="66FA2527" w14:textId="77777777" w:rsidR="00E53A48" w:rsidRDefault="00000000">
      <w:pPr>
        <w:pStyle w:val="ListParagraph"/>
        <w:numPr>
          <w:ilvl w:val="0"/>
          <w:numId w:val="4"/>
        </w:numPr>
      </w:pPr>
      <w:r>
        <w:rPr>
          <w:b/>
        </w:rPr>
        <w:t>Urgency as a trigger.</w:t>
      </w:r>
      <w:r>
        <w:t xml:space="preserve"> The email's 24-hour deadline is a classic social engineering tactic, it pressures the recipient to act before they stop to verify the sender or inspect the link.</w:t>
      </w:r>
    </w:p>
    <w:p w14:paraId="25702868" w14:textId="77777777" w:rsidR="00E53A48" w:rsidRDefault="00000000">
      <w:pPr>
        <w:pStyle w:val="ListParagraph"/>
        <w:numPr>
          <w:ilvl w:val="0"/>
          <w:numId w:val="4"/>
        </w:numPr>
      </w:pPr>
      <w:r>
        <w:rPr>
          <w:b/>
        </w:rPr>
        <w:t>Authority impersonation.</w:t>
      </w:r>
      <w:r>
        <w:t xml:space="preserve"> Spoofing "IT Support" exploits the trust employees place in internal technical staff, making the request feel routine rather than suspicious.</w:t>
      </w:r>
    </w:p>
    <w:p w14:paraId="5ACAE317" w14:textId="77777777" w:rsidR="00E53A48" w:rsidRDefault="00000000">
      <w:pPr>
        <w:pStyle w:val="ListParagraph"/>
        <w:numPr>
          <w:ilvl w:val="0"/>
          <w:numId w:val="4"/>
        </w:numPr>
      </w:pPr>
      <w:r>
        <w:rPr>
          <w:b/>
        </w:rPr>
        <w:t>Speed of compromise.</w:t>
      </w:r>
      <w:r>
        <w:t xml:space="preserve"> In this test, under a minute passed between the email being sent and credentials being submitted. In a real incident, that window is often shorter than an organization's detection and response time, reinforcing that prevention and awareness matter as much as after-the-fact detection.</w:t>
      </w:r>
    </w:p>
    <w:p w14:paraId="3476C3DF" w14:textId="77777777" w:rsidR="00E53A48" w:rsidRDefault="00000000">
      <w:pPr>
        <w:pStyle w:val="ListParagraph"/>
        <w:numPr>
          <w:ilvl w:val="0"/>
          <w:numId w:val="4"/>
        </w:numPr>
      </w:pPr>
      <w:r>
        <w:rPr>
          <w:b/>
        </w:rPr>
        <w:t>No report submitted.</w:t>
      </w:r>
      <w:r>
        <w:t xml:space="preserve"> The simulated target did not flag the email as suspicious, which in a real environment would mean security teams had no early warning before credentials were already compromised.</w:t>
      </w:r>
    </w:p>
    <w:p w14:paraId="4B4505AC" w14:textId="77777777" w:rsidR="00E53A48" w:rsidRDefault="00000000">
      <w:pPr>
        <w:pStyle w:val="Heading2"/>
      </w:pPr>
      <w:r>
        <w:t>Recommendations</w:t>
      </w:r>
    </w:p>
    <w:p w14:paraId="31F77226" w14:textId="77777777" w:rsidR="00E53A48" w:rsidRDefault="00000000">
      <w:pPr>
        <w:pStyle w:val="ListParagraph"/>
        <w:numPr>
          <w:ilvl w:val="0"/>
          <w:numId w:val="5"/>
        </w:numPr>
      </w:pPr>
      <w:r>
        <w:rPr>
          <w:b/>
        </w:rPr>
        <w:t>Run regular, organization-wide phishing simulations</w:t>
      </w:r>
      <w:r>
        <w:t xml:space="preserve"> (quarterly or more often) to build sustained awareness rather than a one-time exercise.</w:t>
      </w:r>
    </w:p>
    <w:p w14:paraId="7CE2ED66" w14:textId="77777777" w:rsidR="00E53A48" w:rsidRDefault="00000000">
      <w:pPr>
        <w:pStyle w:val="ListParagraph"/>
        <w:numPr>
          <w:ilvl w:val="0"/>
          <w:numId w:val="5"/>
        </w:numPr>
      </w:pPr>
      <w:r>
        <w:rPr>
          <w:b/>
        </w:rPr>
        <w:t>Train staff to verify sender addresses</w:t>
      </w:r>
      <w:r>
        <w:t>, not just display names, since a spoofed "IT Support" name is trivial to fake.</w:t>
      </w:r>
    </w:p>
    <w:p w14:paraId="28BA5AD7" w14:textId="77777777" w:rsidR="00E53A48" w:rsidRDefault="00000000">
      <w:pPr>
        <w:pStyle w:val="ListParagraph"/>
        <w:numPr>
          <w:ilvl w:val="0"/>
          <w:numId w:val="5"/>
        </w:numPr>
      </w:pPr>
      <w:r>
        <w:rPr>
          <w:b/>
        </w:rPr>
        <w:t>Teach link inspection habits</w:t>
      </w:r>
      <w:r>
        <w:t>: hovering over a link before clicking, and checking that the destination domain matches the expected organization.</w:t>
      </w:r>
    </w:p>
    <w:p w14:paraId="103BBC74" w14:textId="77777777" w:rsidR="00E53A48" w:rsidRDefault="00000000">
      <w:pPr>
        <w:pStyle w:val="ListParagraph"/>
        <w:numPr>
          <w:ilvl w:val="0"/>
          <w:numId w:val="5"/>
        </w:numPr>
      </w:pPr>
      <w:r>
        <w:rPr>
          <w:b/>
        </w:rPr>
        <w:t>Establish and promote a simple reporting path</w:t>
      </w:r>
      <w:r>
        <w:t xml:space="preserve"> (e.g. a "Report Phishing" button) so suspicious emails reach security teams before anyone acts on them.</w:t>
      </w:r>
    </w:p>
    <w:p w14:paraId="5EB97984" w14:textId="77777777" w:rsidR="00E53A48" w:rsidRDefault="00000000">
      <w:pPr>
        <w:pStyle w:val="ListParagraph"/>
        <w:numPr>
          <w:ilvl w:val="0"/>
          <w:numId w:val="5"/>
        </w:numPr>
      </w:pPr>
      <w:r>
        <w:rPr>
          <w:b/>
        </w:rPr>
        <w:t>Treat urgency as a red flag.</w:t>
      </w:r>
      <w:r>
        <w:t xml:space="preserve"> Deadlines and threats of account restriction are common manipulation tactics and should prompt extra scrutiny, not faster action.</w:t>
      </w:r>
    </w:p>
    <w:p w14:paraId="0C77B2D2" w14:textId="77777777" w:rsidR="00E53A48" w:rsidRDefault="00000000">
      <w:pPr>
        <w:pStyle w:val="ListParagraph"/>
        <w:numPr>
          <w:ilvl w:val="0"/>
          <w:numId w:val="5"/>
        </w:numPr>
      </w:pPr>
      <w:r>
        <w:rPr>
          <w:b/>
        </w:rPr>
        <w:t>Enable multi-factor authentication (MFA)</w:t>
      </w:r>
      <w:r>
        <w:t xml:space="preserve"> on all accounts so a submitted password alone is not enough for an attacker to gain access.</w:t>
      </w:r>
    </w:p>
    <w:p w14:paraId="6713CB0C" w14:textId="77777777" w:rsidR="00E53A48" w:rsidRDefault="00000000">
      <w:pPr>
        <w:pStyle w:val="ListParagraph"/>
        <w:numPr>
          <w:ilvl w:val="0"/>
          <w:numId w:val="5"/>
        </w:numPr>
      </w:pPr>
      <w:r>
        <w:rPr>
          <w:b/>
        </w:rPr>
        <w:t>Follow up targeted training</w:t>
      </w:r>
      <w:r>
        <w:t xml:space="preserve"> for anyone who clicks or submits data in a simulation, rather than treating it purely as a pass/fail test.</w:t>
      </w:r>
    </w:p>
    <w:p w14:paraId="7D61845D" w14:textId="77777777" w:rsidR="00E53A48" w:rsidRDefault="00000000">
      <w:pPr>
        <w:pStyle w:val="Heading2"/>
      </w:pPr>
      <w:r>
        <w:lastRenderedPageBreak/>
        <w:t>Conclusion</w:t>
      </w:r>
    </w:p>
    <w:p w14:paraId="211FF167" w14:textId="77777777" w:rsidR="00E53A48" w:rsidRDefault="00000000">
      <w:r>
        <w:t>This task demonstrated a complete, working phishing simulation built from scratch with GoPhish, a sandboxed SMTP provider, a custom email template, and a credential-capturing landing page. The test recipient opened the email, clicked the link, and submitted credentials in under a minute, underscoring how quickly a well-crafted phishing attempt can succeed against an unprepared target. The recommendations above translate this exercise into concrete steps Internee.pk could use to build lasting staff awareness, with the goal of making every employee a harder target rather than the weakest link.</w:t>
      </w:r>
    </w:p>
    <w:sectPr w:rsidR="00E53A4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F6E83"/>
    <w:multiLevelType w:val="hybridMultilevel"/>
    <w:tmpl w:val="F4003440"/>
    <w:lvl w:ilvl="0" w:tplc="E932D3C4">
      <w:start w:val="1"/>
      <w:numFmt w:val="decimal"/>
      <w:lvlText w:val="%1."/>
      <w:lvlJc w:val="left"/>
      <w:pPr>
        <w:ind w:left="720" w:hanging="360"/>
      </w:pPr>
    </w:lvl>
    <w:lvl w:ilvl="1" w:tplc="AAF879D4">
      <w:start w:val="1"/>
      <w:numFmt w:val="lowerLetter"/>
      <w:lvlText w:val="%2."/>
      <w:lvlJc w:val="left"/>
      <w:pPr>
        <w:ind w:left="1440" w:hanging="360"/>
      </w:pPr>
    </w:lvl>
    <w:lvl w:ilvl="2" w:tplc="5CE2BDB2">
      <w:start w:val="1"/>
      <w:numFmt w:val="lowerRoman"/>
      <w:lvlText w:val="%3."/>
      <w:lvlJc w:val="left"/>
      <w:pPr>
        <w:ind w:left="2160" w:hanging="360"/>
      </w:pPr>
    </w:lvl>
    <w:lvl w:ilvl="3" w:tplc="E5BA9F46">
      <w:start w:val="1"/>
      <w:numFmt w:val="decimal"/>
      <w:lvlText w:val="%4."/>
      <w:lvlJc w:val="left"/>
      <w:pPr>
        <w:ind w:left="2880" w:hanging="360"/>
      </w:pPr>
    </w:lvl>
    <w:lvl w:ilvl="4" w:tplc="B2A4DD08">
      <w:start w:val="1"/>
      <w:numFmt w:val="lowerLetter"/>
      <w:lvlText w:val="%5."/>
      <w:lvlJc w:val="left"/>
      <w:pPr>
        <w:ind w:left="3600" w:hanging="360"/>
      </w:pPr>
    </w:lvl>
    <w:lvl w:ilvl="5" w:tplc="F9BADD56">
      <w:start w:val="1"/>
      <w:numFmt w:val="lowerRoman"/>
      <w:lvlText w:val="%6."/>
      <w:lvlJc w:val="left"/>
      <w:pPr>
        <w:ind w:left="4320" w:hanging="360"/>
      </w:pPr>
    </w:lvl>
    <w:lvl w:ilvl="6" w:tplc="CB2CECDC">
      <w:start w:val="1"/>
      <w:numFmt w:val="decimal"/>
      <w:lvlText w:val="%7."/>
      <w:lvlJc w:val="left"/>
      <w:pPr>
        <w:ind w:left="5040" w:hanging="360"/>
      </w:pPr>
    </w:lvl>
    <w:lvl w:ilvl="7" w:tplc="4E047CC4">
      <w:start w:val="1"/>
      <w:numFmt w:val="lowerLetter"/>
      <w:lvlText w:val="%8."/>
      <w:lvlJc w:val="left"/>
      <w:pPr>
        <w:ind w:left="5760" w:hanging="360"/>
      </w:pPr>
    </w:lvl>
    <w:lvl w:ilvl="8" w:tplc="EEEEA97A">
      <w:start w:val="1"/>
      <w:numFmt w:val="lowerRoman"/>
      <w:lvlText w:val="%9."/>
      <w:lvlJc w:val="left"/>
      <w:pPr>
        <w:ind w:left="6480" w:hanging="360"/>
      </w:pPr>
    </w:lvl>
  </w:abstractNum>
  <w:abstractNum w:abstractNumId="1" w15:restartNumberingAfterBreak="0">
    <w:nsid w:val="66040574"/>
    <w:multiLevelType w:val="hybridMultilevel"/>
    <w:tmpl w:val="E4CE6B0A"/>
    <w:lvl w:ilvl="0" w:tplc="BFDE356C">
      <w:start w:val="1"/>
      <w:numFmt w:val="bullet"/>
      <w:lvlText w:val="•"/>
      <w:lvlJc w:val="left"/>
      <w:pPr>
        <w:ind w:left="720" w:hanging="360"/>
      </w:pPr>
    </w:lvl>
    <w:lvl w:ilvl="1" w:tplc="C6960974">
      <w:start w:val="1"/>
      <w:numFmt w:val="bullet"/>
      <w:lvlText w:val="o"/>
      <w:lvlJc w:val="left"/>
      <w:pPr>
        <w:ind w:left="1440" w:hanging="360"/>
      </w:pPr>
    </w:lvl>
    <w:lvl w:ilvl="2" w:tplc="E1181118">
      <w:start w:val="1"/>
      <w:numFmt w:val="bullet"/>
      <w:lvlText w:val="▪"/>
      <w:lvlJc w:val="left"/>
      <w:pPr>
        <w:ind w:left="2160" w:hanging="360"/>
      </w:pPr>
    </w:lvl>
    <w:lvl w:ilvl="3" w:tplc="0B18FEF8">
      <w:start w:val="1"/>
      <w:numFmt w:val="bullet"/>
      <w:lvlText w:val="•"/>
      <w:lvlJc w:val="left"/>
      <w:pPr>
        <w:ind w:left="2880" w:hanging="360"/>
      </w:pPr>
    </w:lvl>
    <w:lvl w:ilvl="4" w:tplc="0134A72C">
      <w:start w:val="1"/>
      <w:numFmt w:val="bullet"/>
      <w:lvlText w:val="o"/>
      <w:lvlJc w:val="left"/>
      <w:pPr>
        <w:ind w:left="3600" w:hanging="360"/>
      </w:pPr>
    </w:lvl>
    <w:lvl w:ilvl="5" w:tplc="F3A0FA42">
      <w:start w:val="1"/>
      <w:numFmt w:val="bullet"/>
      <w:lvlText w:val="▪"/>
      <w:lvlJc w:val="left"/>
      <w:pPr>
        <w:ind w:left="4320" w:hanging="360"/>
      </w:pPr>
    </w:lvl>
    <w:lvl w:ilvl="6" w:tplc="5386ACA4">
      <w:start w:val="1"/>
      <w:numFmt w:val="bullet"/>
      <w:lvlText w:val="•"/>
      <w:lvlJc w:val="left"/>
      <w:pPr>
        <w:ind w:left="5040" w:hanging="360"/>
      </w:pPr>
    </w:lvl>
    <w:lvl w:ilvl="7" w:tplc="AFEEC5F2">
      <w:start w:val="1"/>
      <w:numFmt w:val="bullet"/>
      <w:lvlText w:val="o"/>
      <w:lvlJc w:val="left"/>
      <w:pPr>
        <w:ind w:left="5760" w:hanging="360"/>
      </w:pPr>
    </w:lvl>
    <w:lvl w:ilvl="8" w:tplc="7272FBBE">
      <w:start w:val="1"/>
      <w:numFmt w:val="bullet"/>
      <w:lvlText w:val="▪"/>
      <w:lvlJc w:val="left"/>
      <w:pPr>
        <w:ind w:left="6480" w:hanging="360"/>
      </w:pPr>
    </w:lvl>
  </w:abstractNum>
  <w:num w:numId="1" w16cid:durableId="2032609192">
    <w:abstractNumId w:val="1"/>
  </w:num>
  <w:num w:numId="2" w16cid:durableId="869950090">
    <w:abstractNumId w:val="1"/>
  </w:num>
  <w:num w:numId="3" w16cid:durableId="502941499">
    <w:abstractNumId w:val="0"/>
    <w:lvlOverride w:ilvl="0">
      <w:startOverride w:val="1"/>
    </w:lvlOverride>
  </w:num>
  <w:num w:numId="4" w16cid:durableId="857451">
    <w:abstractNumId w:val="1"/>
  </w:num>
  <w:num w:numId="5" w16cid:durableId="851382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53A48"/>
    <w:rsid w:val="0076254E"/>
    <w:rsid w:val="00E53A48"/>
    <w:rsid w:val="00E62F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A645"/>
  <w15:docId w15:val="{95CA243C-D447-4EE2-8D51-97FFE4BDB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it-support@internee.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855</Words>
  <Characters>4880</Characters>
  <Application>Microsoft Office Word</Application>
  <DocSecurity>0</DocSecurity>
  <Lines>40</Lines>
  <Paragraphs>11</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7 Phishing Simulation &amp; Security Awareness Report</dc:title>
  <dc:description>Claude Docs node/8e8d60ef-0b26@9 docx-w6</dc:description>
  <cp:lastModifiedBy>Meerab Munir</cp:lastModifiedBy>
  <cp:revision>10</cp:revision>
  <dcterms:created xsi:type="dcterms:W3CDTF">2026-10-12T09:12:00Z</dcterms:created>
  <dcterms:modified xsi:type="dcterms:W3CDTF">2026-10-12T09:13:00Z</dcterms:modified>
</cp:coreProperties>
</file>