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CD6A5">
      <w:pPr>
        <w:rPr>
          <w:rFonts w:hint="default"/>
        </w:rPr>
      </w:pPr>
      <w:r>
        <w:rPr>
          <w:rFonts w:hint="default"/>
        </w:rPr>
        <w:t>1. How have monthly sales changed over the past year?</w:t>
      </w:r>
    </w:p>
    <w:p w14:paraId="47678CDD">
      <w:pPr>
        <w:rPr>
          <w:rFonts w:hint="default"/>
        </w:rPr>
      </w:pPr>
      <w:r>
        <w:rPr>
          <w:rFonts w:hint="default"/>
          <w:b/>
          <w:bCs/>
        </w:rPr>
        <w:t>Chart Type:</w:t>
      </w:r>
      <w:r>
        <w:rPr>
          <w:rFonts w:hint="default"/>
        </w:rPr>
        <w:t xml:space="preserve"> Line Chart</w:t>
      </w:r>
    </w:p>
    <w:p w14:paraId="6D224D24">
      <w:pPr>
        <w:rPr>
          <w:rFonts w:hint="default"/>
        </w:rPr>
      </w:pPr>
      <w:r>
        <w:rPr>
          <w:rFonts w:hint="default"/>
          <w:b/>
          <w:bCs/>
        </w:rPr>
        <w:t>Justification:</w:t>
      </w:r>
      <w:r>
        <w:rPr>
          <w:rFonts w:hint="default"/>
        </w:rPr>
        <w:t xml:space="preserve"> Best for showing trends and changes over time.</w:t>
      </w:r>
    </w:p>
    <w:p w14:paraId="636CC4BA">
      <w:pPr>
        <w:rPr>
          <w:rFonts w:hint="default"/>
        </w:rPr>
      </w:pPr>
    </w:p>
    <w:p w14:paraId="75039339">
      <w:pPr>
        <w:rPr>
          <w:rFonts w:hint="default"/>
        </w:rPr>
      </w:pPr>
      <w:r>
        <w:rPr>
          <w:rFonts w:hint="default"/>
        </w:rPr>
        <w:t>2. Which product category generated the highest revenue?</w:t>
      </w:r>
    </w:p>
    <w:p w14:paraId="702205A7">
      <w:pPr>
        <w:rPr>
          <w:rFonts w:hint="default"/>
        </w:rPr>
      </w:pPr>
      <w:r>
        <w:rPr>
          <w:rFonts w:hint="default"/>
          <w:b/>
          <w:bCs/>
        </w:rPr>
        <w:t>Chart Type:</w:t>
      </w:r>
      <w:r>
        <w:rPr>
          <w:rFonts w:hint="default"/>
        </w:rPr>
        <w:t xml:space="preserve"> Bar Chart</w:t>
      </w:r>
    </w:p>
    <w:p w14:paraId="2B6486B1">
      <w:pPr>
        <w:rPr>
          <w:rFonts w:hint="default"/>
        </w:rPr>
      </w:pPr>
      <w:r>
        <w:rPr>
          <w:rFonts w:hint="default"/>
          <w:b/>
          <w:bCs/>
        </w:rPr>
        <w:t>Justification:</w:t>
      </w:r>
      <w:r>
        <w:rPr>
          <w:rFonts w:hint="default"/>
        </w:rPr>
        <w:t xml:space="preserve"> Makes it easy to compare values across categories.</w:t>
      </w:r>
    </w:p>
    <w:p w14:paraId="301805F0">
      <w:pPr>
        <w:rPr>
          <w:rFonts w:hint="default"/>
        </w:rPr>
      </w:pPr>
    </w:p>
    <w:p w14:paraId="5B54468E">
      <w:pPr>
        <w:rPr>
          <w:rFonts w:hint="default"/>
        </w:rPr>
      </w:pPr>
      <w:r>
        <w:rPr>
          <w:rFonts w:hint="default"/>
        </w:rPr>
        <w:t>3. What percentage of total sales comes from each region?</w:t>
      </w:r>
    </w:p>
    <w:p w14:paraId="112D1C8D">
      <w:pPr>
        <w:rPr>
          <w:rFonts w:hint="default"/>
        </w:rPr>
      </w:pPr>
      <w:r>
        <w:rPr>
          <w:rFonts w:hint="default"/>
          <w:b/>
          <w:bCs/>
        </w:rPr>
        <w:t>Chart Type:</w:t>
      </w:r>
      <w:r>
        <w:rPr>
          <w:rFonts w:hint="default"/>
        </w:rPr>
        <w:t xml:space="preserve"> Pie Chart</w:t>
      </w:r>
    </w:p>
    <w:p w14:paraId="76770527">
      <w:pPr>
        <w:rPr>
          <w:rFonts w:hint="default"/>
        </w:rPr>
      </w:pPr>
      <w:r>
        <w:rPr>
          <w:rFonts w:hint="default"/>
          <w:b/>
          <w:bCs/>
        </w:rPr>
        <w:t>Justification:</w:t>
      </w:r>
      <w:r>
        <w:rPr>
          <w:rFonts w:hint="default"/>
        </w:rPr>
        <w:t xml:space="preserve"> Clearly shows each region's contribution to the whole.</w:t>
      </w:r>
    </w:p>
    <w:p w14:paraId="32A58DA2">
      <w:pPr>
        <w:rPr>
          <w:rFonts w:hint="default"/>
        </w:rPr>
      </w:pPr>
    </w:p>
    <w:p w14:paraId="38E1AE49">
      <w:pPr>
        <w:rPr>
          <w:rFonts w:hint="default"/>
        </w:rPr>
      </w:pPr>
      <w:r>
        <w:rPr>
          <w:rFonts w:hint="default"/>
        </w:rPr>
        <w:t>4. What is the distribution of employee salaries?</w:t>
      </w:r>
    </w:p>
    <w:p w14:paraId="64BEE295">
      <w:pPr>
        <w:rPr>
          <w:rFonts w:hint="default"/>
        </w:rPr>
      </w:pPr>
      <w:r>
        <w:rPr>
          <w:rFonts w:hint="default"/>
          <w:b/>
          <w:bCs/>
        </w:rPr>
        <w:t>Chart Type:</w:t>
      </w:r>
      <w:r>
        <w:rPr>
          <w:rFonts w:hint="default"/>
        </w:rPr>
        <w:t xml:space="preserve"> Histogram</w:t>
      </w:r>
    </w:p>
    <w:p w14:paraId="6C2E8E81">
      <w:pPr>
        <w:rPr>
          <w:rFonts w:hint="default"/>
        </w:rPr>
      </w:pPr>
      <w:r>
        <w:rPr>
          <w:rFonts w:hint="default"/>
          <w:b/>
          <w:bCs/>
        </w:rPr>
        <w:t>Justification:</w:t>
      </w:r>
      <w:r>
        <w:rPr>
          <w:rFonts w:hint="default"/>
        </w:rPr>
        <w:t xml:space="preserve"> Displays the frequency distribution of continuous data.</w:t>
      </w:r>
    </w:p>
    <w:p w14:paraId="7DF2EDF5">
      <w:pPr>
        <w:rPr>
          <w:rFonts w:hint="default"/>
        </w:rPr>
      </w:pPr>
    </w:p>
    <w:p w14:paraId="31AD7AB6">
      <w:pPr>
        <w:rPr>
          <w:rFonts w:hint="default"/>
        </w:rPr>
      </w:pPr>
      <w:r>
        <w:rPr>
          <w:rFonts w:hint="default"/>
        </w:rPr>
        <w:t>5. Is there a relationship between study hours and exam scores?</w:t>
      </w:r>
    </w:p>
    <w:p w14:paraId="39DD3CC8">
      <w:pPr>
        <w:rPr>
          <w:rFonts w:hint="default"/>
        </w:rPr>
      </w:pPr>
      <w:r>
        <w:rPr>
          <w:rFonts w:hint="default"/>
          <w:b/>
          <w:bCs/>
        </w:rPr>
        <w:t>Chart Type:</w:t>
      </w:r>
      <w:r>
        <w:rPr>
          <w:rFonts w:hint="default"/>
        </w:rPr>
        <w:t xml:space="preserve"> Scatter Plot</w:t>
      </w:r>
    </w:p>
    <w:p w14:paraId="5DD99BF0">
      <w:pPr>
        <w:rPr>
          <w:rFonts w:hint="default"/>
        </w:rPr>
      </w:pPr>
      <w:r>
        <w:rPr>
          <w:rFonts w:hint="default"/>
          <w:b/>
          <w:bCs/>
        </w:rPr>
        <w:t xml:space="preserve">Justification: </w:t>
      </w:r>
      <w:r>
        <w:rPr>
          <w:rFonts w:hint="default"/>
        </w:rPr>
        <w:t>Helps identify correlations between two numerical variables.</w:t>
      </w:r>
    </w:p>
    <w:p w14:paraId="7AA4643D">
      <w:pPr>
        <w:rPr>
          <w:rFonts w:hint="default"/>
        </w:rPr>
      </w:pPr>
    </w:p>
    <w:p w14:paraId="15E5F565">
      <w:pPr>
        <w:rPr>
          <w:rFonts w:hint="default"/>
        </w:rPr>
      </w:pPr>
      <w:r>
        <w:rPr>
          <w:rFonts w:hint="default"/>
        </w:rPr>
        <w:t>6. How does the company budget break down by department over three years?</w:t>
      </w:r>
    </w:p>
    <w:p w14:paraId="478C4E82">
      <w:pPr>
        <w:rPr>
          <w:rFonts w:hint="default"/>
        </w:rPr>
      </w:pPr>
      <w:r>
        <w:rPr>
          <w:rFonts w:hint="default"/>
          <w:b/>
          <w:bCs/>
        </w:rPr>
        <w:t>Chart Type:</w:t>
      </w:r>
      <w:r>
        <w:rPr>
          <w:rFonts w:hint="default"/>
        </w:rPr>
        <w:t xml:space="preserve"> Stacked Bar Chart</w:t>
      </w:r>
    </w:p>
    <w:p w14:paraId="06DB34F3">
      <w:pPr>
        <w:rPr>
          <w:rFonts w:hint="default"/>
        </w:rPr>
      </w:pPr>
      <w:r>
        <w:rPr>
          <w:rFonts w:hint="default"/>
          <w:b/>
          <w:bCs/>
        </w:rPr>
        <w:t>Justification:</w:t>
      </w:r>
      <w:r>
        <w:rPr>
          <w:rFonts w:hint="default"/>
        </w:rPr>
        <w:t xml:space="preserve"> Shows both total amounts and individual department contributions.</w:t>
      </w:r>
    </w:p>
    <w:p w14:paraId="2FAF8952">
      <w:pPr>
        <w:rPr>
          <w:rFonts w:hint="default"/>
        </w:rPr>
      </w:pPr>
    </w:p>
    <w:p w14:paraId="1D26627C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How do customer satisfaction ratings vary amo</w:t>
      </w:r>
      <w:bookmarkStart w:id="0" w:name="_GoBack"/>
      <w:bookmarkEnd w:id="0"/>
      <w:r>
        <w:rPr>
          <w:rFonts w:hint="default"/>
        </w:rPr>
        <w:t>ng branches?</w:t>
      </w:r>
    </w:p>
    <w:p w14:paraId="0264DE6B">
      <w:pPr>
        <w:rPr>
          <w:rFonts w:hint="default"/>
        </w:rPr>
      </w:pPr>
      <w:r>
        <w:rPr>
          <w:rFonts w:hint="default"/>
          <w:b/>
          <w:bCs/>
        </w:rPr>
        <w:t>Chart Type:</w:t>
      </w:r>
      <w:r>
        <w:rPr>
          <w:rFonts w:hint="default"/>
        </w:rPr>
        <w:t xml:space="preserve"> Box Plot</w:t>
      </w:r>
    </w:p>
    <w:p w14:paraId="19029496">
      <w:pPr>
        <w:rPr>
          <w:rFonts w:hint="default"/>
        </w:rPr>
      </w:pPr>
      <w:r>
        <w:rPr>
          <w:rFonts w:hint="default"/>
          <w:b/>
          <w:bCs/>
        </w:rPr>
        <w:t>Justification:</w:t>
      </w:r>
      <w:r>
        <w:rPr>
          <w:rFonts w:hint="default"/>
        </w:rPr>
        <w:t xml:space="preserve"> Displays median, spread, and outliers for comparison.</w:t>
      </w:r>
    </w:p>
    <w:p w14:paraId="6831C9E8">
      <w:pPr>
        <w:rPr>
          <w:rFonts w:hint="default"/>
        </w:rPr>
      </w:pPr>
    </w:p>
    <w:p w14:paraId="67B7E78A">
      <w:pPr>
        <w:rPr>
          <w:rFonts w:hint="default"/>
        </w:rPr>
      </w:pPr>
      <w:r>
        <w:rPr>
          <w:rFonts w:hint="default"/>
        </w:rPr>
        <w:t>8. At which stage do customers drop out of the sales process?</w:t>
      </w:r>
    </w:p>
    <w:p w14:paraId="19766564">
      <w:pPr>
        <w:rPr>
          <w:rFonts w:hint="default"/>
        </w:rPr>
      </w:pPr>
      <w:r>
        <w:rPr>
          <w:rFonts w:hint="default"/>
          <w:b/>
          <w:bCs/>
        </w:rPr>
        <w:t>Chart Type:</w:t>
      </w:r>
      <w:r>
        <w:rPr>
          <w:rFonts w:hint="default"/>
        </w:rPr>
        <w:t xml:space="preserve"> Funnel Chart</w:t>
      </w:r>
    </w:p>
    <w:p w14:paraId="2D6B5827">
      <w:r>
        <w:rPr>
          <w:rFonts w:hint="default"/>
          <w:b/>
          <w:bCs/>
        </w:rPr>
        <w:t>Justification:</w:t>
      </w:r>
      <w:r>
        <w:rPr>
          <w:rFonts w:hint="default"/>
        </w:rPr>
        <w:t xml:space="preserve"> Highlights conversion rates and drop-offs between stages.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0B932A"/>
    <w:multiLevelType w:val="singleLevel"/>
    <w:tmpl w:val="F50B932A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F30075"/>
    <w:rsid w:val="42F3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2026-10-25T12:15:00Z</dcterms:created>
  <dc:creator>yasho</dc:creator>
  <cp:lastModifiedBy>yasho</cp:lastModifiedBy>
  <dcterms:modified xsi:type="dcterms:W3CDTF">2026-10-25T12:27:29Z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F5070F8AA36E4B0EA3C34DC8F4354A72_11</vt:lpwstr>
  </property>
  <property fmtid="{D5CDD505-2E9C-101B-9397-08002B2CF9AE}" pid="4" name="KSOTemplateDocerSaveRecord">
    <vt:lpwstr>eyJoZGlkIjoiZGM4YzEzMDUwMjlhYjI0OTg0NTcyNjg4YTQyZDMyNmQifQ==</vt:lpwstr>
  </property>
</Properties>
</file>