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A57" w:rsidRPr="00675A57" w:rsidRDefault="00675A57" w:rsidP="00675A57">
      <w:pPr>
        <w:pStyle w:val="ListParagraph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1200"/>
        <w:tblW w:w="8388" w:type="dxa"/>
        <w:tblLook w:val="04A0"/>
      </w:tblPr>
      <w:tblGrid>
        <w:gridCol w:w="540"/>
        <w:gridCol w:w="5458"/>
        <w:gridCol w:w="2390"/>
      </w:tblGrid>
      <w:tr w:rsidR="008476DE" w:rsidTr="00F92917">
        <w:trPr>
          <w:trHeight w:val="686"/>
        </w:trPr>
        <w:tc>
          <w:tcPr>
            <w:tcW w:w="540" w:type="dxa"/>
            <w:vAlign w:val="center"/>
          </w:tcPr>
          <w:p w:rsidR="008476DE" w:rsidRDefault="008476DE" w:rsidP="00F973A8">
            <w:pPr>
              <w:jc w:val="center"/>
            </w:pPr>
            <w:r>
              <w:t>Sl. No.</w:t>
            </w:r>
          </w:p>
        </w:tc>
        <w:tc>
          <w:tcPr>
            <w:tcW w:w="5458" w:type="dxa"/>
            <w:vAlign w:val="center"/>
          </w:tcPr>
          <w:p w:rsidR="008476DE" w:rsidRPr="008476DE" w:rsidRDefault="008476DE" w:rsidP="00F973A8">
            <w:pPr>
              <w:autoSpaceDE w:val="0"/>
              <w:autoSpaceDN w:val="0"/>
              <w:adjustRightInd w:val="0"/>
              <w:jc w:val="center"/>
              <w:rPr>
                <w:rFonts w:ascii="LiberationSerif" w:hAnsi="LiberationSerif" w:cs="LiberationSerif"/>
                <w:sz w:val="20"/>
                <w:szCs w:val="20"/>
              </w:rPr>
            </w:pPr>
            <w:r>
              <w:rPr>
                <w:rFonts w:ascii="LiberationSerif" w:hAnsi="LiberationSerif" w:cs="LiberationSerif"/>
                <w:sz w:val="20"/>
                <w:szCs w:val="20"/>
              </w:rPr>
              <w:t>Project Title</w:t>
            </w:r>
          </w:p>
        </w:tc>
        <w:tc>
          <w:tcPr>
            <w:tcW w:w="2390" w:type="dxa"/>
            <w:vAlign w:val="center"/>
          </w:tcPr>
          <w:p w:rsidR="008476DE" w:rsidRDefault="00F92917" w:rsidP="00F92917">
            <w:pPr>
              <w:jc w:val="center"/>
            </w:pPr>
            <w:r>
              <w:t xml:space="preserve">Mentoring </w:t>
            </w:r>
            <w:r w:rsidR="008476DE">
              <w:t xml:space="preserve">TA </w:t>
            </w:r>
          </w:p>
        </w:tc>
      </w:tr>
      <w:tr w:rsidR="008476DE" w:rsidTr="00F92917">
        <w:trPr>
          <w:trHeight w:val="343"/>
        </w:trPr>
        <w:tc>
          <w:tcPr>
            <w:tcW w:w="540" w:type="dxa"/>
          </w:tcPr>
          <w:p w:rsidR="008476DE" w:rsidRDefault="008476DE" w:rsidP="00F973A8">
            <w:r>
              <w:t>1</w:t>
            </w:r>
          </w:p>
        </w:tc>
        <w:tc>
          <w:tcPr>
            <w:tcW w:w="5458" w:type="dxa"/>
          </w:tcPr>
          <w:p w:rsidR="008476DE" w:rsidRPr="008476DE" w:rsidRDefault="008476DE" w:rsidP="00F973A8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8476DE">
              <w:rPr>
                <w:rFonts w:ascii="LiberationSerif" w:hAnsi="LiberationSerif" w:cs="LiberationSerif"/>
                <w:sz w:val="24"/>
                <w:szCs w:val="24"/>
              </w:rPr>
              <w:t>Patient Billing Software for a hospital.</w:t>
            </w:r>
          </w:p>
        </w:tc>
        <w:tc>
          <w:tcPr>
            <w:tcW w:w="2390" w:type="dxa"/>
          </w:tcPr>
          <w:p w:rsidR="008476DE" w:rsidRDefault="00F92917" w:rsidP="00F973A8">
            <w:r>
              <w:t>Mr. Puneet Srivastava</w:t>
            </w:r>
          </w:p>
        </w:tc>
      </w:tr>
      <w:tr w:rsidR="008476DE" w:rsidTr="00F92917">
        <w:trPr>
          <w:trHeight w:val="343"/>
        </w:trPr>
        <w:tc>
          <w:tcPr>
            <w:tcW w:w="540" w:type="dxa"/>
          </w:tcPr>
          <w:p w:rsidR="008476DE" w:rsidRDefault="008476DE" w:rsidP="00F973A8">
            <w:r>
              <w:t>2</w:t>
            </w:r>
          </w:p>
        </w:tc>
        <w:tc>
          <w:tcPr>
            <w:tcW w:w="5458" w:type="dxa"/>
          </w:tcPr>
          <w:p w:rsidR="008476DE" w:rsidRPr="008476DE" w:rsidRDefault="008476DE" w:rsidP="00F973A8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8476DE">
              <w:rPr>
                <w:rFonts w:ascii="DejaVuSans" w:hAnsi="DejaVuSans" w:cs="DejaVuSans"/>
              </w:rPr>
              <w:t>Market Basket Analysis (FP)</w:t>
            </w:r>
          </w:p>
        </w:tc>
        <w:tc>
          <w:tcPr>
            <w:tcW w:w="2390" w:type="dxa"/>
          </w:tcPr>
          <w:p w:rsidR="008476DE" w:rsidRDefault="00F92917" w:rsidP="00F973A8">
            <w:r>
              <w:t>Mr.  Bharath Singh</w:t>
            </w:r>
          </w:p>
        </w:tc>
      </w:tr>
      <w:tr w:rsidR="008476DE" w:rsidTr="00F92917">
        <w:trPr>
          <w:trHeight w:val="343"/>
        </w:trPr>
        <w:tc>
          <w:tcPr>
            <w:tcW w:w="540" w:type="dxa"/>
          </w:tcPr>
          <w:p w:rsidR="008476DE" w:rsidRDefault="008476DE" w:rsidP="00F973A8">
            <w:r>
              <w:t>3</w:t>
            </w:r>
          </w:p>
        </w:tc>
        <w:tc>
          <w:tcPr>
            <w:tcW w:w="5458" w:type="dxa"/>
          </w:tcPr>
          <w:p w:rsidR="008476DE" w:rsidRPr="008476DE" w:rsidRDefault="008476DE" w:rsidP="00F973A8">
            <w:pPr>
              <w:autoSpaceDE w:val="0"/>
              <w:autoSpaceDN w:val="0"/>
              <w:adjustRightInd w:val="0"/>
              <w:rPr>
                <w:rFonts w:ascii="AbyssinicaSIL" w:hAnsi="AbyssinicaSIL" w:cs="AbyssinicaSIL"/>
                <w:sz w:val="20"/>
                <w:szCs w:val="20"/>
              </w:rPr>
            </w:pPr>
            <w:r w:rsidRPr="008476DE">
              <w:rPr>
                <w:rFonts w:ascii="AbyssinicaSIL" w:hAnsi="AbyssinicaSIL" w:cs="AbyssinicaSIL"/>
                <w:sz w:val="24"/>
                <w:szCs w:val="24"/>
              </w:rPr>
              <w:t>On-line shopping system</w:t>
            </w:r>
          </w:p>
        </w:tc>
        <w:tc>
          <w:tcPr>
            <w:tcW w:w="2390" w:type="dxa"/>
          </w:tcPr>
          <w:p w:rsidR="008476DE" w:rsidRDefault="00F92917" w:rsidP="00F973A8">
            <w:r>
              <w:t>Mr. Hardik Shah</w:t>
            </w:r>
          </w:p>
        </w:tc>
      </w:tr>
      <w:tr w:rsidR="008476DE" w:rsidTr="00F92917">
        <w:trPr>
          <w:trHeight w:val="343"/>
        </w:trPr>
        <w:tc>
          <w:tcPr>
            <w:tcW w:w="540" w:type="dxa"/>
          </w:tcPr>
          <w:p w:rsidR="008476DE" w:rsidRDefault="008476DE" w:rsidP="00F973A8">
            <w:r>
              <w:t>4</w:t>
            </w:r>
          </w:p>
        </w:tc>
        <w:tc>
          <w:tcPr>
            <w:tcW w:w="5458" w:type="dxa"/>
          </w:tcPr>
          <w:p w:rsidR="008476DE" w:rsidRPr="008476DE" w:rsidRDefault="008476DE" w:rsidP="00F973A8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8476DE">
              <w:rPr>
                <w:rFonts w:ascii="LiberationSerif" w:hAnsi="LiberationSerif" w:cs="LiberationSerif"/>
                <w:sz w:val="24"/>
                <w:szCs w:val="24"/>
              </w:rPr>
              <w:t>Development of a Budget Approval System</w:t>
            </w:r>
          </w:p>
        </w:tc>
        <w:tc>
          <w:tcPr>
            <w:tcW w:w="2390" w:type="dxa"/>
          </w:tcPr>
          <w:p w:rsidR="008476DE" w:rsidRDefault="00F92917" w:rsidP="00F973A8">
            <w:r>
              <w:t>Mr. Vipin Kumar</w:t>
            </w:r>
          </w:p>
        </w:tc>
      </w:tr>
      <w:tr w:rsidR="008476DE" w:rsidTr="00F92917">
        <w:trPr>
          <w:trHeight w:val="686"/>
        </w:trPr>
        <w:tc>
          <w:tcPr>
            <w:tcW w:w="540" w:type="dxa"/>
          </w:tcPr>
          <w:p w:rsidR="008476DE" w:rsidRDefault="008476DE" w:rsidP="00F973A8">
            <w:r>
              <w:t>5</w:t>
            </w:r>
          </w:p>
        </w:tc>
        <w:tc>
          <w:tcPr>
            <w:tcW w:w="5458" w:type="dxa"/>
          </w:tcPr>
          <w:p w:rsidR="008476DE" w:rsidRPr="008476DE" w:rsidRDefault="008476DE" w:rsidP="00F973A8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8476DE">
              <w:rPr>
                <w:rFonts w:ascii="LiberationSerif" w:hAnsi="LiberationSerif" w:cs="LiberationSerif"/>
                <w:sz w:val="24"/>
                <w:szCs w:val="24"/>
              </w:rPr>
              <w:t>Development of an application for receiving orders for printing digital photographs</w:t>
            </w:r>
          </w:p>
        </w:tc>
        <w:tc>
          <w:tcPr>
            <w:tcW w:w="2390" w:type="dxa"/>
          </w:tcPr>
          <w:p w:rsidR="008476DE" w:rsidRDefault="00F92917" w:rsidP="00F973A8">
            <w:r>
              <w:t>Mr. Rajesh Mahule</w:t>
            </w:r>
          </w:p>
        </w:tc>
      </w:tr>
      <w:tr w:rsidR="008476DE" w:rsidTr="00F92917">
        <w:trPr>
          <w:trHeight w:val="343"/>
        </w:trPr>
        <w:tc>
          <w:tcPr>
            <w:tcW w:w="540" w:type="dxa"/>
          </w:tcPr>
          <w:p w:rsidR="008476DE" w:rsidRDefault="008476DE" w:rsidP="00F973A8">
            <w:r>
              <w:t>6</w:t>
            </w:r>
          </w:p>
        </w:tc>
        <w:tc>
          <w:tcPr>
            <w:tcW w:w="5458" w:type="dxa"/>
          </w:tcPr>
          <w:p w:rsidR="008476DE" w:rsidRPr="008476DE" w:rsidRDefault="008476DE" w:rsidP="00F973A8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8476DE">
              <w:rPr>
                <w:rFonts w:ascii="LiberationSerif" w:hAnsi="LiberationSerif" w:cs="LiberationSerif"/>
                <w:sz w:val="24"/>
                <w:szCs w:val="24"/>
              </w:rPr>
              <w:t>Development of a Practical Appraisal Tracker.</w:t>
            </w:r>
          </w:p>
        </w:tc>
        <w:tc>
          <w:tcPr>
            <w:tcW w:w="2390" w:type="dxa"/>
          </w:tcPr>
          <w:p w:rsidR="008476DE" w:rsidRDefault="00F92917" w:rsidP="00F973A8">
            <w:r>
              <w:t>Mr. Akhilendra  Pratap</w:t>
            </w:r>
          </w:p>
        </w:tc>
      </w:tr>
      <w:tr w:rsidR="008476DE" w:rsidTr="00F92917">
        <w:trPr>
          <w:trHeight w:val="629"/>
        </w:trPr>
        <w:tc>
          <w:tcPr>
            <w:tcW w:w="540" w:type="dxa"/>
          </w:tcPr>
          <w:p w:rsidR="008476DE" w:rsidRDefault="008476DE" w:rsidP="00F973A8">
            <w:r>
              <w:t>7</w:t>
            </w:r>
          </w:p>
        </w:tc>
        <w:tc>
          <w:tcPr>
            <w:tcW w:w="5458" w:type="dxa"/>
          </w:tcPr>
          <w:p w:rsidR="008476DE" w:rsidRPr="008476DE" w:rsidRDefault="008476DE" w:rsidP="00F973A8">
            <w:pPr>
              <w:autoSpaceDE w:val="0"/>
              <w:autoSpaceDN w:val="0"/>
              <w:adjustRightInd w:val="0"/>
              <w:rPr>
                <w:rFonts w:ascii="LiberationSans-Bold" w:hAnsi="LiberationSans-Bold" w:cs="LiberationSans-Bold"/>
                <w:sz w:val="20"/>
                <w:szCs w:val="20"/>
              </w:rPr>
            </w:pPr>
            <w:r w:rsidRPr="008476DE">
              <w:rPr>
                <w:rFonts w:ascii="LiberationSans-Bold" w:hAnsi="LiberationSans-Bold" w:cs="LiberationSans-Bold"/>
                <w:bCs/>
              </w:rPr>
              <w:t>Development of a Lost Articles and Letters Reconciliation System</w:t>
            </w:r>
          </w:p>
        </w:tc>
        <w:tc>
          <w:tcPr>
            <w:tcW w:w="2390" w:type="dxa"/>
          </w:tcPr>
          <w:p w:rsidR="008476DE" w:rsidRDefault="00F92917" w:rsidP="00F973A8">
            <w:r>
              <w:t>Mr.  A P Manu</w:t>
            </w:r>
          </w:p>
        </w:tc>
      </w:tr>
      <w:tr w:rsidR="008476DE" w:rsidTr="00F92917">
        <w:trPr>
          <w:trHeight w:val="706"/>
        </w:trPr>
        <w:tc>
          <w:tcPr>
            <w:tcW w:w="540" w:type="dxa"/>
          </w:tcPr>
          <w:p w:rsidR="008476DE" w:rsidRDefault="008476DE" w:rsidP="00F973A8">
            <w:r>
              <w:t>8</w:t>
            </w:r>
          </w:p>
        </w:tc>
        <w:tc>
          <w:tcPr>
            <w:tcW w:w="5458" w:type="dxa"/>
          </w:tcPr>
          <w:p w:rsidR="008476DE" w:rsidRPr="008476DE" w:rsidRDefault="008476DE" w:rsidP="00F973A8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8476DE">
              <w:rPr>
                <w:rFonts w:ascii="LiberationSerif" w:hAnsi="LiberationSerif" w:cs="LiberationSerif"/>
                <w:sz w:val="24"/>
                <w:szCs w:val="24"/>
              </w:rPr>
              <w:t>Development of an Interest Calculation system for a retail bank.</w:t>
            </w:r>
          </w:p>
        </w:tc>
        <w:tc>
          <w:tcPr>
            <w:tcW w:w="2390" w:type="dxa"/>
          </w:tcPr>
          <w:p w:rsidR="008476DE" w:rsidRDefault="00F92917" w:rsidP="00F973A8">
            <w:r>
              <w:t>Mr. Bhawan Rudra</w:t>
            </w:r>
          </w:p>
        </w:tc>
      </w:tr>
      <w:tr w:rsidR="008476DE" w:rsidTr="00F92917">
        <w:trPr>
          <w:trHeight w:val="343"/>
        </w:trPr>
        <w:tc>
          <w:tcPr>
            <w:tcW w:w="540" w:type="dxa"/>
          </w:tcPr>
          <w:p w:rsidR="008476DE" w:rsidRDefault="008476DE" w:rsidP="00F973A8">
            <w:r>
              <w:t>9</w:t>
            </w:r>
          </w:p>
        </w:tc>
        <w:tc>
          <w:tcPr>
            <w:tcW w:w="5458" w:type="dxa"/>
          </w:tcPr>
          <w:p w:rsidR="008476DE" w:rsidRDefault="008476DE" w:rsidP="00F973A8">
            <w:r w:rsidRPr="004738F2">
              <w:rPr>
                <w:rFonts w:ascii="DejaVuSans" w:hAnsi="DejaVuSans" w:cs="DejaVuSans"/>
              </w:rPr>
              <w:t>Market Basket Analysis (AP</w:t>
            </w:r>
            <w:r w:rsidR="00F973A8">
              <w:rPr>
                <w:rFonts w:ascii="DejaVuSans" w:hAnsi="DejaVuSans" w:cs="DejaVuSans"/>
              </w:rPr>
              <w:t>)</w:t>
            </w:r>
            <w:r w:rsidR="004F6F22">
              <w:rPr>
                <w:rFonts w:ascii="DejaVuSans" w:hAnsi="DejaVuSans" w:cs="DejaVuSans"/>
              </w:rPr>
              <w:t xml:space="preserve"> 4214 CC2</w:t>
            </w:r>
          </w:p>
        </w:tc>
        <w:tc>
          <w:tcPr>
            <w:tcW w:w="2390" w:type="dxa"/>
          </w:tcPr>
          <w:p w:rsidR="008476DE" w:rsidRDefault="00F92917" w:rsidP="00F973A8">
            <w:r>
              <w:t>Ms. Nidhi Kushwa</w:t>
            </w:r>
          </w:p>
        </w:tc>
      </w:tr>
    </w:tbl>
    <w:p w:rsidR="00BD3162" w:rsidRPr="00F973A8" w:rsidRDefault="00F973A8" w:rsidP="00F973A8">
      <w:pPr>
        <w:jc w:val="center"/>
        <w:rPr>
          <w:b/>
          <w:sz w:val="26"/>
        </w:rPr>
      </w:pPr>
      <w:r w:rsidRPr="00F973A8">
        <w:rPr>
          <w:b/>
          <w:sz w:val="26"/>
        </w:rPr>
        <w:t>List of projects handled by TA’s</w:t>
      </w:r>
    </w:p>
    <w:sectPr w:rsidR="00BD3162" w:rsidRPr="00F973A8" w:rsidSect="009A1D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byssinicaSI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70E00"/>
    <w:multiLevelType w:val="hybridMultilevel"/>
    <w:tmpl w:val="5A20193E"/>
    <w:lvl w:ilvl="0" w:tplc="B9F0A6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75A57"/>
    <w:rsid w:val="004F6F22"/>
    <w:rsid w:val="00675A57"/>
    <w:rsid w:val="008476DE"/>
    <w:rsid w:val="00AD2090"/>
    <w:rsid w:val="00BD3162"/>
    <w:rsid w:val="00F92917"/>
    <w:rsid w:val="00F9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A57"/>
    <w:pPr>
      <w:ind w:left="720"/>
      <w:contextualSpacing/>
    </w:pPr>
  </w:style>
  <w:style w:type="table" w:styleId="TableGrid">
    <w:name w:val="Table Grid"/>
    <w:basedOn w:val="TableNormal"/>
    <w:uiPriority w:val="59"/>
    <w:rsid w:val="008476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588</Characters>
  <Application>Microsoft Office Word</Application>
  <DocSecurity>0</DocSecurity>
  <Lines>4</Lines>
  <Paragraphs>1</Paragraphs>
  <ScaleCrop>false</ScaleCrop>
  <Company>IIITA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Vikesh</dc:creator>
  <cp:lastModifiedBy>Kunal Bansal</cp:lastModifiedBy>
  <cp:revision>3</cp:revision>
  <dcterms:created xsi:type="dcterms:W3CDTF">2012-03-13T10:49:00Z</dcterms:created>
  <dcterms:modified xsi:type="dcterms:W3CDTF">2012-03-13T10:49:00Z</dcterms:modified>
</cp:coreProperties>
</file>