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3AE0" w14:textId="3CAA28FD" w:rsidR="00C173B5" w:rsidRDefault="00CB18B1" w:rsidP="007132B2">
      <w:pPr>
        <w:jc w:val="center"/>
        <w:rPr>
          <w:rFonts w:cs="Arial"/>
          <w:sz w:val="60"/>
          <w:szCs w:val="60"/>
        </w:rPr>
      </w:pPr>
      <w:r>
        <w:rPr>
          <w:noProof/>
          <w:lang w:val="en-US" w:bidi="ne-NP"/>
        </w:rPr>
        <w:drawing>
          <wp:anchor distT="0" distB="0" distL="114300" distR="114300" simplePos="0" relativeHeight="251658752" behindDoc="1" locked="0" layoutInCell="1" allowOverlap="1" wp14:anchorId="0D4B6BFE" wp14:editId="60B28BCD">
            <wp:simplePos x="0" y="0"/>
            <wp:positionH relativeFrom="column">
              <wp:posOffset>3759835</wp:posOffset>
            </wp:positionH>
            <wp:positionV relativeFrom="paragraph">
              <wp:posOffset>-532765</wp:posOffset>
            </wp:positionV>
            <wp:extent cx="2162175" cy="1257300"/>
            <wp:effectExtent l="0" t="0" r="9525" b="0"/>
            <wp:wrapNone/>
            <wp:docPr id="3" name="Picture 2"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ndon Met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06DAA48E" w14:textId="77777777" w:rsidR="00C173B5" w:rsidRDefault="00761590" w:rsidP="00761590">
      <w:pPr>
        <w:jc w:val="center"/>
        <w:rPr>
          <w:rFonts w:cs="Arial"/>
          <w:sz w:val="60"/>
          <w:szCs w:val="60"/>
        </w:rPr>
      </w:pPr>
      <w:r>
        <w:rPr>
          <w:rFonts w:ascii="Times" w:eastAsia="Times New Roman" w:hAnsi="Times" w:cs="Times New Roman"/>
          <w:noProof/>
          <w:sz w:val="20"/>
          <w:szCs w:val="20"/>
          <w:lang w:val="en-US" w:bidi="ne-NP"/>
        </w:rPr>
        <w:drawing>
          <wp:inline distT="0" distB="0" distL="0" distR="0" wp14:anchorId="217A9ABC" wp14:editId="778EDF42">
            <wp:extent cx="2555173" cy="1485900"/>
            <wp:effectExtent l="0" t="0" r="10795" b="0"/>
            <wp:docPr id="2" name="Picture 1" descr="mage result for islington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ge result for islington colle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5173" cy="1485900"/>
                    </a:xfrm>
                    <a:prstGeom prst="rect">
                      <a:avLst/>
                    </a:prstGeom>
                    <a:noFill/>
                    <a:ln>
                      <a:noFill/>
                    </a:ln>
                  </pic:spPr>
                </pic:pic>
              </a:graphicData>
            </a:graphic>
          </wp:inline>
        </w:drawing>
      </w:r>
    </w:p>
    <w:sdt>
      <w:sdtPr>
        <w:rPr>
          <w:rFonts w:cs="Arial"/>
          <w:b/>
          <w:bCs/>
          <w:sz w:val="28"/>
          <w:szCs w:val="28"/>
        </w:rPr>
        <w:id w:val="-1564631484"/>
        <w:placeholder>
          <w:docPart w:val="2748DF5BB65840459BEFF1C2350F46D8"/>
        </w:placeholder>
        <w:comboBox>
          <w:listItem w:value="Choose an item."/>
          <w:listItem w:displayText="CU4002NI Digital Design and Image Making" w:value="CU4002NI Digital Design and Image Making"/>
          <w:listItem w:displayText="CU4009NI 3D Modelling" w:value="CU4009NI 3D Modelling"/>
          <w:listItem w:displayText="CU4010NI Drawing and Character Design" w:value="CU4010NI Drawing and Character Design"/>
          <w:listItem w:displayText="CS4001NI Programming" w:value="CS4001NI Programming"/>
          <w:listItem w:displayText="CU5004NI Advanced 3D Modelling and Animation" w:value="CU5004NI Advanced 3D Modelling and Animation"/>
          <w:listItem w:displayText="CU5007NI Modelling and Texturing" w:value="CU5007NI Modelling and Texturing"/>
          <w:listItem w:displayText="CU5008NI Moving Image and VFX" w:value="CU5008NI Moving Image and VFX"/>
          <w:listItem w:displayText="CS5004NI Emerging Programming Platforms &amp; Tehnologies" w:value="CS5004NI Emerging Programming Platforms &amp; Tehnologies"/>
          <w:listItem w:displayText="CU6008NI Visual Effects for Computer Graphics and Games" w:value="CU6008NI Visual Effects for Computer Graphics and Games"/>
          <w:listItem w:displayText="CU6054NI Creating and Developing Sound for Multimedia" w:value="CU6054NI Creating and Developing Sound for Multimedia"/>
          <w:listItem w:displayText="FC6W03NI Long Work Related Learning" w:value="FC6W03NI Long Work Related Learning"/>
          <w:listItem w:displayText="CU6055NI Project Research and Planning" w:value="CU6055NI Project Research and Planning"/>
        </w:comboBox>
      </w:sdtPr>
      <w:sdtContent>
        <w:p w14:paraId="361A2021" w14:textId="795797BB" w:rsidR="00C173B5" w:rsidRPr="00112940" w:rsidRDefault="000126B4" w:rsidP="007132B2">
          <w:pPr>
            <w:tabs>
              <w:tab w:val="left" w:pos="2663"/>
            </w:tabs>
            <w:jc w:val="center"/>
            <w:rPr>
              <w:rFonts w:cs="Arial"/>
              <w:b/>
              <w:bCs/>
              <w:sz w:val="28"/>
              <w:szCs w:val="28"/>
            </w:rPr>
          </w:pPr>
          <w:r>
            <w:rPr>
              <w:rFonts w:cs="Arial"/>
              <w:b/>
              <w:bCs/>
              <w:sz w:val="28"/>
              <w:szCs w:val="28"/>
            </w:rPr>
            <w:t>SM6P07</w:t>
          </w:r>
          <w:r w:rsidR="00694C48">
            <w:rPr>
              <w:rFonts w:cs="Arial"/>
              <w:b/>
              <w:bCs/>
              <w:sz w:val="28"/>
              <w:szCs w:val="28"/>
            </w:rPr>
            <w:t xml:space="preserve"> Digital Media Project</w:t>
          </w:r>
        </w:p>
      </w:sdtContent>
    </w:sdt>
    <w:p w14:paraId="2BCCCEAF" w14:textId="77777777" w:rsidR="00112940" w:rsidRDefault="00112940" w:rsidP="00C173B5">
      <w:pPr>
        <w:jc w:val="center"/>
        <w:rPr>
          <w:b/>
          <w:bCs/>
          <w:sz w:val="28"/>
          <w:szCs w:val="26"/>
        </w:rPr>
      </w:pPr>
    </w:p>
    <w:p w14:paraId="280703B5" w14:textId="348E1FF5" w:rsidR="00C173B5" w:rsidRPr="00112940" w:rsidRDefault="00000000" w:rsidP="007132B2">
      <w:pPr>
        <w:tabs>
          <w:tab w:val="left" w:pos="2663"/>
        </w:tabs>
        <w:jc w:val="center"/>
        <w:rPr>
          <w:rFonts w:cs="Arial"/>
          <w:b/>
          <w:bCs/>
          <w:sz w:val="28"/>
          <w:szCs w:val="28"/>
        </w:rPr>
      </w:pPr>
      <w:sdt>
        <w:sdtPr>
          <w:rPr>
            <w:rFonts w:cs="Arial"/>
            <w:b/>
            <w:bCs/>
            <w:sz w:val="28"/>
            <w:szCs w:val="28"/>
          </w:rPr>
          <w:alias w:val="Percentage"/>
          <w:tag w:val="Percentage"/>
          <w:id w:val="-1675479939"/>
          <w:placeholder>
            <w:docPart w:val="8186319AA3AA4806979AB85AE9C0DB1F"/>
          </w:placeholder>
          <w:comboBox>
            <w:listItem w:value="Choose an item."/>
            <w:listItem w:displayText="5%" w:value="5%"/>
            <w:listItem w:displayText="10%" w:value="10%"/>
            <w:listItem w:displayText="15%" w:value="15%"/>
            <w:listItem w:displayText="20%" w:value="20%"/>
            <w:listItem w:displayText="25%" w:value="25%"/>
            <w:listItem w:displayText="30%" w:value="30%"/>
            <w:listItem w:displayText="35%" w:value="35%"/>
            <w:listItem w:displayText="40%" w:value="40%"/>
            <w:listItem w:displayText="45%" w:value="45%"/>
            <w:listItem w:displayText="50%" w:value="50%"/>
            <w:listItem w:displayText="55%" w:value="55%"/>
            <w:listItem w:displayText="60%" w:value="60%"/>
            <w:listItem w:displayText="65%" w:value="65%"/>
            <w:listItem w:displayText="70%" w:value="70%"/>
            <w:listItem w:displayText="75%" w:value="75%"/>
            <w:listItem w:displayText="80%" w:value="80%"/>
            <w:listItem w:displayText="85%" w:value="85%"/>
            <w:listItem w:displayText="90%" w:value="90%"/>
            <w:listItem w:displayText="95%" w:value="95%"/>
            <w:listItem w:displayText="100%" w:value="100%"/>
          </w:comboBox>
        </w:sdtPr>
        <w:sdtContent>
          <w:r w:rsidR="00E16860">
            <w:rPr>
              <w:rFonts w:cs="Arial"/>
              <w:b/>
              <w:bCs/>
              <w:sz w:val="28"/>
              <w:szCs w:val="28"/>
            </w:rPr>
            <w:t>20%</w:t>
          </w:r>
        </w:sdtContent>
      </w:sdt>
      <w:r w:rsidR="00112940">
        <w:rPr>
          <w:rFonts w:cs="Arial"/>
          <w:b/>
          <w:bCs/>
          <w:sz w:val="28"/>
          <w:szCs w:val="28"/>
        </w:rPr>
        <w:t xml:space="preserve"> </w:t>
      </w:r>
      <w:r w:rsidR="001F4E29">
        <w:rPr>
          <w:rFonts w:cs="Arial"/>
          <w:b/>
          <w:bCs/>
          <w:sz w:val="28"/>
          <w:szCs w:val="28"/>
        </w:rPr>
        <w:t>Research and Proposal</w:t>
      </w:r>
    </w:p>
    <w:p w14:paraId="3B52B869" w14:textId="77777777" w:rsidR="00112940" w:rsidRDefault="00112940" w:rsidP="007132B2">
      <w:pPr>
        <w:tabs>
          <w:tab w:val="left" w:pos="2663"/>
        </w:tabs>
        <w:jc w:val="center"/>
        <w:rPr>
          <w:rFonts w:cs="Arial"/>
          <w:sz w:val="44"/>
          <w:szCs w:val="44"/>
        </w:rPr>
      </w:pPr>
    </w:p>
    <w:p w14:paraId="3EBC2FE0" w14:textId="4E25FD15" w:rsidR="00766D4D" w:rsidRPr="00766D4D" w:rsidRDefault="00694C48" w:rsidP="00766D4D">
      <w:pPr>
        <w:jc w:val="center"/>
        <w:rPr>
          <w:b/>
          <w:bCs/>
          <w:sz w:val="28"/>
          <w:szCs w:val="26"/>
        </w:rPr>
      </w:pPr>
      <w:r>
        <w:rPr>
          <w:b/>
          <w:bCs/>
          <w:sz w:val="28"/>
          <w:szCs w:val="26"/>
        </w:rPr>
        <w:t xml:space="preserve">Autumn </w:t>
      </w:r>
      <w:r w:rsidR="00766D4D">
        <w:rPr>
          <w:b/>
          <w:bCs/>
          <w:sz w:val="28"/>
          <w:szCs w:val="26"/>
        </w:rPr>
        <w:t>20</w:t>
      </w:r>
      <w:r w:rsidR="00C86F2D">
        <w:rPr>
          <w:b/>
          <w:bCs/>
          <w:sz w:val="28"/>
          <w:szCs w:val="26"/>
        </w:rPr>
        <w:t>25</w:t>
      </w:r>
      <w:r w:rsidR="00324557">
        <w:rPr>
          <w:b/>
          <w:bCs/>
          <w:sz w:val="28"/>
          <w:szCs w:val="26"/>
        </w:rPr>
        <w:t>-2</w:t>
      </w:r>
      <w:r w:rsidR="00C86F2D">
        <w:rPr>
          <w:b/>
          <w:bCs/>
          <w:sz w:val="28"/>
          <w:szCs w:val="26"/>
        </w:rPr>
        <w:t>6</w:t>
      </w:r>
      <w:r w:rsidR="00324557">
        <w:rPr>
          <w:b/>
          <w:bCs/>
          <w:sz w:val="28"/>
          <w:szCs w:val="26"/>
        </w:rPr>
        <w:t xml:space="preserve"> </w:t>
      </w:r>
    </w:p>
    <w:p w14:paraId="5485761F" w14:textId="77777777" w:rsidR="00C173B5" w:rsidRDefault="00C173B5" w:rsidP="000F201F">
      <w:pPr>
        <w:tabs>
          <w:tab w:val="left" w:pos="2663"/>
        </w:tabs>
        <w:jc w:val="center"/>
        <w:rPr>
          <w:rFonts w:cs="Arial"/>
          <w:sz w:val="44"/>
          <w:szCs w:val="44"/>
        </w:rPr>
      </w:pPr>
    </w:p>
    <w:p w14:paraId="1F11639F" w14:textId="580819E0" w:rsidR="00C173B5" w:rsidRPr="00C173B5" w:rsidRDefault="00C173B5" w:rsidP="000F201F">
      <w:pPr>
        <w:jc w:val="center"/>
        <w:rPr>
          <w:b/>
          <w:bCs/>
        </w:rPr>
      </w:pPr>
      <w:r w:rsidRPr="00C173B5">
        <w:rPr>
          <w:b/>
          <w:bCs/>
        </w:rPr>
        <w:t>Student Name:</w:t>
      </w:r>
      <w:r w:rsidR="005873E6">
        <w:rPr>
          <w:b/>
          <w:bCs/>
        </w:rPr>
        <w:t xml:space="preserve"> </w:t>
      </w:r>
      <w:sdt>
        <w:sdtPr>
          <w:rPr>
            <w:b/>
            <w:bCs/>
          </w:rPr>
          <w:id w:val="-2069794131"/>
          <w:placeholder>
            <w:docPart w:val="A0BECD625ACB4C66AECB31E714C35281"/>
          </w:placeholder>
        </w:sdtPr>
        <w:sdtContent>
          <w:r w:rsidR="00C86F2D">
            <w:rPr>
              <w:b/>
              <w:bCs/>
            </w:rPr>
            <w:t>Jun Sang Subba</w:t>
          </w:r>
        </w:sdtContent>
      </w:sdt>
    </w:p>
    <w:p w14:paraId="792794DD" w14:textId="71A84BDA" w:rsidR="00C173B5" w:rsidRDefault="00C173B5" w:rsidP="000F201F">
      <w:pPr>
        <w:jc w:val="center"/>
        <w:rPr>
          <w:b/>
          <w:bCs/>
        </w:rPr>
      </w:pPr>
      <w:r w:rsidRPr="00C173B5">
        <w:rPr>
          <w:b/>
          <w:bCs/>
        </w:rPr>
        <w:t>London Met ID:</w:t>
      </w:r>
      <w:r w:rsidR="005873E6">
        <w:rPr>
          <w:b/>
          <w:bCs/>
        </w:rPr>
        <w:t xml:space="preserve"> </w:t>
      </w:r>
      <w:sdt>
        <w:sdtPr>
          <w:rPr>
            <w:b/>
            <w:bCs/>
          </w:rPr>
          <w:id w:val="-378865605"/>
          <w:placeholder>
            <w:docPart w:val="99B794F072634504AE210EA6653E794A"/>
          </w:placeholder>
          <w:comboBox>
            <w:listItem w:value="Choose an item."/>
          </w:comboBox>
        </w:sdtPr>
        <w:sdtContent>
          <w:r w:rsidR="00C86F2D">
            <w:rPr>
              <w:b/>
              <w:bCs/>
            </w:rPr>
            <w:t>23048293</w:t>
          </w:r>
        </w:sdtContent>
      </w:sdt>
    </w:p>
    <w:p w14:paraId="7E86D4C6" w14:textId="757DD1F9" w:rsidR="00C173B5" w:rsidRPr="00C173B5" w:rsidRDefault="00C173B5" w:rsidP="000F201F">
      <w:pPr>
        <w:jc w:val="center"/>
        <w:rPr>
          <w:b/>
          <w:bCs/>
        </w:rPr>
      </w:pPr>
      <w:r>
        <w:rPr>
          <w:b/>
          <w:bCs/>
        </w:rPr>
        <w:t>College ID:</w:t>
      </w:r>
      <w:r w:rsidR="005873E6">
        <w:rPr>
          <w:b/>
          <w:bCs/>
        </w:rPr>
        <w:t xml:space="preserve"> </w:t>
      </w:r>
      <w:sdt>
        <w:sdtPr>
          <w:rPr>
            <w:b/>
            <w:bCs/>
          </w:rPr>
          <w:id w:val="887069841"/>
          <w:placeholder>
            <w:docPart w:val="CA1FC30902DB40A0AD0C428D8E52A2F1"/>
          </w:placeholder>
          <w:comboBox>
            <w:listItem w:value="Choose an item."/>
          </w:comboBox>
        </w:sdtPr>
        <w:sdtContent>
          <w:r w:rsidR="00C86F2D">
            <w:rPr>
              <w:b/>
              <w:bCs/>
            </w:rPr>
            <w:t>NP01MM4A230014</w:t>
          </w:r>
        </w:sdtContent>
      </w:sdt>
    </w:p>
    <w:p w14:paraId="159D9EC0" w14:textId="7A2DFF08" w:rsidR="00C173B5" w:rsidRPr="00C173B5" w:rsidRDefault="00C173B5" w:rsidP="000F201F">
      <w:pPr>
        <w:jc w:val="center"/>
        <w:rPr>
          <w:b/>
          <w:bCs/>
        </w:rPr>
      </w:pPr>
      <w:r w:rsidRPr="00C173B5">
        <w:rPr>
          <w:b/>
          <w:bCs/>
        </w:rPr>
        <w:t>Assignment Due Date:</w:t>
      </w:r>
      <w:r w:rsidR="005873E6">
        <w:rPr>
          <w:b/>
          <w:bCs/>
        </w:rPr>
        <w:t xml:space="preserve"> </w:t>
      </w:r>
      <w:sdt>
        <w:sdtPr>
          <w:rPr>
            <w:b/>
            <w:bCs/>
          </w:rPr>
          <w:id w:val="-819955643"/>
          <w:placeholder>
            <w:docPart w:val="58389D3992EB4597B51B4ACF64F665AD"/>
          </w:placeholder>
          <w:date w:fullDate="2025-12-31T00:00:00Z">
            <w:dateFormat w:val="dddd, MMMM d, yyyy"/>
            <w:lid w:val="en-US"/>
            <w:storeMappedDataAs w:val="dateTime"/>
            <w:calendar w:val="gregorian"/>
          </w:date>
        </w:sdtPr>
        <w:sdtContent>
          <w:r w:rsidR="00560D62">
            <w:rPr>
              <w:b/>
              <w:bCs/>
              <w:lang w:val="en-US"/>
            </w:rPr>
            <w:t>Wednesday, December 31, 2025</w:t>
          </w:r>
        </w:sdtContent>
      </w:sdt>
    </w:p>
    <w:p w14:paraId="5D3DDACE" w14:textId="30DAEE85" w:rsidR="00C173B5" w:rsidRDefault="00FD0C0A" w:rsidP="00C86F2D">
      <w:pPr>
        <w:jc w:val="center"/>
        <w:rPr>
          <w:b/>
          <w:bCs/>
        </w:rPr>
      </w:pPr>
      <w:r w:rsidRPr="00FD0C0A">
        <w:rPr>
          <w:b/>
          <w:bCs/>
        </w:rPr>
        <w:t>Assignment Submission Date:</w:t>
      </w:r>
      <w:r w:rsidR="0003590C">
        <w:rPr>
          <w:b/>
          <w:bCs/>
        </w:rPr>
        <w:t xml:space="preserve"> </w:t>
      </w:r>
      <w:sdt>
        <w:sdtPr>
          <w:rPr>
            <w:b/>
            <w:bCs/>
          </w:rPr>
          <w:id w:val="-905529142"/>
          <w:placeholder>
            <w:docPart w:val="73622FF36A844256B5DA82F216B3980A"/>
          </w:placeholder>
          <w:date w:fullDate="2025-12-31T00:00:00Z">
            <w:dateFormat w:val="dddd, MMMM d, yyyy"/>
            <w:lid w:val="en-US"/>
            <w:storeMappedDataAs w:val="dateTime"/>
            <w:calendar w:val="gregorian"/>
          </w:date>
        </w:sdtPr>
        <w:sdtContent>
          <w:r w:rsidR="00560D62">
            <w:rPr>
              <w:b/>
              <w:bCs/>
              <w:lang w:val="en-US"/>
            </w:rPr>
            <w:t>Wednesday, December 31, 2025</w:t>
          </w:r>
        </w:sdtContent>
      </w:sdt>
    </w:p>
    <w:p w14:paraId="1ECD7CDB" w14:textId="77777777" w:rsidR="007F5EE3" w:rsidRDefault="007F5EE3" w:rsidP="007F5EE3">
      <w:pPr>
        <w:rPr>
          <w:b/>
          <w:bCs/>
        </w:rPr>
      </w:pPr>
      <w:r>
        <w:rPr>
          <w:b/>
          <w:bCs/>
        </w:rPr>
        <w:t>Project File Links:</w:t>
      </w:r>
    </w:p>
    <w:tbl>
      <w:tblPr>
        <w:tblStyle w:val="TableGrid"/>
        <w:tblW w:w="0" w:type="auto"/>
        <w:tblLook w:val="04A0" w:firstRow="1" w:lastRow="0" w:firstColumn="1" w:lastColumn="0" w:noHBand="0" w:noVBand="1"/>
      </w:tblPr>
      <w:tblGrid>
        <w:gridCol w:w="4669"/>
        <w:gridCol w:w="4681"/>
      </w:tblGrid>
      <w:tr w:rsidR="007F5EE3" w14:paraId="2ED13CFD" w14:textId="77777777" w:rsidTr="00AC45CD">
        <w:tc>
          <w:tcPr>
            <w:tcW w:w="4788" w:type="dxa"/>
          </w:tcPr>
          <w:p w14:paraId="4C3B930F" w14:textId="77777777" w:rsidR="007F5EE3" w:rsidRDefault="007F5EE3" w:rsidP="00AC45CD">
            <w:pPr>
              <w:rPr>
                <w:b/>
                <w:bCs/>
              </w:rPr>
            </w:pPr>
            <w:r>
              <w:rPr>
                <w:b/>
                <w:bCs/>
              </w:rPr>
              <w:t>YouTube Link:</w:t>
            </w:r>
          </w:p>
        </w:tc>
        <w:tc>
          <w:tcPr>
            <w:tcW w:w="4788" w:type="dxa"/>
          </w:tcPr>
          <w:p w14:paraId="24857474" w14:textId="77777777" w:rsidR="007F5EE3" w:rsidRDefault="00000000" w:rsidP="00AC45CD">
            <w:pPr>
              <w:rPr>
                <w:b/>
                <w:bCs/>
              </w:rPr>
            </w:pPr>
            <w:sdt>
              <w:sdtPr>
                <w:rPr>
                  <w:b/>
                  <w:bCs/>
                </w:rPr>
                <w:id w:val="-18010457"/>
                <w:placeholder>
                  <w:docPart w:val="FCDA24B1E3DD4B9DA968B19200271262"/>
                </w:placeholder>
                <w:showingPlcHdr/>
              </w:sdtPr>
              <w:sdtContent>
                <w:r w:rsidR="007F5EE3">
                  <w:rPr>
                    <w:rStyle w:val="PlaceholderText"/>
                  </w:rPr>
                  <w:t>Keep Unlisted YouTube URL of your Project Here</w:t>
                </w:r>
              </w:sdtContent>
            </w:sdt>
          </w:p>
        </w:tc>
      </w:tr>
      <w:tr w:rsidR="007F5EE3" w14:paraId="2EEAE4D0" w14:textId="77777777" w:rsidTr="00AC45CD">
        <w:tc>
          <w:tcPr>
            <w:tcW w:w="4788" w:type="dxa"/>
          </w:tcPr>
          <w:p w14:paraId="2C1D8E41" w14:textId="55F2936E" w:rsidR="007F5EE3" w:rsidRDefault="00ED2245" w:rsidP="00AC45CD">
            <w:pPr>
              <w:rPr>
                <w:b/>
                <w:bCs/>
              </w:rPr>
            </w:pPr>
            <w:r>
              <w:rPr>
                <w:b/>
                <w:bCs/>
              </w:rPr>
              <w:t>One</w:t>
            </w:r>
            <w:r w:rsidR="007F5EE3">
              <w:rPr>
                <w:b/>
                <w:bCs/>
              </w:rPr>
              <w:t xml:space="preserve"> Drive Link:</w:t>
            </w:r>
          </w:p>
        </w:tc>
        <w:tc>
          <w:tcPr>
            <w:tcW w:w="4788" w:type="dxa"/>
          </w:tcPr>
          <w:p w14:paraId="04E70D03" w14:textId="77777777" w:rsidR="007F5EE3" w:rsidRDefault="00000000" w:rsidP="00AC45CD">
            <w:pPr>
              <w:rPr>
                <w:b/>
                <w:bCs/>
              </w:rPr>
            </w:pPr>
            <w:sdt>
              <w:sdtPr>
                <w:rPr>
                  <w:b/>
                  <w:bCs/>
                </w:rPr>
                <w:id w:val="1517425639"/>
                <w:placeholder>
                  <w:docPart w:val="8C71E0BB6CCF416089420B3E258E0800"/>
                </w:placeholder>
                <w:showingPlcHdr/>
              </w:sdtPr>
              <w:sdtContent>
                <w:r w:rsidR="007F5EE3">
                  <w:rPr>
                    <w:rStyle w:val="PlaceholderText"/>
                  </w:rPr>
                  <w:t>Keep Google Drive URL of your Project Here with Anyone in Organization can View Option Enabled</w:t>
                </w:r>
              </w:sdtContent>
            </w:sdt>
          </w:p>
        </w:tc>
      </w:tr>
    </w:tbl>
    <w:p w14:paraId="28FFF71D" w14:textId="77777777" w:rsidR="00466800" w:rsidRDefault="00466800" w:rsidP="006D45CD">
      <w:pPr>
        <w:jc w:val="center"/>
        <w:rPr>
          <w:b/>
          <w:bCs/>
        </w:rPr>
      </w:pPr>
    </w:p>
    <w:p w14:paraId="35AD40C4" w14:textId="33C71D76" w:rsidR="009820D2" w:rsidRDefault="00466800" w:rsidP="00CB18B1">
      <w:pPr>
        <w:jc w:val="center"/>
        <w:rPr>
          <w:i/>
          <w:iCs/>
          <w:sz w:val="20"/>
          <w:szCs w:val="18"/>
        </w:rPr>
      </w:pPr>
      <w:r w:rsidRPr="00466800">
        <w:rPr>
          <w:i/>
          <w:iCs/>
          <w:sz w:val="20"/>
          <w:szCs w:val="18"/>
        </w:rPr>
        <w:t xml:space="preserve">I confirm that I understand my coursework needs to be submitted online via </w:t>
      </w:r>
      <w:proofErr w:type="spellStart"/>
      <w:r w:rsidR="00324557">
        <w:rPr>
          <w:i/>
          <w:iCs/>
          <w:sz w:val="20"/>
          <w:szCs w:val="18"/>
        </w:rPr>
        <w:t>MySecondTeacher</w:t>
      </w:r>
      <w:proofErr w:type="spellEnd"/>
      <w:r w:rsidR="00324557">
        <w:rPr>
          <w:i/>
          <w:iCs/>
          <w:sz w:val="20"/>
          <w:szCs w:val="18"/>
        </w:rPr>
        <w:t xml:space="preserve"> </w:t>
      </w:r>
      <w:r w:rsidR="00C26BEE">
        <w:rPr>
          <w:i/>
          <w:iCs/>
          <w:sz w:val="20"/>
          <w:szCs w:val="18"/>
        </w:rPr>
        <w:t xml:space="preserve">under the relevant module page </w:t>
      </w:r>
      <w:r w:rsidRPr="00466800">
        <w:rPr>
          <w:i/>
          <w:iCs/>
          <w:sz w:val="20"/>
          <w:szCs w:val="18"/>
        </w:rPr>
        <w:t>before the deadline in order for my assignment to be accepted and marked.</w:t>
      </w:r>
      <w:r>
        <w:rPr>
          <w:i/>
          <w:iCs/>
          <w:sz w:val="20"/>
          <w:szCs w:val="18"/>
        </w:rPr>
        <w:t xml:space="preserve"> I am fully aware that</w:t>
      </w:r>
      <w:r w:rsidRPr="00466800">
        <w:rPr>
          <w:i/>
          <w:iCs/>
          <w:sz w:val="20"/>
          <w:szCs w:val="18"/>
        </w:rPr>
        <w:t xml:space="preserve"> </w:t>
      </w:r>
      <w:r>
        <w:rPr>
          <w:i/>
          <w:iCs/>
          <w:sz w:val="20"/>
          <w:szCs w:val="18"/>
        </w:rPr>
        <w:t>l</w:t>
      </w:r>
      <w:r w:rsidRPr="00466800">
        <w:rPr>
          <w:i/>
          <w:iCs/>
          <w:sz w:val="20"/>
          <w:szCs w:val="18"/>
        </w:rPr>
        <w:t xml:space="preserve">ate submissions will be treated as non-submission </w:t>
      </w:r>
      <w:r w:rsidR="00341D89">
        <w:rPr>
          <w:i/>
          <w:iCs/>
          <w:sz w:val="20"/>
          <w:szCs w:val="18"/>
        </w:rPr>
        <w:t>and</w:t>
      </w:r>
      <w:r w:rsidRPr="00466800">
        <w:rPr>
          <w:i/>
          <w:iCs/>
          <w:sz w:val="20"/>
          <w:szCs w:val="18"/>
        </w:rPr>
        <w:t xml:space="preserve"> </w:t>
      </w:r>
      <w:r w:rsidR="00CB18B1">
        <w:rPr>
          <w:i/>
          <w:iCs/>
          <w:sz w:val="20"/>
          <w:szCs w:val="18"/>
        </w:rPr>
        <w:t xml:space="preserve">a </w:t>
      </w:r>
      <w:proofErr w:type="gramStart"/>
      <w:r w:rsidR="00CB18B1">
        <w:rPr>
          <w:i/>
          <w:iCs/>
          <w:sz w:val="20"/>
          <w:szCs w:val="18"/>
        </w:rPr>
        <w:t>marks</w:t>
      </w:r>
      <w:proofErr w:type="gramEnd"/>
      <w:r w:rsidR="00CB18B1">
        <w:rPr>
          <w:i/>
          <w:iCs/>
          <w:sz w:val="20"/>
          <w:szCs w:val="18"/>
        </w:rPr>
        <w:t xml:space="preserve"> of zero will be awarded.</w:t>
      </w:r>
    </w:p>
    <w:p w14:paraId="5D3BF4CD" w14:textId="0E1FB7E9" w:rsidR="00C86F2D" w:rsidRDefault="00C86F2D" w:rsidP="00C86F2D">
      <w:r>
        <w:br w:type="page"/>
      </w:r>
    </w:p>
    <w:sdt>
      <w:sdtPr>
        <w:rPr>
          <w:rFonts w:ascii="Arial" w:eastAsiaTheme="minorHAnsi" w:hAnsi="Arial" w:cstheme="minorBidi"/>
          <w:color w:val="auto"/>
          <w:sz w:val="24"/>
          <w:szCs w:val="22"/>
          <w:lang w:val="en-GB"/>
        </w:rPr>
        <w:id w:val="-949706607"/>
        <w:docPartObj>
          <w:docPartGallery w:val="Table of Contents"/>
          <w:docPartUnique/>
        </w:docPartObj>
      </w:sdtPr>
      <w:sdtEndPr>
        <w:rPr>
          <w:b/>
          <w:bCs/>
          <w:noProof/>
        </w:rPr>
      </w:sdtEndPr>
      <w:sdtContent>
        <w:p w14:paraId="38D73D60" w14:textId="6A55412E" w:rsidR="006547B0" w:rsidRDefault="006547B0">
          <w:pPr>
            <w:pStyle w:val="TOCHeading"/>
          </w:pPr>
          <w:r>
            <w:t>Table of Contents</w:t>
          </w:r>
        </w:p>
        <w:p w14:paraId="4CAC39A7" w14:textId="56893C35" w:rsidR="00497393" w:rsidRDefault="006547B0">
          <w:pPr>
            <w:pStyle w:val="TOC1"/>
            <w:tabs>
              <w:tab w:val="right" w:leader="dot" w:pos="9350"/>
            </w:tabs>
            <w:rPr>
              <w:rFonts w:eastAsiaTheme="minorEastAsia" w:cstheme="minorBidi"/>
              <w:b w:val="0"/>
              <w:bCs w:val="0"/>
              <w:i w:val="0"/>
              <w:iCs w:val="0"/>
              <w:noProof/>
              <w:kern w:val="2"/>
              <w:lang w:val="en-NP"/>
              <w14:ligatures w14:val="standardContextual"/>
            </w:rPr>
          </w:pPr>
          <w:r>
            <w:rPr>
              <w:b w:val="0"/>
              <w:bCs w:val="0"/>
            </w:rPr>
            <w:fldChar w:fldCharType="begin"/>
          </w:r>
          <w:r>
            <w:instrText xml:space="preserve"> TOC \o "1-3" \h \z \u </w:instrText>
          </w:r>
          <w:r>
            <w:rPr>
              <w:b w:val="0"/>
              <w:bCs w:val="0"/>
            </w:rPr>
            <w:fldChar w:fldCharType="separate"/>
          </w:r>
          <w:hyperlink w:anchor="_Toc218022810" w:history="1">
            <w:r w:rsidR="00497393" w:rsidRPr="00D5063B">
              <w:rPr>
                <w:rStyle w:val="Hyperlink"/>
                <w:noProof/>
              </w:rPr>
              <w:t>Section A: Research</w:t>
            </w:r>
            <w:r w:rsidR="00497393">
              <w:rPr>
                <w:noProof/>
                <w:webHidden/>
              </w:rPr>
              <w:tab/>
            </w:r>
            <w:r w:rsidR="00497393">
              <w:rPr>
                <w:noProof/>
                <w:webHidden/>
              </w:rPr>
              <w:fldChar w:fldCharType="begin"/>
            </w:r>
            <w:r w:rsidR="00497393">
              <w:rPr>
                <w:noProof/>
                <w:webHidden/>
              </w:rPr>
              <w:instrText xml:space="preserve"> PAGEREF _Toc218022810 \h </w:instrText>
            </w:r>
            <w:r w:rsidR="00497393">
              <w:rPr>
                <w:noProof/>
                <w:webHidden/>
              </w:rPr>
            </w:r>
            <w:r w:rsidR="00497393">
              <w:rPr>
                <w:noProof/>
                <w:webHidden/>
              </w:rPr>
              <w:fldChar w:fldCharType="separate"/>
            </w:r>
            <w:r w:rsidR="00212292">
              <w:rPr>
                <w:noProof/>
                <w:webHidden/>
              </w:rPr>
              <w:t>1</w:t>
            </w:r>
            <w:r w:rsidR="00497393">
              <w:rPr>
                <w:noProof/>
                <w:webHidden/>
              </w:rPr>
              <w:fldChar w:fldCharType="end"/>
            </w:r>
          </w:hyperlink>
        </w:p>
        <w:p w14:paraId="062CA938" w14:textId="29EE40FD"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11" w:history="1">
            <w:r w:rsidRPr="00D5063B">
              <w:rPr>
                <w:rStyle w:val="Hyperlink"/>
                <w:noProof/>
              </w:rPr>
              <w:t>1. Introduction</w:t>
            </w:r>
            <w:r>
              <w:rPr>
                <w:noProof/>
                <w:webHidden/>
              </w:rPr>
              <w:tab/>
            </w:r>
            <w:r>
              <w:rPr>
                <w:noProof/>
                <w:webHidden/>
              </w:rPr>
              <w:fldChar w:fldCharType="begin"/>
            </w:r>
            <w:r>
              <w:rPr>
                <w:noProof/>
                <w:webHidden/>
              </w:rPr>
              <w:instrText xml:space="preserve"> PAGEREF _Toc218022811 \h </w:instrText>
            </w:r>
            <w:r>
              <w:rPr>
                <w:noProof/>
                <w:webHidden/>
              </w:rPr>
            </w:r>
            <w:r>
              <w:rPr>
                <w:noProof/>
                <w:webHidden/>
              </w:rPr>
              <w:fldChar w:fldCharType="separate"/>
            </w:r>
            <w:r w:rsidR="00212292">
              <w:rPr>
                <w:noProof/>
                <w:webHidden/>
              </w:rPr>
              <w:t>1</w:t>
            </w:r>
            <w:r>
              <w:rPr>
                <w:noProof/>
                <w:webHidden/>
              </w:rPr>
              <w:fldChar w:fldCharType="end"/>
            </w:r>
          </w:hyperlink>
        </w:p>
        <w:p w14:paraId="7A646BE2" w14:textId="118A2BBA"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12" w:history="1">
            <w:r w:rsidRPr="00D5063B">
              <w:rPr>
                <w:rStyle w:val="Hyperlink"/>
                <w:noProof/>
              </w:rPr>
              <w:t>2. Literature Review</w:t>
            </w:r>
            <w:r>
              <w:rPr>
                <w:noProof/>
                <w:webHidden/>
              </w:rPr>
              <w:tab/>
            </w:r>
            <w:r>
              <w:rPr>
                <w:noProof/>
                <w:webHidden/>
              </w:rPr>
              <w:fldChar w:fldCharType="begin"/>
            </w:r>
            <w:r>
              <w:rPr>
                <w:noProof/>
                <w:webHidden/>
              </w:rPr>
              <w:instrText xml:space="preserve"> PAGEREF _Toc218022812 \h </w:instrText>
            </w:r>
            <w:r>
              <w:rPr>
                <w:noProof/>
                <w:webHidden/>
              </w:rPr>
            </w:r>
            <w:r>
              <w:rPr>
                <w:noProof/>
                <w:webHidden/>
              </w:rPr>
              <w:fldChar w:fldCharType="separate"/>
            </w:r>
            <w:r w:rsidR="00212292">
              <w:rPr>
                <w:noProof/>
                <w:webHidden/>
              </w:rPr>
              <w:t>2</w:t>
            </w:r>
            <w:r>
              <w:rPr>
                <w:noProof/>
                <w:webHidden/>
              </w:rPr>
              <w:fldChar w:fldCharType="end"/>
            </w:r>
          </w:hyperlink>
        </w:p>
        <w:p w14:paraId="798BB32F" w14:textId="5A4ECE3D"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13" w:history="1">
            <w:r w:rsidRPr="00D5063B">
              <w:rPr>
                <w:rStyle w:val="Hyperlink"/>
                <w:noProof/>
              </w:rPr>
              <w:t>2.1 Editing Theory</w:t>
            </w:r>
            <w:r>
              <w:rPr>
                <w:noProof/>
                <w:webHidden/>
              </w:rPr>
              <w:tab/>
            </w:r>
            <w:r>
              <w:rPr>
                <w:noProof/>
                <w:webHidden/>
              </w:rPr>
              <w:fldChar w:fldCharType="begin"/>
            </w:r>
            <w:r>
              <w:rPr>
                <w:noProof/>
                <w:webHidden/>
              </w:rPr>
              <w:instrText xml:space="preserve"> PAGEREF _Toc218022813 \h </w:instrText>
            </w:r>
            <w:r>
              <w:rPr>
                <w:noProof/>
                <w:webHidden/>
              </w:rPr>
            </w:r>
            <w:r>
              <w:rPr>
                <w:noProof/>
                <w:webHidden/>
              </w:rPr>
              <w:fldChar w:fldCharType="separate"/>
            </w:r>
            <w:r w:rsidR="00212292">
              <w:rPr>
                <w:noProof/>
                <w:webHidden/>
              </w:rPr>
              <w:t>2</w:t>
            </w:r>
            <w:r>
              <w:rPr>
                <w:noProof/>
                <w:webHidden/>
              </w:rPr>
              <w:fldChar w:fldCharType="end"/>
            </w:r>
          </w:hyperlink>
        </w:p>
        <w:p w14:paraId="7F661C77" w14:textId="7E888C19"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14" w:history="1">
            <w:r w:rsidRPr="00D5063B">
              <w:rPr>
                <w:rStyle w:val="Hyperlink"/>
                <w:noProof/>
              </w:rPr>
              <w:t>2.2 Sound Theory</w:t>
            </w:r>
            <w:r>
              <w:rPr>
                <w:noProof/>
                <w:webHidden/>
              </w:rPr>
              <w:tab/>
            </w:r>
            <w:r>
              <w:rPr>
                <w:noProof/>
                <w:webHidden/>
              </w:rPr>
              <w:fldChar w:fldCharType="begin"/>
            </w:r>
            <w:r>
              <w:rPr>
                <w:noProof/>
                <w:webHidden/>
              </w:rPr>
              <w:instrText xml:space="preserve"> PAGEREF _Toc218022814 \h </w:instrText>
            </w:r>
            <w:r>
              <w:rPr>
                <w:noProof/>
                <w:webHidden/>
              </w:rPr>
            </w:r>
            <w:r>
              <w:rPr>
                <w:noProof/>
                <w:webHidden/>
              </w:rPr>
              <w:fldChar w:fldCharType="separate"/>
            </w:r>
            <w:r w:rsidR="00212292">
              <w:rPr>
                <w:noProof/>
                <w:webHidden/>
              </w:rPr>
              <w:t>4</w:t>
            </w:r>
            <w:r>
              <w:rPr>
                <w:noProof/>
                <w:webHidden/>
              </w:rPr>
              <w:fldChar w:fldCharType="end"/>
            </w:r>
          </w:hyperlink>
        </w:p>
        <w:p w14:paraId="0B5EEDF4" w14:textId="09528EAF"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15" w:history="1">
            <w:r w:rsidRPr="00D5063B">
              <w:rPr>
                <w:rStyle w:val="Hyperlink"/>
                <w:noProof/>
              </w:rPr>
              <w:t>2.3 Camera Theory</w:t>
            </w:r>
            <w:r>
              <w:rPr>
                <w:noProof/>
                <w:webHidden/>
              </w:rPr>
              <w:tab/>
            </w:r>
            <w:r>
              <w:rPr>
                <w:noProof/>
                <w:webHidden/>
              </w:rPr>
              <w:fldChar w:fldCharType="begin"/>
            </w:r>
            <w:r>
              <w:rPr>
                <w:noProof/>
                <w:webHidden/>
              </w:rPr>
              <w:instrText xml:space="preserve"> PAGEREF _Toc218022815 \h </w:instrText>
            </w:r>
            <w:r>
              <w:rPr>
                <w:noProof/>
                <w:webHidden/>
              </w:rPr>
            </w:r>
            <w:r>
              <w:rPr>
                <w:noProof/>
                <w:webHidden/>
              </w:rPr>
              <w:fldChar w:fldCharType="separate"/>
            </w:r>
            <w:r w:rsidR="00212292">
              <w:rPr>
                <w:noProof/>
                <w:webHidden/>
              </w:rPr>
              <w:t>5</w:t>
            </w:r>
            <w:r>
              <w:rPr>
                <w:noProof/>
                <w:webHidden/>
              </w:rPr>
              <w:fldChar w:fldCharType="end"/>
            </w:r>
          </w:hyperlink>
        </w:p>
        <w:p w14:paraId="53DB72B2" w14:textId="7627F9F8"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16" w:history="1">
            <w:r w:rsidRPr="00D5063B">
              <w:rPr>
                <w:rStyle w:val="Hyperlink"/>
                <w:noProof/>
              </w:rPr>
              <w:t>2.4 Lighting Theory</w:t>
            </w:r>
            <w:r>
              <w:rPr>
                <w:noProof/>
                <w:webHidden/>
              </w:rPr>
              <w:tab/>
            </w:r>
            <w:r>
              <w:rPr>
                <w:noProof/>
                <w:webHidden/>
              </w:rPr>
              <w:fldChar w:fldCharType="begin"/>
            </w:r>
            <w:r>
              <w:rPr>
                <w:noProof/>
                <w:webHidden/>
              </w:rPr>
              <w:instrText xml:space="preserve"> PAGEREF _Toc218022816 \h </w:instrText>
            </w:r>
            <w:r>
              <w:rPr>
                <w:noProof/>
                <w:webHidden/>
              </w:rPr>
            </w:r>
            <w:r>
              <w:rPr>
                <w:noProof/>
                <w:webHidden/>
              </w:rPr>
              <w:fldChar w:fldCharType="separate"/>
            </w:r>
            <w:r w:rsidR="00212292">
              <w:rPr>
                <w:noProof/>
                <w:webHidden/>
              </w:rPr>
              <w:t>8</w:t>
            </w:r>
            <w:r>
              <w:rPr>
                <w:noProof/>
                <w:webHidden/>
              </w:rPr>
              <w:fldChar w:fldCharType="end"/>
            </w:r>
          </w:hyperlink>
        </w:p>
        <w:p w14:paraId="24CBF454" w14:textId="7CA86515"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17" w:history="1">
            <w:r w:rsidRPr="00D5063B">
              <w:rPr>
                <w:rStyle w:val="Hyperlink"/>
                <w:noProof/>
              </w:rPr>
              <w:t>2.5 Emotional Influence and Consumer Engagement</w:t>
            </w:r>
            <w:r>
              <w:rPr>
                <w:noProof/>
                <w:webHidden/>
              </w:rPr>
              <w:tab/>
            </w:r>
            <w:r>
              <w:rPr>
                <w:noProof/>
                <w:webHidden/>
              </w:rPr>
              <w:fldChar w:fldCharType="begin"/>
            </w:r>
            <w:r>
              <w:rPr>
                <w:noProof/>
                <w:webHidden/>
              </w:rPr>
              <w:instrText xml:space="preserve"> PAGEREF _Toc218022817 \h </w:instrText>
            </w:r>
            <w:r>
              <w:rPr>
                <w:noProof/>
                <w:webHidden/>
              </w:rPr>
            </w:r>
            <w:r>
              <w:rPr>
                <w:noProof/>
                <w:webHidden/>
              </w:rPr>
              <w:fldChar w:fldCharType="separate"/>
            </w:r>
            <w:r w:rsidR="00212292">
              <w:rPr>
                <w:noProof/>
                <w:webHidden/>
              </w:rPr>
              <w:t>10</w:t>
            </w:r>
            <w:r>
              <w:rPr>
                <w:noProof/>
                <w:webHidden/>
              </w:rPr>
              <w:fldChar w:fldCharType="end"/>
            </w:r>
          </w:hyperlink>
        </w:p>
        <w:p w14:paraId="3F68EFF1" w14:textId="612893F4"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18" w:history="1">
            <w:r w:rsidRPr="00D5063B">
              <w:rPr>
                <w:rStyle w:val="Hyperlink"/>
                <w:noProof/>
              </w:rPr>
              <w:t>2.6 Colour Theory and Brand Identity</w:t>
            </w:r>
            <w:r>
              <w:rPr>
                <w:noProof/>
                <w:webHidden/>
              </w:rPr>
              <w:tab/>
            </w:r>
            <w:r>
              <w:rPr>
                <w:noProof/>
                <w:webHidden/>
              </w:rPr>
              <w:fldChar w:fldCharType="begin"/>
            </w:r>
            <w:r>
              <w:rPr>
                <w:noProof/>
                <w:webHidden/>
              </w:rPr>
              <w:instrText xml:space="preserve"> PAGEREF _Toc218022818 \h </w:instrText>
            </w:r>
            <w:r>
              <w:rPr>
                <w:noProof/>
                <w:webHidden/>
              </w:rPr>
            </w:r>
            <w:r>
              <w:rPr>
                <w:noProof/>
                <w:webHidden/>
              </w:rPr>
              <w:fldChar w:fldCharType="separate"/>
            </w:r>
            <w:r w:rsidR="00212292">
              <w:rPr>
                <w:noProof/>
                <w:webHidden/>
              </w:rPr>
              <w:t>11</w:t>
            </w:r>
            <w:r>
              <w:rPr>
                <w:noProof/>
                <w:webHidden/>
              </w:rPr>
              <w:fldChar w:fldCharType="end"/>
            </w:r>
          </w:hyperlink>
        </w:p>
        <w:p w14:paraId="37C9B795" w14:textId="40C318B8"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19" w:history="1">
            <w:r w:rsidRPr="00D5063B">
              <w:rPr>
                <w:rStyle w:val="Hyperlink"/>
                <w:noProof/>
              </w:rPr>
              <w:t>3. Product Review</w:t>
            </w:r>
            <w:r>
              <w:rPr>
                <w:noProof/>
                <w:webHidden/>
              </w:rPr>
              <w:tab/>
            </w:r>
            <w:r>
              <w:rPr>
                <w:noProof/>
                <w:webHidden/>
              </w:rPr>
              <w:fldChar w:fldCharType="begin"/>
            </w:r>
            <w:r>
              <w:rPr>
                <w:noProof/>
                <w:webHidden/>
              </w:rPr>
              <w:instrText xml:space="preserve"> PAGEREF _Toc218022819 \h </w:instrText>
            </w:r>
            <w:r>
              <w:rPr>
                <w:noProof/>
                <w:webHidden/>
              </w:rPr>
            </w:r>
            <w:r>
              <w:rPr>
                <w:noProof/>
                <w:webHidden/>
              </w:rPr>
              <w:fldChar w:fldCharType="separate"/>
            </w:r>
            <w:r w:rsidR="00212292">
              <w:rPr>
                <w:noProof/>
                <w:webHidden/>
              </w:rPr>
              <w:t>13</w:t>
            </w:r>
            <w:r>
              <w:rPr>
                <w:noProof/>
                <w:webHidden/>
              </w:rPr>
              <w:fldChar w:fldCharType="end"/>
            </w:r>
          </w:hyperlink>
        </w:p>
        <w:p w14:paraId="5094B076" w14:textId="4450CD66"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20" w:history="1">
            <w:r w:rsidRPr="00D5063B">
              <w:rPr>
                <w:rStyle w:val="Hyperlink"/>
                <w:noProof/>
              </w:rPr>
              <w:t>Implementations:</w:t>
            </w:r>
            <w:r>
              <w:rPr>
                <w:noProof/>
                <w:webHidden/>
              </w:rPr>
              <w:tab/>
            </w:r>
            <w:r>
              <w:rPr>
                <w:noProof/>
                <w:webHidden/>
              </w:rPr>
              <w:fldChar w:fldCharType="begin"/>
            </w:r>
            <w:r>
              <w:rPr>
                <w:noProof/>
                <w:webHidden/>
              </w:rPr>
              <w:instrText xml:space="preserve"> PAGEREF _Toc218022820 \h </w:instrText>
            </w:r>
            <w:r>
              <w:rPr>
                <w:noProof/>
                <w:webHidden/>
              </w:rPr>
            </w:r>
            <w:r>
              <w:rPr>
                <w:noProof/>
                <w:webHidden/>
              </w:rPr>
              <w:fldChar w:fldCharType="separate"/>
            </w:r>
            <w:r w:rsidR="00212292">
              <w:rPr>
                <w:noProof/>
                <w:webHidden/>
              </w:rPr>
              <w:t>15</w:t>
            </w:r>
            <w:r>
              <w:rPr>
                <w:noProof/>
                <w:webHidden/>
              </w:rPr>
              <w:fldChar w:fldCharType="end"/>
            </w:r>
          </w:hyperlink>
        </w:p>
        <w:p w14:paraId="734276D5" w14:textId="602EE700"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21" w:history="1">
            <w:r w:rsidRPr="00D5063B">
              <w:rPr>
                <w:rStyle w:val="Hyperlink"/>
                <w:noProof/>
              </w:rPr>
              <w:t>4. Summary and Conclusion</w:t>
            </w:r>
            <w:r>
              <w:rPr>
                <w:noProof/>
                <w:webHidden/>
              </w:rPr>
              <w:tab/>
            </w:r>
            <w:r>
              <w:rPr>
                <w:noProof/>
                <w:webHidden/>
              </w:rPr>
              <w:fldChar w:fldCharType="begin"/>
            </w:r>
            <w:r>
              <w:rPr>
                <w:noProof/>
                <w:webHidden/>
              </w:rPr>
              <w:instrText xml:space="preserve"> PAGEREF _Toc218022821 \h </w:instrText>
            </w:r>
            <w:r>
              <w:rPr>
                <w:noProof/>
                <w:webHidden/>
              </w:rPr>
            </w:r>
            <w:r>
              <w:rPr>
                <w:noProof/>
                <w:webHidden/>
              </w:rPr>
              <w:fldChar w:fldCharType="separate"/>
            </w:r>
            <w:r w:rsidR="00212292">
              <w:rPr>
                <w:noProof/>
                <w:webHidden/>
              </w:rPr>
              <w:t>16</w:t>
            </w:r>
            <w:r>
              <w:rPr>
                <w:noProof/>
                <w:webHidden/>
              </w:rPr>
              <w:fldChar w:fldCharType="end"/>
            </w:r>
          </w:hyperlink>
        </w:p>
        <w:p w14:paraId="57D5ACA8" w14:textId="5538801B" w:rsidR="00497393" w:rsidRDefault="00497393">
          <w:pPr>
            <w:pStyle w:val="TOC1"/>
            <w:tabs>
              <w:tab w:val="right" w:leader="dot" w:pos="9350"/>
            </w:tabs>
            <w:rPr>
              <w:rFonts w:eastAsiaTheme="minorEastAsia" w:cstheme="minorBidi"/>
              <w:b w:val="0"/>
              <w:bCs w:val="0"/>
              <w:i w:val="0"/>
              <w:iCs w:val="0"/>
              <w:noProof/>
              <w:kern w:val="2"/>
              <w:lang w:val="en-NP"/>
              <w14:ligatures w14:val="standardContextual"/>
            </w:rPr>
          </w:pPr>
          <w:hyperlink w:anchor="_Toc218022822" w:history="1">
            <w:r w:rsidRPr="00D5063B">
              <w:rPr>
                <w:rStyle w:val="Hyperlink"/>
                <w:noProof/>
              </w:rPr>
              <w:t>Section B: Project Proposal</w:t>
            </w:r>
            <w:r>
              <w:rPr>
                <w:noProof/>
                <w:webHidden/>
              </w:rPr>
              <w:tab/>
            </w:r>
            <w:r>
              <w:rPr>
                <w:noProof/>
                <w:webHidden/>
              </w:rPr>
              <w:fldChar w:fldCharType="begin"/>
            </w:r>
            <w:r>
              <w:rPr>
                <w:noProof/>
                <w:webHidden/>
              </w:rPr>
              <w:instrText xml:space="preserve"> PAGEREF _Toc218022822 \h </w:instrText>
            </w:r>
            <w:r>
              <w:rPr>
                <w:noProof/>
                <w:webHidden/>
              </w:rPr>
            </w:r>
            <w:r>
              <w:rPr>
                <w:noProof/>
                <w:webHidden/>
              </w:rPr>
              <w:fldChar w:fldCharType="separate"/>
            </w:r>
            <w:r w:rsidR="00212292">
              <w:rPr>
                <w:noProof/>
                <w:webHidden/>
              </w:rPr>
              <w:t>17</w:t>
            </w:r>
            <w:r>
              <w:rPr>
                <w:noProof/>
                <w:webHidden/>
              </w:rPr>
              <w:fldChar w:fldCharType="end"/>
            </w:r>
          </w:hyperlink>
        </w:p>
        <w:p w14:paraId="3B4D9CCC" w14:textId="11B07F28"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23" w:history="1">
            <w:r w:rsidRPr="00D5063B">
              <w:rPr>
                <w:rStyle w:val="Hyperlink"/>
                <w:noProof/>
              </w:rPr>
              <w:t>1. Project Title</w:t>
            </w:r>
            <w:r>
              <w:rPr>
                <w:noProof/>
                <w:webHidden/>
              </w:rPr>
              <w:tab/>
            </w:r>
            <w:r>
              <w:rPr>
                <w:noProof/>
                <w:webHidden/>
              </w:rPr>
              <w:fldChar w:fldCharType="begin"/>
            </w:r>
            <w:r>
              <w:rPr>
                <w:noProof/>
                <w:webHidden/>
              </w:rPr>
              <w:instrText xml:space="preserve"> PAGEREF _Toc218022823 \h </w:instrText>
            </w:r>
            <w:r>
              <w:rPr>
                <w:noProof/>
                <w:webHidden/>
              </w:rPr>
            </w:r>
            <w:r>
              <w:rPr>
                <w:noProof/>
                <w:webHidden/>
              </w:rPr>
              <w:fldChar w:fldCharType="separate"/>
            </w:r>
            <w:r w:rsidR="00212292">
              <w:rPr>
                <w:noProof/>
                <w:webHidden/>
              </w:rPr>
              <w:t>18</w:t>
            </w:r>
            <w:r>
              <w:rPr>
                <w:noProof/>
                <w:webHidden/>
              </w:rPr>
              <w:fldChar w:fldCharType="end"/>
            </w:r>
          </w:hyperlink>
        </w:p>
        <w:p w14:paraId="2B8509F0" w14:textId="29E53C0A"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24" w:history="1">
            <w:r w:rsidRPr="00D5063B">
              <w:rPr>
                <w:rStyle w:val="Hyperlink"/>
                <w:noProof/>
              </w:rPr>
              <w:t>2. Research Questions</w:t>
            </w:r>
            <w:r>
              <w:rPr>
                <w:noProof/>
                <w:webHidden/>
              </w:rPr>
              <w:tab/>
            </w:r>
            <w:r>
              <w:rPr>
                <w:noProof/>
                <w:webHidden/>
              </w:rPr>
              <w:fldChar w:fldCharType="begin"/>
            </w:r>
            <w:r>
              <w:rPr>
                <w:noProof/>
                <w:webHidden/>
              </w:rPr>
              <w:instrText xml:space="preserve"> PAGEREF _Toc218022824 \h </w:instrText>
            </w:r>
            <w:r>
              <w:rPr>
                <w:noProof/>
                <w:webHidden/>
              </w:rPr>
            </w:r>
            <w:r>
              <w:rPr>
                <w:noProof/>
                <w:webHidden/>
              </w:rPr>
              <w:fldChar w:fldCharType="separate"/>
            </w:r>
            <w:r w:rsidR="00212292">
              <w:rPr>
                <w:noProof/>
                <w:webHidden/>
              </w:rPr>
              <w:t>18</w:t>
            </w:r>
            <w:r>
              <w:rPr>
                <w:noProof/>
                <w:webHidden/>
              </w:rPr>
              <w:fldChar w:fldCharType="end"/>
            </w:r>
          </w:hyperlink>
        </w:p>
        <w:p w14:paraId="29DB0F23" w14:textId="723319E9"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25" w:history="1">
            <w:r w:rsidRPr="00D5063B">
              <w:rPr>
                <w:rStyle w:val="Hyperlink"/>
                <w:noProof/>
              </w:rPr>
              <w:t>3. Treatment</w:t>
            </w:r>
            <w:r>
              <w:rPr>
                <w:noProof/>
                <w:webHidden/>
              </w:rPr>
              <w:tab/>
            </w:r>
            <w:r>
              <w:rPr>
                <w:noProof/>
                <w:webHidden/>
              </w:rPr>
              <w:fldChar w:fldCharType="begin"/>
            </w:r>
            <w:r>
              <w:rPr>
                <w:noProof/>
                <w:webHidden/>
              </w:rPr>
              <w:instrText xml:space="preserve"> PAGEREF _Toc218022825 \h </w:instrText>
            </w:r>
            <w:r>
              <w:rPr>
                <w:noProof/>
                <w:webHidden/>
              </w:rPr>
            </w:r>
            <w:r>
              <w:rPr>
                <w:noProof/>
                <w:webHidden/>
              </w:rPr>
              <w:fldChar w:fldCharType="separate"/>
            </w:r>
            <w:r w:rsidR="00212292">
              <w:rPr>
                <w:noProof/>
                <w:webHidden/>
              </w:rPr>
              <w:t>19</w:t>
            </w:r>
            <w:r>
              <w:rPr>
                <w:noProof/>
                <w:webHidden/>
              </w:rPr>
              <w:fldChar w:fldCharType="end"/>
            </w:r>
          </w:hyperlink>
        </w:p>
        <w:p w14:paraId="53E0681D" w14:textId="1E8F6B80"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26" w:history="1">
            <w:r w:rsidRPr="00D5063B">
              <w:rPr>
                <w:rStyle w:val="Hyperlink"/>
                <w:noProof/>
              </w:rPr>
              <w:t>4. Resources</w:t>
            </w:r>
            <w:r>
              <w:rPr>
                <w:noProof/>
                <w:webHidden/>
              </w:rPr>
              <w:tab/>
            </w:r>
            <w:r>
              <w:rPr>
                <w:noProof/>
                <w:webHidden/>
              </w:rPr>
              <w:fldChar w:fldCharType="begin"/>
            </w:r>
            <w:r>
              <w:rPr>
                <w:noProof/>
                <w:webHidden/>
              </w:rPr>
              <w:instrText xml:space="preserve"> PAGEREF _Toc218022826 \h </w:instrText>
            </w:r>
            <w:r>
              <w:rPr>
                <w:noProof/>
                <w:webHidden/>
              </w:rPr>
            </w:r>
            <w:r>
              <w:rPr>
                <w:noProof/>
                <w:webHidden/>
              </w:rPr>
              <w:fldChar w:fldCharType="separate"/>
            </w:r>
            <w:r w:rsidR="00212292">
              <w:rPr>
                <w:noProof/>
                <w:webHidden/>
              </w:rPr>
              <w:t>20</w:t>
            </w:r>
            <w:r>
              <w:rPr>
                <w:noProof/>
                <w:webHidden/>
              </w:rPr>
              <w:fldChar w:fldCharType="end"/>
            </w:r>
          </w:hyperlink>
        </w:p>
        <w:p w14:paraId="6306F56D" w14:textId="6A6D3E76"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27" w:history="1">
            <w:r w:rsidRPr="00D5063B">
              <w:rPr>
                <w:rStyle w:val="Hyperlink"/>
                <w:noProof/>
              </w:rPr>
              <w:t>5. Contribution of Others</w:t>
            </w:r>
            <w:r>
              <w:rPr>
                <w:noProof/>
                <w:webHidden/>
              </w:rPr>
              <w:tab/>
            </w:r>
            <w:r>
              <w:rPr>
                <w:noProof/>
                <w:webHidden/>
              </w:rPr>
              <w:fldChar w:fldCharType="begin"/>
            </w:r>
            <w:r>
              <w:rPr>
                <w:noProof/>
                <w:webHidden/>
              </w:rPr>
              <w:instrText xml:space="preserve"> PAGEREF _Toc218022827 \h </w:instrText>
            </w:r>
            <w:r>
              <w:rPr>
                <w:noProof/>
                <w:webHidden/>
              </w:rPr>
            </w:r>
            <w:r>
              <w:rPr>
                <w:noProof/>
                <w:webHidden/>
              </w:rPr>
              <w:fldChar w:fldCharType="separate"/>
            </w:r>
            <w:r w:rsidR="00212292">
              <w:rPr>
                <w:noProof/>
                <w:webHidden/>
              </w:rPr>
              <w:t>22</w:t>
            </w:r>
            <w:r>
              <w:rPr>
                <w:noProof/>
                <w:webHidden/>
              </w:rPr>
              <w:fldChar w:fldCharType="end"/>
            </w:r>
          </w:hyperlink>
        </w:p>
        <w:p w14:paraId="1D024F16" w14:textId="766E0240" w:rsidR="00497393" w:rsidRDefault="00497393">
          <w:pPr>
            <w:pStyle w:val="TOC2"/>
            <w:tabs>
              <w:tab w:val="right" w:leader="dot" w:pos="9350"/>
            </w:tabs>
            <w:rPr>
              <w:rFonts w:eastAsiaTheme="minorEastAsia" w:cstheme="minorBidi"/>
              <w:b w:val="0"/>
              <w:bCs w:val="0"/>
              <w:noProof/>
              <w:kern w:val="2"/>
              <w:sz w:val="24"/>
              <w:szCs w:val="24"/>
              <w:lang w:val="en-NP"/>
              <w14:ligatures w14:val="standardContextual"/>
            </w:rPr>
          </w:pPr>
          <w:hyperlink w:anchor="_Toc218022828" w:history="1">
            <w:r w:rsidRPr="00D5063B">
              <w:rPr>
                <w:rStyle w:val="Hyperlink"/>
                <w:noProof/>
              </w:rPr>
              <w:t>6. Evaluation and Testing</w:t>
            </w:r>
            <w:r>
              <w:rPr>
                <w:noProof/>
                <w:webHidden/>
              </w:rPr>
              <w:tab/>
            </w:r>
            <w:r>
              <w:rPr>
                <w:noProof/>
                <w:webHidden/>
              </w:rPr>
              <w:fldChar w:fldCharType="begin"/>
            </w:r>
            <w:r>
              <w:rPr>
                <w:noProof/>
                <w:webHidden/>
              </w:rPr>
              <w:instrText xml:space="preserve"> PAGEREF _Toc218022828 \h </w:instrText>
            </w:r>
            <w:r>
              <w:rPr>
                <w:noProof/>
                <w:webHidden/>
              </w:rPr>
            </w:r>
            <w:r>
              <w:rPr>
                <w:noProof/>
                <w:webHidden/>
              </w:rPr>
              <w:fldChar w:fldCharType="separate"/>
            </w:r>
            <w:r w:rsidR="00212292">
              <w:rPr>
                <w:noProof/>
                <w:webHidden/>
              </w:rPr>
              <w:t>23</w:t>
            </w:r>
            <w:r>
              <w:rPr>
                <w:noProof/>
                <w:webHidden/>
              </w:rPr>
              <w:fldChar w:fldCharType="end"/>
            </w:r>
          </w:hyperlink>
        </w:p>
        <w:p w14:paraId="7CA0B576" w14:textId="7CD07551"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29" w:history="1">
            <w:r w:rsidRPr="00D5063B">
              <w:rPr>
                <w:rStyle w:val="Hyperlink"/>
                <w:noProof/>
              </w:rPr>
              <w:t>6.1 Evaluation</w:t>
            </w:r>
            <w:r>
              <w:rPr>
                <w:noProof/>
                <w:webHidden/>
              </w:rPr>
              <w:tab/>
            </w:r>
            <w:r>
              <w:rPr>
                <w:noProof/>
                <w:webHidden/>
              </w:rPr>
              <w:fldChar w:fldCharType="begin"/>
            </w:r>
            <w:r>
              <w:rPr>
                <w:noProof/>
                <w:webHidden/>
              </w:rPr>
              <w:instrText xml:space="preserve"> PAGEREF _Toc218022829 \h </w:instrText>
            </w:r>
            <w:r>
              <w:rPr>
                <w:noProof/>
                <w:webHidden/>
              </w:rPr>
            </w:r>
            <w:r>
              <w:rPr>
                <w:noProof/>
                <w:webHidden/>
              </w:rPr>
              <w:fldChar w:fldCharType="separate"/>
            </w:r>
            <w:r w:rsidR="00212292">
              <w:rPr>
                <w:noProof/>
                <w:webHidden/>
              </w:rPr>
              <w:t>23</w:t>
            </w:r>
            <w:r>
              <w:rPr>
                <w:noProof/>
                <w:webHidden/>
              </w:rPr>
              <w:fldChar w:fldCharType="end"/>
            </w:r>
          </w:hyperlink>
        </w:p>
        <w:p w14:paraId="3C5E7218" w14:textId="605A3CAA" w:rsidR="00497393" w:rsidRDefault="00497393">
          <w:pPr>
            <w:pStyle w:val="TOC3"/>
            <w:tabs>
              <w:tab w:val="right" w:leader="dot" w:pos="9350"/>
            </w:tabs>
            <w:rPr>
              <w:rFonts w:eastAsiaTheme="minorEastAsia" w:cstheme="minorBidi"/>
              <w:noProof/>
              <w:kern w:val="2"/>
              <w:sz w:val="24"/>
              <w:szCs w:val="24"/>
              <w:lang w:val="en-NP"/>
              <w14:ligatures w14:val="standardContextual"/>
            </w:rPr>
          </w:pPr>
          <w:hyperlink w:anchor="_Toc218022830" w:history="1">
            <w:r w:rsidRPr="00D5063B">
              <w:rPr>
                <w:rStyle w:val="Hyperlink"/>
                <w:noProof/>
              </w:rPr>
              <w:t>6.2 Testing</w:t>
            </w:r>
            <w:r>
              <w:rPr>
                <w:noProof/>
                <w:webHidden/>
              </w:rPr>
              <w:tab/>
            </w:r>
            <w:r>
              <w:rPr>
                <w:noProof/>
                <w:webHidden/>
              </w:rPr>
              <w:fldChar w:fldCharType="begin"/>
            </w:r>
            <w:r>
              <w:rPr>
                <w:noProof/>
                <w:webHidden/>
              </w:rPr>
              <w:instrText xml:space="preserve"> PAGEREF _Toc218022830 \h </w:instrText>
            </w:r>
            <w:r>
              <w:rPr>
                <w:noProof/>
                <w:webHidden/>
              </w:rPr>
            </w:r>
            <w:r>
              <w:rPr>
                <w:noProof/>
                <w:webHidden/>
              </w:rPr>
              <w:fldChar w:fldCharType="separate"/>
            </w:r>
            <w:r w:rsidR="00212292">
              <w:rPr>
                <w:noProof/>
                <w:webHidden/>
              </w:rPr>
              <w:t>24</w:t>
            </w:r>
            <w:r>
              <w:rPr>
                <w:noProof/>
                <w:webHidden/>
              </w:rPr>
              <w:fldChar w:fldCharType="end"/>
            </w:r>
          </w:hyperlink>
        </w:p>
        <w:p w14:paraId="0E4BD0B9" w14:textId="32CBD3A4" w:rsidR="00497393" w:rsidRDefault="00497393">
          <w:pPr>
            <w:pStyle w:val="TOC1"/>
            <w:tabs>
              <w:tab w:val="right" w:leader="dot" w:pos="9350"/>
            </w:tabs>
            <w:rPr>
              <w:rFonts w:eastAsiaTheme="minorEastAsia" w:cstheme="minorBidi"/>
              <w:b w:val="0"/>
              <w:bCs w:val="0"/>
              <w:i w:val="0"/>
              <w:iCs w:val="0"/>
              <w:noProof/>
              <w:kern w:val="2"/>
              <w:lang w:val="en-NP"/>
              <w14:ligatures w14:val="standardContextual"/>
            </w:rPr>
          </w:pPr>
          <w:hyperlink w:anchor="_Toc218022831" w:history="1">
            <w:r w:rsidRPr="00D5063B">
              <w:rPr>
                <w:rStyle w:val="Hyperlink"/>
                <w:noProof/>
              </w:rPr>
              <w:t>7. Bibliography</w:t>
            </w:r>
            <w:r>
              <w:rPr>
                <w:noProof/>
                <w:webHidden/>
              </w:rPr>
              <w:tab/>
            </w:r>
            <w:r>
              <w:rPr>
                <w:noProof/>
                <w:webHidden/>
              </w:rPr>
              <w:fldChar w:fldCharType="begin"/>
            </w:r>
            <w:r>
              <w:rPr>
                <w:noProof/>
                <w:webHidden/>
              </w:rPr>
              <w:instrText xml:space="preserve"> PAGEREF _Toc218022831 \h </w:instrText>
            </w:r>
            <w:r>
              <w:rPr>
                <w:noProof/>
                <w:webHidden/>
              </w:rPr>
            </w:r>
            <w:r>
              <w:rPr>
                <w:noProof/>
                <w:webHidden/>
              </w:rPr>
              <w:fldChar w:fldCharType="separate"/>
            </w:r>
            <w:r w:rsidR="00212292">
              <w:rPr>
                <w:noProof/>
                <w:webHidden/>
              </w:rPr>
              <w:t>25</w:t>
            </w:r>
            <w:r>
              <w:rPr>
                <w:noProof/>
                <w:webHidden/>
              </w:rPr>
              <w:fldChar w:fldCharType="end"/>
            </w:r>
          </w:hyperlink>
        </w:p>
        <w:p w14:paraId="0D93000F" w14:textId="4ED5D400" w:rsidR="00497393" w:rsidRDefault="00497393">
          <w:pPr>
            <w:pStyle w:val="TOC1"/>
            <w:tabs>
              <w:tab w:val="right" w:leader="dot" w:pos="9350"/>
            </w:tabs>
            <w:rPr>
              <w:rFonts w:eastAsiaTheme="minorEastAsia" w:cstheme="minorBidi"/>
              <w:b w:val="0"/>
              <w:bCs w:val="0"/>
              <w:i w:val="0"/>
              <w:iCs w:val="0"/>
              <w:noProof/>
              <w:kern w:val="2"/>
              <w:lang w:val="en-NP"/>
              <w14:ligatures w14:val="standardContextual"/>
            </w:rPr>
          </w:pPr>
          <w:hyperlink w:anchor="_Toc218022832" w:history="1">
            <w:r w:rsidRPr="00D5063B">
              <w:rPr>
                <w:rStyle w:val="Hyperlink"/>
                <w:noProof/>
              </w:rPr>
              <w:t>8. Appendix</w:t>
            </w:r>
            <w:r>
              <w:rPr>
                <w:noProof/>
                <w:webHidden/>
              </w:rPr>
              <w:tab/>
            </w:r>
            <w:r>
              <w:rPr>
                <w:noProof/>
                <w:webHidden/>
              </w:rPr>
              <w:fldChar w:fldCharType="begin"/>
            </w:r>
            <w:r>
              <w:rPr>
                <w:noProof/>
                <w:webHidden/>
              </w:rPr>
              <w:instrText xml:space="preserve"> PAGEREF _Toc218022832 \h </w:instrText>
            </w:r>
            <w:r>
              <w:rPr>
                <w:noProof/>
                <w:webHidden/>
              </w:rPr>
            </w:r>
            <w:r>
              <w:rPr>
                <w:noProof/>
                <w:webHidden/>
              </w:rPr>
              <w:fldChar w:fldCharType="separate"/>
            </w:r>
            <w:r w:rsidR="00212292">
              <w:rPr>
                <w:noProof/>
                <w:webHidden/>
              </w:rPr>
              <w:t>27</w:t>
            </w:r>
            <w:r>
              <w:rPr>
                <w:noProof/>
                <w:webHidden/>
              </w:rPr>
              <w:fldChar w:fldCharType="end"/>
            </w:r>
          </w:hyperlink>
        </w:p>
        <w:p w14:paraId="345A5934" w14:textId="5B75F16D" w:rsidR="006547B0" w:rsidRDefault="006547B0">
          <w:r>
            <w:rPr>
              <w:b/>
              <w:bCs/>
              <w:noProof/>
            </w:rPr>
            <w:fldChar w:fldCharType="end"/>
          </w:r>
        </w:p>
      </w:sdtContent>
    </w:sdt>
    <w:p w14:paraId="54887FAF" w14:textId="77777777" w:rsidR="006547B0" w:rsidRDefault="006547B0">
      <w:r>
        <w:br w:type="page"/>
      </w:r>
    </w:p>
    <w:p w14:paraId="53E8E03B" w14:textId="67763372" w:rsidR="00466C73" w:rsidRDefault="00466C73" w:rsidP="00466C73">
      <w:pPr>
        <w:pStyle w:val="TOCHeading"/>
      </w:pPr>
      <w:r>
        <w:lastRenderedPageBreak/>
        <w:t>Table of Figures</w:t>
      </w:r>
    </w:p>
    <w:p w14:paraId="24E870B9" w14:textId="2FB2C3FE" w:rsidR="00497393" w:rsidRDefault="00466C73">
      <w:pPr>
        <w:pStyle w:val="TableofFigures"/>
        <w:tabs>
          <w:tab w:val="right" w:leader="dot" w:pos="9350"/>
        </w:tabs>
        <w:rPr>
          <w:rFonts w:asciiTheme="minorHAnsi" w:eastAsiaTheme="minorEastAsia" w:hAnsiTheme="minorHAnsi"/>
          <w:noProof/>
          <w:kern w:val="2"/>
          <w:szCs w:val="24"/>
          <w:lang w:val="en-NP"/>
          <w14:ligatures w14:val="standardContextual"/>
        </w:rPr>
      </w:pPr>
      <w:r>
        <w:fldChar w:fldCharType="begin"/>
      </w:r>
      <w:r>
        <w:instrText xml:space="preserve"> TOC \h \z \c "Figure" </w:instrText>
      </w:r>
      <w:r>
        <w:fldChar w:fldCharType="separate"/>
      </w:r>
      <w:hyperlink w:anchor="_Toc218022785" w:history="1">
        <w:r w:rsidR="00497393" w:rsidRPr="00087BE3">
          <w:rPr>
            <w:rStyle w:val="Hyperlink"/>
            <w:noProof/>
          </w:rPr>
          <w:t xml:space="preserve">Figure 1: Match Cut Example by Studio Binder </w:t>
        </w:r>
        <w:r w:rsidR="00497393" w:rsidRPr="00087BE3">
          <w:rPr>
            <w:rStyle w:val="Hyperlink"/>
            <w:noProof/>
            <w:lang w:val="en-US"/>
          </w:rPr>
          <w:t>(Binder, 2024)</w:t>
        </w:r>
        <w:r w:rsidR="00497393">
          <w:rPr>
            <w:noProof/>
            <w:webHidden/>
          </w:rPr>
          <w:tab/>
        </w:r>
        <w:r w:rsidR="00497393">
          <w:rPr>
            <w:noProof/>
            <w:webHidden/>
          </w:rPr>
          <w:fldChar w:fldCharType="begin"/>
        </w:r>
        <w:r w:rsidR="00497393">
          <w:rPr>
            <w:noProof/>
            <w:webHidden/>
          </w:rPr>
          <w:instrText xml:space="preserve"> PAGEREF _Toc218022785 \h </w:instrText>
        </w:r>
        <w:r w:rsidR="00497393">
          <w:rPr>
            <w:noProof/>
            <w:webHidden/>
          </w:rPr>
        </w:r>
        <w:r w:rsidR="00497393">
          <w:rPr>
            <w:noProof/>
            <w:webHidden/>
          </w:rPr>
          <w:fldChar w:fldCharType="separate"/>
        </w:r>
        <w:r w:rsidR="00212292">
          <w:rPr>
            <w:noProof/>
            <w:webHidden/>
          </w:rPr>
          <w:t>2</w:t>
        </w:r>
        <w:r w:rsidR="00497393">
          <w:rPr>
            <w:noProof/>
            <w:webHidden/>
          </w:rPr>
          <w:fldChar w:fldCharType="end"/>
        </w:r>
      </w:hyperlink>
    </w:p>
    <w:p w14:paraId="04393FFA" w14:textId="7187F647"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86" w:history="1">
        <w:r w:rsidRPr="00087BE3">
          <w:rPr>
            <w:rStyle w:val="Hyperlink"/>
            <w:noProof/>
          </w:rPr>
          <w:t xml:space="preserve">Figure 2: J and L cut example in editing </w:t>
        </w:r>
        <w:r w:rsidRPr="00087BE3">
          <w:rPr>
            <w:rStyle w:val="Hyperlink"/>
            <w:noProof/>
            <w:lang w:val="en-US"/>
          </w:rPr>
          <w:t>(McGlinchey, 2024)</w:t>
        </w:r>
        <w:r>
          <w:rPr>
            <w:noProof/>
            <w:webHidden/>
          </w:rPr>
          <w:tab/>
        </w:r>
        <w:r>
          <w:rPr>
            <w:noProof/>
            <w:webHidden/>
          </w:rPr>
          <w:fldChar w:fldCharType="begin"/>
        </w:r>
        <w:r>
          <w:rPr>
            <w:noProof/>
            <w:webHidden/>
          </w:rPr>
          <w:instrText xml:space="preserve"> PAGEREF _Toc218022786 \h </w:instrText>
        </w:r>
        <w:r>
          <w:rPr>
            <w:noProof/>
            <w:webHidden/>
          </w:rPr>
        </w:r>
        <w:r>
          <w:rPr>
            <w:noProof/>
            <w:webHidden/>
          </w:rPr>
          <w:fldChar w:fldCharType="separate"/>
        </w:r>
        <w:r w:rsidR="00212292">
          <w:rPr>
            <w:noProof/>
            <w:webHidden/>
          </w:rPr>
          <w:t>3</w:t>
        </w:r>
        <w:r>
          <w:rPr>
            <w:noProof/>
            <w:webHidden/>
          </w:rPr>
          <w:fldChar w:fldCharType="end"/>
        </w:r>
      </w:hyperlink>
    </w:p>
    <w:p w14:paraId="23581A56" w14:textId="03DD9F70"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87" w:history="1">
        <w:r w:rsidRPr="00087BE3">
          <w:rPr>
            <w:rStyle w:val="Hyperlink"/>
            <w:noProof/>
          </w:rPr>
          <w:t xml:space="preserve">Figure 3: Man Mixing and Mastering Audio </w:t>
        </w:r>
        <w:r w:rsidRPr="00087BE3">
          <w:rPr>
            <w:rStyle w:val="Hyperlink"/>
            <w:noProof/>
            <w:lang w:val="en-US"/>
          </w:rPr>
          <w:t>(Winter, 2024)</w:t>
        </w:r>
        <w:r>
          <w:rPr>
            <w:noProof/>
            <w:webHidden/>
          </w:rPr>
          <w:tab/>
        </w:r>
        <w:r>
          <w:rPr>
            <w:noProof/>
            <w:webHidden/>
          </w:rPr>
          <w:fldChar w:fldCharType="begin"/>
        </w:r>
        <w:r>
          <w:rPr>
            <w:noProof/>
            <w:webHidden/>
          </w:rPr>
          <w:instrText xml:space="preserve"> PAGEREF _Toc218022787 \h </w:instrText>
        </w:r>
        <w:r>
          <w:rPr>
            <w:noProof/>
            <w:webHidden/>
          </w:rPr>
        </w:r>
        <w:r>
          <w:rPr>
            <w:noProof/>
            <w:webHidden/>
          </w:rPr>
          <w:fldChar w:fldCharType="separate"/>
        </w:r>
        <w:r w:rsidR="00212292">
          <w:rPr>
            <w:noProof/>
            <w:webHidden/>
          </w:rPr>
          <w:t>4</w:t>
        </w:r>
        <w:r>
          <w:rPr>
            <w:noProof/>
            <w:webHidden/>
          </w:rPr>
          <w:fldChar w:fldCharType="end"/>
        </w:r>
      </w:hyperlink>
    </w:p>
    <w:p w14:paraId="05F717C8" w14:textId="1EE650CD"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88" w:history="1">
        <w:r w:rsidRPr="00087BE3">
          <w:rPr>
            <w:rStyle w:val="Hyperlink"/>
            <w:noProof/>
          </w:rPr>
          <w:t>Figure 4: Frame from 'The Martian'</w:t>
        </w:r>
        <w:r>
          <w:rPr>
            <w:noProof/>
            <w:webHidden/>
          </w:rPr>
          <w:tab/>
        </w:r>
        <w:r>
          <w:rPr>
            <w:noProof/>
            <w:webHidden/>
          </w:rPr>
          <w:fldChar w:fldCharType="begin"/>
        </w:r>
        <w:r>
          <w:rPr>
            <w:noProof/>
            <w:webHidden/>
          </w:rPr>
          <w:instrText xml:space="preserve"> PAGEREF _Toc218022788 \h </w:instrText>
        </w:r>
        <w:r>
          <w:rPr>
            <w:noProof/>
            <w:webHidden/>
          </w:rPr>
        </w:r>
        <w:r>
          <w:rPr>
            <w:noProof/>
            <w:webHidden/>
          </w:rPr>
          <w:fldChar w:fldCharType="separate"/>
        </w:r>
        <w:r w:rsidR="00212292">
          <w:rPr>
            <w:noProof/>
            <w:webHidden/>
          </w:rPr>
          <w:t>5</w:t>
        </w:r>
        <w:r>
          <w:rPr>
            <w:noProof/>
            <w:webHidden/>
          </w:rPr>
          <w:fldChar w:fldCharType="end"/>
        </w:r>
      </w:hyperlink>
    </w:p>
    <w:p w14:paraId="73581285" w14:textId="6A27EF24"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89" w:history="1">
        <w:r w:rsidRPr="00087BE3">
          <w:rPr>
            <w:rStyle w:val="Hyperlink"/>
            <w:noProof/>
          </w:rPr>
          <w:t>Figure 5</w:t>
        </w:r>
        <w:r w:rsidRPr="00087BE3">
          <w:rPr>
            <w:rStyle w:val="Hyperlink"/>
            <w:noProof/>
            <w:lang w:val="en-US"/>
          </w:rPr>
          <w:t>: Frame from 'X-Men: Days of Future Past'</w:t>
        </w:r>
        <w:r>
          <w:rPr>
            <w:noProof/>
            <w:webHidden/>
          </w:rPr>
          <w:tab/>
        </w:r>
        <w:r>
          <w:rPr>
            <w:noProof/>
            <w:webHidden/>
          </w:rPr>
          <w:fldChar w:fldCharType="begin"/>
        </w:r>
        <w:r>
          <w:rPr>
            <w:noProof/>
            <w:webHidden/>
          </w:rPr>
          <w:instrText xml:space="preserve"> PAGEREF _Toc218022789 \h </w:instrText>
        </w:r>
        <w:r>
          <w:rPr>
            <w:noProof/>
            <w:webHidden/>
          </w:rPr>
        </w:r>
        <w:r>
          <w:rPr>
            <w:noProof/>
            <w:webHidden/>
          </w:rPr>
          <w:fldChar w:fldCharType="separate"/>
        </w:r>
        <w:r w:rsidR="00212292">
          <w:rPr>
            <w:noProof/>
            <w:webHidden/>
          </w:rPr>
          <w:t>5</w:t>
        </w:r>
        <w:r>
          <w:rPr>
            <w:noProof/>
            <w:webHidden/>
          </w:rPr>
          <w:fldChar w:fldCharType="end"/>
        </w:r>
      </w:hyperlink>
    </w:p>
    <w:p w14:paraId="14CB615E" w14:textId="50F3DAF1"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0" w:history="1">
        <w:r w:rsidRPr="00087BE3">
          <w:rPr>
            <w:rStyle w:val="Hyperlink"/>
            <w:noProof/>
          </w:rPr>
          <w:t>Figure 6: Frame from 'The Usual Suspects'</w:t>
        </w:r>
        <w:r>
          <w:rPr>
            <w:noProof/>
            <w:webHidden/>
          </w:rPr>
          <w:tab/>
        </w:r>
        <w:r>
          <w:rPr>
            <w:noProof/>
            <w:webHidden/>
          </w:rPr>
          <w:fldChar w:fldCharType="begin"/>
        </w:r>
        <w:r>
          <w:rPr>
            <w:noProof/>
            <w:webHidden/>
          </w:rPr>
          <w:instrText xml:space="preserve"> PAGEREF _Toc218022790 \h </w:instrText>
        </w:r>
        <w:r>
          <w:rPr>
            <w:noProof/>
            <w:webHidden/>
          </w:rPr>
        </w:r>
        <w:r>
          <w:rPr>
            <w:noProof/>
            <w:webHidden/>
          </w:rPr>
          <w:fldChar w:fldCharType="separate"/>
        </w:r>
        <w:r w:rsidR="00212292">
          <w:rPr>
            <w:noProof/>
            <w:webHidden/>
          </w:rPr>
          <w:t>6</w:t>
        </w:r>
        <w:r>
          <w:rPr>
            <w:noProof/>
            <w:webHidden/>
          </w:rPr>
          <w:fldChar w:fldCharType="end"/>
        </w:r>
      </w:hyperlink>
    </w:p>
    <w:p w14:paraId="59631FF3" w14:textId="7D5F59DA"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1" w:history="1">
        <w:r w:rsidRPr="00087BE3">
          <w:rPr>
            <w:rStyle w:val="Hyperlink"/>
            <w:noProof/>
          </w:rPr>
          <w:t>Figure 7: Frame from 'Westworld'</w:t>
        </w:r>
        <w:r>
          <w:rPr>
            <w:noProof/>
            <w:webHidden/>
          </w:rPr>
          <w:tab/>
        </w:r>
        <w:r>
          <w:rPr>
            <w:noProof/>
            <w:webHidden/>
          </w:rPr>
          <w:fldChar w:fldCharType="begin"/>
        </w:r>
        <w:r>
          <w:rPr>
            <w:noProof/>
            <w:webHidden/>
          </w:rPr>
          <w:instrText xml:space="preserve"> PAGEREF _Toc218022791 \h </w:instrText>
        </w:r>
        <w:r>
          <w:rPr>
            <w:noProof/>
            <w:webHidden/>
          </w:rPr>
        </w:r>
        <w:r>
          <w:rPr>
            <w:noProof/>
            <w:webHidden/>
          </w:rPr>
          <w:fldChar w:fldCharType="separate"/>
        </w:r>
        <w:r w:rsidR="00212292">
          <w:rPr>
            <w:noProof/>
            <w:webHidden/>
          </w:rPr>
          <w:t>6</w:t>
        </w:r>
        <w:r>
          <w:rPr>
            <w:noProof/>
            <w:webHidden/>
          </w:rPr>
          <w:fldChar w:fldCharType="end"/>
        </w:r>
      </w:hyperlink>
    </w:p>
    <w:p w14:paraId="4ACD8E16" w14:textId="7BD28FCE"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2" w:history="1">
        <w:r w:rsidRPr="00087BE3">
          <w:rPr>
            <w:rStyle w:val="Hyperlink"/>
            <w:noProof/>
          </w:rPr>
          <w:t>Figure 8: Frame from 'Black Swan'</w:t>
        </w:r>
        <w:r>
          <w:rPr>
            <w:noProof/>
            <w:webHidden/>
          </w:rPr>
          <w:tab/>
        </w:r>
        <w:r>
          <w:rPr>
            <w:noProof/>
            <w:webHidden/>
          </w:rPr>
          <w:fldChar w:fldCharType="begin"/>
        </w:r>
        <w:r>
          <w:rPr>
            <w:noProof/>
            <w:webHidden/>
          </w:rPr>
          <w:instrText xml:space="preserve"> PAGEREF _Toc218022792 \h </w:instrText>
        </w:r>
        <w:r>
          <w:rPr>
            <w:noProof/>
            <w:webHidden/>
          </w:rPr>
        </w:r>
        <w:r>
          <w:rPr>
            <w:noProof/>
            <w:webHidden/>
          </w:rPr>
          <w:fldChar w:fldCharType="separate"/>
        </w:r>
        <w:r w:rsidR="00212292">
          <w:rPr>
            <w:noProof/>
            <w:webHidden/>
          </w:rPr>
          <w:t>7</w:t>
        </w:r>
        <w:r>
          <w:rPr>
            <w:noProof/>
            <w:webHidden/>
          </w:rPr>
          <w:fldChar w:fldCharType="end"/>
        </w:r>
      </w:hyperlink>
    </w:p>
    <w:p w14:paraId="4AD0AF8B" w14:textId="571ADC8A"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3" w:history="1">
        <w:r w:rsidRPr="00087BE3">
          <w:rPr>
            <w:rStyle w:val="Hyperlink"/>
            <w:noProof/>
          </w:rPr>
          <w:t xml:space="preserve">Figure 9: Three Point Lighting Diagram </w:t>
        </w:r>
        <w:r w:rsidRPr="00087BE3">
          <w:rPr>
            <w:rStyle w:val="Hyperlink"/>
            <w:noProof/>
            <w:lang w:val="en-US"/>
          </w:rPr>
          <w:t>(Studio Binder, 2020)</w:t>
        </w:r>
        <w:r>
          <w:rPr>
            <w:noProof/>
            <w:webHidden/>
          </w:rPr>
          <w:tab/>
        </w:r>
        <w:r>
          <w:rPr>
            <w:noProof/>
            <w:webHidden/>
          </w:rPr>
          <w:fldChar w:fldCharType="begin"/>
        </w:r>
        <w:r>
          <w:rPr>
            <w:noProof/>
            <w:webHidden/>
          </w:rPr>
          <w:instrText xml:space="preserve"> PAGEREF _Toc218022793 \h </w:instrText>
        </w:r>
        <w:r>
          <w:rPr>
            <w:noProof/>
            <w:webHidden/>
          </w:rPr>
        </w:r>
        <w:r>
          <w:rPr>
            <w:noProof/>
            <w:webHidden/>
          </w:rPr>
          <w:fldChar w:fldCharType="separate"/>
        </w:r>
        <w:r w:rsidR="00212292">
          <w:rPr>
            <w:noProof/>
            <w:webHidden/>
          </w:rPr>
          <w:t>8</w:t>
        </w:r>
        <w:r>
          <w:rPr>
            <w:noProof/>
            <w:webHidden/>
          </w:rPr>
          <w:fldChar w:fldCharType="end"/>
        </w:r>
      </w:hyperlink>
    </w:p>
    <w:p w14:paraId="42EB4143" w14:textId="5059A1AF"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4" w:history="1">
        <w:r w:rsidRPr="00087BE3">
          <w:rPr>
            <w:rStyle w:val="Hyperlink"/>
            <w:noProof/>
          </w:rPr>
          <w:t xml:space="preserve">Figure 10: High Key Lighting with Four Lights Diagram </w:t>
        </w:r>
        <w:r w:rsidRPr="00087BE3">
          <w:rPr>
            <w:rStyle w:val="Hyperlink"/>
            <w:noProof/>
            <w:lang w:val="en-US"/>
          </w:rPr>
          <w:t>(Ambrose, 2022)</w:t>
        </w:r>
        <w:r>
          <w:rPr>
            <w:noProof/>
            <w:webHidden/>
          </w:rPr>
          <w:tab/>
        </w:r>
        <w:r>
          <w:rPr>
            <w:noProof/>
            <w:webHidden/>
          </w:rPr>
          <w:fldChar w:fldCharType="begin"/>
        </w:r>
        <w:r>
          <w:rPr>
            <w:noProof/>
            <w:webHidden/>
          </w:rPr>
          <w:instrText xml:space="preserve"> PAGEREF _Toc218022794 \h </w:instrText>
        </w:r>
        <w:r>
          <w:rPr>
            <w:noProof/>
            <w:webHidden/>
          </w:rPr>
        </w:r>
        <w:r>
          <w:rPr>
            <w:noProof/>
            <w:webHidden/>
          </w:rPr>
          <w:fldChar w:fldCharType="separate"/>
        </w:r>
        <w:r w:rsidR="00212292">
          <w:rPr>
            <w:noProof/>
            <w:webHidden/>
          </w:rPr>
          <w:t>9</w:t>
        </w:r>
        <w:r>
          <w:rPr>
            <w:noProof/>
            <w:webHidden/>
          </w:rPr>
          <w:fldChar w:fldCharType="end"/>
        </w:r>
      </w:hyperlink>
    </w:p>
    <w:p w14:paraId="5633720B" w14:textId="27A7954F"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5" w:history="1">
        <w:r w:rsidRPr="00087BE3">
          <w:rPr>
            <w:rStyle w:val="Hyperlink"/>
            <w:noProof/>
          </w:rPr>
          <w:t>Figure 11</w:t>
        </w:r>
        <w:r w:rsidRPr="00087BE3">
          <w:rPr>
            <w:rStyle w:val="Hyperlink"/>
            <w:noProof/>
            <w:lang w:val="en-US"/>
          </w:rPr>
          <w:t>: Low Key Lighting (Unknown, 2014)</w:t>
        </w:r>
        <w:r>
          <w:rPr>
            <w:noProof/>
            <w:webHidden/>
          </w:rPr>
          <w:tab/>
        </w:r>
        <w:r>
          <w:rPr>
            <w:noProof/>
            <w:webHidden/>
          </w:rPr>
          <w:fldChar w:fldCharType="begin"/>
        </w:r>
        <w:r>
          <w:rPr>
            <w:noProof/>
            <w:webHidden/>
          </w:rPr>
          <w:instrText xml:space="preserve"> PAGEREF _Toc218022795 \h </w:instrText>
        </w:r>
        <w:r>
          <w:rPr>
            <w:noProof/>
            <w:webHidden/>
          </w:rPr>
        </w:r>
        <w:r>
          <w:rPr>
            <w:noProof/>
            <w:webHidden/>
          </w:rPr>
          <w:fldChar w:fldCharType="separate"/>
        </w:r>
        <w:r w:rsidR="00212292">
          <w:rPr>
            <w:noProof/>
            <w:webHidden/>
          </w:rPr>
          <w:t>9</w:t>
        </w:r>
        <w:r>
          <w:rPr>
            <w:noProof/>
            <w:webHidden/>
          </w:rPr>
          <w:fldChar w:fldCharType="end"/>
        </w:r>
      </w:hyperlink>
    </w:p>
    <w:p w14:paraId="0EAAED83" w14:textId="21B4E4FE"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6" w:history="1">
        <w:r w:rsidRPr="00087BE3">
          <w:rPr>
            <w:rStyle w:val="Hyperlink"/>
            <w:noProof/>
          </w:rPr>
          <w:t xml:space="preserve">Figure 12: Emotional Marketing </w:t>
        </w:r>
        <w:r w:rsidRPr="00087BE3">
          <w:rPr>
            <w:rStyle w:val="Hyperlink"/>
            <w:noProof/>
            <w:lang w:val="en-US"/>
          </w:rPr>
          <w:t>(Harvey, n.d.)</w:t>
        </w:r>
        <w:r>
          <w:rPr>
            <w:noProof/>
            <w:webHidden/>
          </w:rPr>
          <w:tab/>
        </w:r>
        <w:r>
          <w:rPr>
            <w:noProof/>
            <w:webHidden/>
          </w:rPr>
          <w:fldChar w:fldCharType="begin"/>
        </w:r>
        <w:r>
          <w:rPr>
            <w:noProof/>
            <w:webHidden/>
          </w:rPr>
          <w:instrText xml:space="preserve"> PAGEREF _Toc218022796 \h </w:instrText>
        </w:r>
        <w:r>
          <w:rPr>
            <w:noProof/>
            <w:webHidden/>
          </w:rPr>
        </w:r>
        <w:r>
          <w:rPr>
            <w:noProof/>
            <w:webHidden/>
          </w:rPr>
          <w:fldChar w:fldCharType="separate"/>
        </w:r>
        <w:r w:rsidR="00212292">
          <w:rPr>
            <w:noProof/>
            <w:webHidden/>
          </w:rPr>
          <w:t>10</w:t>
        </w:r>
        <w:r>
          <w:rPr>
            <w:noProof/>
            <w:webHidden/>
          </w:rPr>
          <w:fldChar w:fldCharType="end"/>
        </w:r>
      </w:hyperlink>
    </w:p>
    <w:p w14:paraId="4E666214" w14:textId="25578D61"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7" w:history="1">
        <w:r w:rsidRPr="00087BE3">
          <w:rPr>
            <w:rStyle w:val="Hyperlink"/>
            <w:noProof/>
          </w:rPr>
          <w:t xml:space="preserve">Figure 13: Different Color Grading Methods </w:t>
        </w:r>
        <w:r w:rsidRPr="00087BE3">
          <w:rPr>
            <w:rStyle w:val="Hyperlink"/>
            <w:noProof/>
            <w:lang w:val="en-US"/>
          </w:rPr>
          <w:t>(Matiash, n.d.)</w:t>
        </w:r>
        <w:r>
          <w:rPr>
            <w:noProof/>
            <w:webHidden/>
          </w:rPr>
          <w:tab/>
        </w:r>
        <w:r>
          <w:rPr>
            <w:noProof/>
            <w:webHidden/>
          </w:rPr>
          <w:fldChar w:fldCharType="begin"/>
        </w:r>
        <w:r>
          <w:rPr>
            <w:noProof/>
            <w:webHidden/>
          </w:rPr>
          <w:instrText xml:space="preserve"> PAGEREF _Toc218022797 \h </w:instrText>
        </w:r>
        <w:r>
          <w:rPr>
            <w:noProof/>
            <w:webHidden/>
          </w:rPr>
        </w:r>
        <w:r>
          <w:rPr>
            <w:noProof/>
            <w:webHidden/>
          </w:rPr>
          <w:fldChar w:fldCharType="separate"/>
        </w:r>
        <w:r w:rsidR="00212292">
          <w:rPr>
            <w:noProof/>
            <w:webHidden/>
          </w:rPr>
          <w:t>11</w:t>
        </w:r>
        <w:r>
          <w:rPr>
            <w:noProof/>
            <w:webHidden/>
          </w:rPr>
          <w:fldChar w:fldCharType="end"/>
        </w:r>
      </w:hyperlink>
    </w:p>
    <w:p w14:paraId="48CD688A" w14:textId="2B636A42"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8" w:history="1">
        <w:r w:rsidRPr="00087BE3">
          <w:rPr>
            <w:rStyle w:val="Hyperlink"/>
            <w:noProof/>
          </w:rPr>
          <w:t xml:space="preserve">Figure 14: Colour Combinations </w:t>
        </w:r>
        <w:r w:rsidRPr="00087BE3">
          <w:rPr>
            <w:rStyle w:val="Hyperlink"/>
            <w:noProof/>
            <w:lang w:val="en-US"/>
          </w:rPr>
          <w:t>(Behavioral Design Academy, n.d.)</w:t>
        </w:r>
        <w:r>
          <w:rPr>
            <w:noProof/>
            <w:webHidden/>
          </w:rPr>
          <w:tab/>
        </w:r>
        <w:r>
          <w:rPr>
            <w:noProof/>
            <w:webHidden/>
          </w:rPr>
          <w:fldChar w:fldCharType="begin"/>
        </w:r>
        <w:r>
          <w:rPr>
            <w:noProof/>
            <w:webHidden/>
          </w:rPr>
          <w:instrText xml:space="preserve"> PAGEREF _Toc218022798 \h </w:instrText>
        </w:r>
        <w:r>
          <w:rPr>
            <w:noProof/>
            <w:webHidden/>
          </w:rPr>
        </w:r>
        <w:r>
          <w:rPr>
            <w:noProof/>
            <w:webHidden/>
          </w:rPr>
          <w:fldChar w:fldCharType="separate"/>
        </w:r>
        <w:r w:rsidR="00212292">
          <w:rPr>
            <w:noProof/>
            <w:webHidden/>
          </w:rPr>
          <w:t>12</w:t>
        </w:r>
        <w:r>
          <w:rPr>
            <w:noProof/>
            <w:webHidden/>
          </w:rPr>
          <w:fldChar w:fldCharType="end"/>
        </w:r>
      </w:hyperlink>
    </w:p>
    <w:p w14:paraId="0B3056B8" w14:textId="5F1AA31B"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799" w:history="1">
        <w:r w:rsidRPr="00087BE3">
          <w:rPr>
            <w:rStyle w:val="Hyperlink"/>
            <w:noProof/>
          </w:rPr>
          <w:t>Figure 15: Thumbnail of Video Nature's Gold by FW Productions via YouTube</w:t>
        </w:r>
        <w:r>
          <w:rPr>
            <w:noProof/>
            <w:webHidden/>
          </w:rPr>
          <w:tab/>
        </w:r>
        <w:r>
          <w:rPr>
            <w:noProof/>
            <w:webHidden/>
          </w:rPr>
          <w:fldChar w:fldCharType="begin"/>
        </w:r>
        <w:r>
          <w:rPr>
            <w:noProof/>
            <w:webHidden/>
          </w:rPr>
          <w:instrText xml:space="preserve"> PAGEREF _Toc218022799 \h </w:instrText>
        </w:r>
        <w:r>
          <w:rPr>
            <w:noProof/>
            <w:webHidden/>
          </w:rPr>
        </w:r>
        <w:r>
          <w:rPr>
            <w:noProof/>
            <w:webHidden/>
          </w:rPr>
          <w:fldChar w:fldCharType="separate"/>
        </w:r>
        <w:r w:rsidR="00212292">
          <w:rPr>
            <w:noProof/>
            <w:webHidden/>
          </w:rPr>
          <w:t>13</w:t>
        </w:r>
        <w:r>
          <w:rPr>
            <w:noProof/>
            <w:webHidden/>
          </w:rPr>
          <w:fldChar w:fldCharType="end"/>
        </w:r>
      </w:hyperlink>
    </w:p>
    <w:p w14:paraId="587B897D" w14:textId="66093828"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0" w:history="1">
        <w:r w:rsidRPr="00087BE3">
          <w:rPr>
            <w:rStyle w:val="Hyperlink"/>
            <w:noProof/>
          </w:rPr>
          <w:t>Figure 16: Cinematic Beverage Commercial by Myblackplate via YouTube</w:t>
        </w:r>
        <w:r>
          <w:rPr>
            <w:noProof/>
            <w:webHidden/>
          </w:rPr>
          <w:tab/>
        </w:r>
        <w:r>
          <w:rPr>
            <w:noProof/>
            <w:webHidden/>
          </w:rPr>
          <w:fldChar w:fldCharType="begin"/>
        </w:r>
        <w:r>
          <w:rPr>
            <w:noProof/>
            <w:webHidden/>
          </w:rPr>
          <w:instrText xml:space="preserve"> PAGEREF _Toc218022800 \h </w:instrText>
        </w:r>
        <w:r>
          <w:rPr>
            <w:noProof/>
            <w:webHidden/>
          </w:rPr>
        </w:r>
        <w:r>
          <w:rPr>
            <w:noProof/>
            <w:webHidden/>
          </w:rPr>
          <w:fldChar w:fldCharType="separate"/>
        </w:r>
        <w:r w:rsidR="00212292">
          <w:rPr>
            <w:noProof/>
            <w:webHidden/>
          </w:rPr>
          <w:t>14</w:t>
        </w:r>
        <w:r>
          <w:rPr>
            <w:noProof/>
            <w:webHidden/>
          </w:rPr>
          <w:fldChar w:fldCharType="end"/>
        </w:r>
      </w:hyperlink>
    </w:p>
    <w:p w14:paraId="1656668A" w14:textId="717B93F7"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1" w:history="1">
        <w:r w:rsidRPr="00087BE3">
          <w:rPr>
            <w:rStyle w:val="Hyperlink"/>
            <w:noProof/>
          </w:rPr>
          <w:t>Figure 17: Chocolate Advertisement by Rawblancads via YouTube</w:t>
        </w:r>
        <w:r>
          <w:rPr>
            <w:noProof/>
            <w:webHidden/>
          </w:rPr>
          <w:tab/>
        </w:r>
        <w:r>
          <w:rPr>
            <w:noProof/>
            <w:webHidden/>
          </w:rPr>
          <w:fldChar w:fldCharType="begin"/>
        </w:r>
        <w:r>
          <w:rPr>
            <w:noProof/>
            <w:webHidden/>
          </w:rPr>
          <w:instrText xml:space="preserve"> PAGEREF _Toc218022801 \h </w:instrText>
        </w:r>
        <w:r>
          <w:rPr>
            <w:noProof/>
            <w:webHidden/>
          </w:rPr>
        </w:r>
        <w:r>
          <w:rPr>
            <w:noProof/>
            <w:webHidden/>
          </w:rPr>
          <w:fldChar w:fldCharType="separate"/>
        </w:r>
        <w:r w:rsidR="00212292">
          <w:rPr>
            <w:noProof/>
            <w:webHidden/>
          </w:rPr>
          <w:t>15</w:t>
        </w:r>
        <w:r>
          <w:rPr>
            <w:noProof/>
            <w:webHidden/>
          </w:rPr>
          <w:fldChar w:fldCharType="end"/>
        </w:r>
      </w:hyperlink>
    </w:p>
    <w:p w14:paraId="0BA885B7" w14:textId="687E2579"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2" w:history="1">
        <w:r w:rsidRPr="00087BE3">
          <w:rPr>
            <w:rStyle w:val="Hyperlink"/>
            <w:noProof/>
          </w:rPr>
          <w:t>Figure 18: Proposal Letter to Client</w:t>
        </w:r>
        <w:r>
          <w:rPr>
            <w:noProof/>
            <w:webHidden/>
          </w:rPr>
          <w:tab/>
        </w:r>
        <w:r>
          <w:rPr>
            <w:noProof/>
            <w:webHidden/>
          </w:rPr>
          <w:fldChar w:fldCharType="begin"/>
        </w:r>
        <w:r>
          <w:rPr>
            <w:noProof/>
            <w:webHidden/>
          </w:rPr>
          <w:instrText xml:space="preserve"> PAGEREF _Toc218022802 \h </w:instrText>
        </w:r>
        <w:r>
          <w:rPr>
            <w:noProof/>
            <w:webHidden/>
          </w:rPr>
        </w:r>
        <w:r>
          <w:rPr>
            <w:noProof/>
            <w:webHidden/>
          </w:rPr>
          <w:fldChar w:fldCharType="separate"/>
        </w:r>
        <w:r w:rsidR="00212292">
          <w:rPr>
            <w:noProof/>
            <w:webHidden/>
          </w:rPr>
          <w:t>17</w:t>
        </w:r>
        <w:r>
          <w:rPr>
            <w:noProof/>
            <w:webHidden/>
          </w:rPr>
          <w:fldChar w:fldCharType="end"/>
        </w:r>
      </w:hyperlink>
    </w:p>
    <w:p w14:paraId="5B1E7F31" w14:textId="583B2690"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3" w:history="1">
        <w:r w:rsidRPr="00087BE3">
          <w:rPr>
            <w:rStyle w:val="Hyperlink"/>
            <w:noProof/>
          </w:rPr>
          <w:t>Figure 19: Software Used for the Project</w:t>
        </w:r>
        <w:r>
          <w:rPr>
            <w:noProof/>
            <w:webHidden/>
          </w:rPr>
          <w:tab/>
        </w:r>
        <w:r>
          <w:rPr>
            <w:noProof/>
            <w:webHidden/>
          </w:rPr>
          <w:fldChar w:fldCharType="begin"/>
        </w:r>
        <w:r>
          <w:rPr>
            <w:noProof/>
            <w:webHidden/>
          </w:rPr>
          <w:instrText xml:space="preserve"> PAGEREF _Toc218022803 \h </w:instrText>
        </w:r>
        <w:r>
          <w:rPr>
            <w:noProof/>
            <w:webHidden/>
          </w:rPr>
        </w:r>
        <w:r>
          <w:rPr>
            <w:noProof/>
            <w:webHidden/>
          </w:rPr>
          <w:fldChar w:fldCharType="separate"/>
        </w:r>
        <w:r w:rsidR="00212292">
          <w:rPr>
            <w:noProof/>
            <w:webHidden/>
          </w:rPr>
          <w:t>20</w:t>
        </w:r>
        <w:r>
          <w:rPr>
            <w:noProof/>
            <w:webHidden/>
          </w:rPr>
          <w:fldChar w:fldCharType="end"/>
        </w:r>
      </w:hyperlink>
    </w:p>
    <w:p w14:paraId="3C02601B" w14:textId="5EA3D31F"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4" w:history="1">
        <w:r w:rsidRPr="00087BE3">
          <w:rPr>
            <w:rStyle w:val="Hyperlink"/>
            <w:noProof/>
          </w:rPr>
          <w:t>Figure 20</w:t>
        </w:r>
        <w:r w:rsidRPr="00087BE3">
          <w:rPr>
            <w:rStyle w:val="Hyperlink"/>
            <w:noProof/>
            <w:lang w:val="en-US"/>
          </w:rPr>
          <w:t>: Google Forms for Indirect Survey</w:t>
        </w:r>
        <w:r>
          <w:rPr>
            <w:noProof/>
            <w:webHidden/>
          </w:rPr>
          <w:tab/>
        </w:r>
        <w:r>
          <w:rPr>
            <w:noProof/>
            <w:webHidden/>
          </w:rPr>
          <w:fldChar w:fldCharType="begin"/>
        </w:r>
        <w:r>
          <w:rPr>
            <w:noProof/>
            <w:webHidden/>
          </w:rPr>
          <w:instrText xml:space="preserve"> PAGEREF _Toc218022804 \h </w:instrText>
        </w:r>
        <w:r>
          <w:rPr>
            <w:noProof/>
            <w:webHidden/>
          </w:rPr>
        </w:r>
        <w:r>
          <w:rPr>
            <w:noProof/>
            <w:webHidden/>
          </w:rPr>
          <w:fldChar w:fldCharType="separate"/>
        </w:r>
        <w:r w:rsidR="00212292">
          <w:rPr>
            <w:noProof/>
            <w:webHidden/>
          </w:rPr>
          <w:t>21</w:t>
        </w:r>
        <w:r>
          <w:rPr>
            <w:noProof/>
            <w:webHidden/>
          </w:rPr>
          <w:fldChar w:fldCharType="end"/>
        </w:r>
      </w:hyperlink>
    </w:p>
    <w:p w14:paraId="422DB577" w14:textId="3BE6547E"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5" w:history="1">
        <w:r w:rsidRPr="00087BE3">
          <w:rPr>
            <w:rStyle w:val="Hyperlink"/>
            <w:noProof/>
          </w:rPr>
          <w:t>Figure 21: DMP Session 01</w:t>
        </w:r>
        <w:r>
          <w:rPr>
            <w:noProof/>
            <w:webHidden/>
          </w:rPr>
          <w:tab/>
        </w:r>
        <w:r>
          <w:rPr>
            <w:noProof/>
            <w:webHidden/>
          </w:rPr>
          <w:fldChar w:fldCharType="begin"/>
        </w:r>
        <w:r>
          <w:rPr>
            <w:noProof/>
            <w:webHidden/>
          </w:rPr>
          <w:instrText xml:space="preserve"> PAGEREF _Toc218022805 \h </w:instrText>
        </w:r>
        <w:r>
          <w:rPr>
            <w:noProof/>
            <w:webHidden/>
          </w:rPr>
        </w:r>
        <w:r>
          <w:rPr>
            <w:noProof/>
            <w:webHidden/>
          </w:rPr>
          <w:fldChar w:fldCharType="separate"/>
        </w:r>
        <w:r w:rsidR="00212292">
          <w:rPr>
            <w:noProof/>
            <w:webHidden/>
          </w:rPr>
          <w:t>27</w:t>
        </w:r>
        <w:r>
          <w:rPr>
            <w:noProof/>
            <w:webHidden/>
          </w:rPr>
          <w:fldChar w:fldCharType="end"/>
        </w:r>
      </w:hyperlink>
    </w:p>
    <w:p w14:paraId="6E975EE9" w14:textId="68F91659"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6" w:history="1">
        <w:r w:rsidRPr="00087BE3">
          <w:rPr>
            <w:rStyle w:val="Hyperlink"/>
            <w:noProof/>
          </w:rPr>
          <w:t>Figure 22: DMP Session 02</w:t>
        </w:r>
        <w:r>
          <w:rPr>
            <w:noProof/>
            <w:webHidden/>
          </w:rPr>
          <w:tab/>
        </w:r>
        <w:r>
          <w:rPr>
            <w:noProof/>
            <w:webHidden/>
          </w:rPr>
          <w:fldChar w:fldCharType="begin"/>
        </w:r>
        <w:r>
          <w:rPr>
            <w:noProof/>
            <w:webHidden/>
          </w:rPr>
          <w:instrText xml:space="preserve"> PAGEREF _Toc218022806 \h </w:instrText>
        </w:r>
        <w:r>
          <w:rPr>
            <w:noProof/>
            <w:webHidden/>
          </w:rPr>
        </w:r>
        <w:r>
          <w:rPr>
            <w:noProof/>
            <w:webHidden/>
          </w:rPr>
          <w:fldChar w:fldCharType="separate"/>
        </w:r>
        <w:r w:rsidR="00212292">
          <w:rPr>
            <w:noProof/>
            <w:webHidden/>
          </w:rPr>
          <w:t>28</w:t>
        </w:r>
        <w:r>
          <w:rPr>
            <w:noProof/>
            <w:webHidden/>
          </w:rPr>
          <w:fldChar w:fldCharType="end"/>
        </w:r>
      </w:hyperlink>
    </w:p>
    <w:p w14:paraId="4020F1D4" w14:textId="123397E6"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7" w:history="1">
        <w:r w:rsidRPr="00087BE3">
          <w:rPr>
            <w:rStyle w:val="Hyperlink"/>
            <w:noProof/>
          </w:rPr>
          <w:t>Figure 23</w:t>
        </w:r>
        <w:r w:rsidRPr="00087BE3">
          <w:rPr>
            <w:rStyle w:val="Hyperlink"/>
            <w:noProof/>
            <w:lang w:val="en-US"/>
          </w:rPr>
          <w:t>: DMP Session 03</w:t>
        </w:r>
        <w:r>
          <w:rPr>
            <w:noProof/>
            <w:webHidden/>
          </w:rPr>
          <w:tab/>
        </w:r>
        <w:r>
          <w:rPr>
            <w:noProof/>
            <w:webHidden/>
          </w:rPr>
          <w:fldChar w:fldCharType="begin"/>
        </w:r>
        <w:r>
          <w:rPr>
            <w:noProof/>
            <w:webHidden/>
          </w:rPr>
          <w:instrText xml:space="preserve"> PAGEREF _Toc218022807 \h </w:instrText>
        </w:r>
        <w:r>
          <w:rPr>
            <w:noProof/>
            <w:webHidden/>
          </w:rPr>
        </w:r>
        <w:r>
          <w:rPr>
            <w:noProof/>
            <w:webHidden/>
          </w:rPr>
          <w:fldChar w:fldCharType="separate"/>
        </w:r>
        <w:r w:rsidR="00212292">
          <w:rPr>
            <w:noProof/>
            <w:webHidden/>
          </w:rPr>
          <w:t>29</w:t>
        </w:r>
        <w:r>
          <w:rPr>
            <w:noProof/>
            <w:webHidden/>
          </w:rPr>
          <w:fldChar w:fldCharType="end"/>
        </w:r>
      </w:hyperlink>
    </w:p>
    <w:p w14:paraId="4AEA1C1F" w14:textId="08AE4EA1"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8" w:history="1">
        <w:r w:rsidRPr="00087BE3">
          <w:rPr>
            <w:rStyle w:val="Hyperlink"/>
            <w:noProof/>
          </w:rPr>
          <w:t>Figure 24: DMP Session 04</w:t>
        </w:r>
        <w:r>
          <w:rPr>
            <w:noProof/>
            <w:webHidden/>
          </w:rPr>
          <w:tab/>
        </w:r>
        <w:r>
          <w:rPr>
            <w:noProof/>
            <w:webHidden/>
          </w:rPr>
          <w:fldChar w:fldCharType="begin"/>
        </w:r>
        <w:r>
          <w:rPr>
            <w:noProof/>
            <w:webHidden/>
          </w:rPr>
          <w:instrText xml:space="preserve"> PAGEREF _Toc218022808 \h </w:instrText>
        </w:r>
        <w:r>
          <w:rPr>
            <w:noProof/>
            <w:webHidden/>
          </w:rPr>
        </w:r>
        <w:r>
          <w:rPr>
            <w:noProof/>
            <w:webHidden/>
          </w:rPr>
          <w:fldChar w:fldCharType="separate"/>
        </w:r>
        <w:r w:rsidR="00212292">
          <w:rPr>
            <w:noProof/>
            <w:webHidden/>
          </w:rPr>
          <w:t>30</w:t>
        </w:r>
        <w:r>
          <w:rPr>
            <w:noProof/>
            <w:webHidden/>
          </w:rPr>
          <w:fldChar w:fldCharType="end"/>
        </w:r>
      </w:hyperlink>
    </w:p>
    <w:p w14:paraId="12459D64" w14:textId="220DB221" w:rsidR="00497393" w:rsidRDefault="00497393">
      <w:pPr>
        <w:pStyle w:val="TableofFigures"/>
        <w:tabs>
          <w:tab w:val="right" w:leader="dot" w:pos="9350"/>
        </w:tabs>
        <w:rPr>
          <w:rFonts w:asciiTheme="minorHAnsi" w:eastAsiaTheme="minorEastAsia" w:hAnsiTheme="minorHAnsi"/>
          <w:noProof/>
          <w:kern w:val="2"/>
          <w:szCs w:val="24"/>
          <w:lang w:val="en-NP"/>
          <w14:ligatures w14:val="standardContextual"/>
        </w:rPr>
      </w:pPr>
      <w:hyperlink w:anchor="_Toc218022809" w:history="1">
        <w:r w:rsidRPr="00087BE3">
          <w:rPr>
            <w:rStyle w:val="Hyperlink"/>
            <w:noProof/>
          </w:rPr>
          <w:t>Figure 25: DMP Session 05</w:t>
        </w:r>
        <w:r>
          <w:rPr>
            <w:noProof/>
            <w:webHidden/>
          </w:rPr>
          <w:tab/>
        </w:r>
        <w:r>
          <w:rPr>
            <w:noProof/>
            <w:webHidden/>
          </w:rPr>
          <w:fldChar w:fldCharType="begin"/>
        </w:r>
        <w:r>
          <w:rPr>
            <w:noProof/>
            <w:webHidden/>
          </w:rPr>
          <w:instrText xml:space="preserve"> PAGEREF _Toc218022809 \h </w:instrText>
        </w:r>
        <w:r>
          <w:rPr>
            <w:noProof/>
            <w:webHidden/>
          </w:rPr>
        </w:r>
        <w:r>
          <w:rPr>
            <w:noProof/>
            <w:webHidden/>
          </w:rPr>
          <w:fldChar w:fldCharType="separate"/>
        </w:r>
        <w:r w:rsidR="00212292">
          <w:rPr>
            <w:noProof/>
            <w:webHidden/>
          </w:rPr>
          <w:t>31</w:t>
        </w:r>
        <w:r>
          <w:rPr>
            <w:noProof/>
            <w:webHidden/>
          </w:rPr>
          <w:fldChar w:fldCharType="end"/>
        </w:r>
      </w:hyperlink>
    </w:p>
    <w:p w14:paraId="4EE5CB63" w14:textId="13B3CDC9" w:rsidR="006547B0" w:rsidRDefault="00466C73">
      <w:pPr>
        <w:rPr>
          <w:rFonts w:eastAsiaTheme="majorEastAsia" w:cstheme="majorBidi"/>
          <w:b/>
          <w:color w:val="000000" w:themeColor="text1"/>
          <w:sz w:val="32"/>
          <w:szCs w:val="32"/>
        </w:rPr>
      </w:pPr>
      <w:r>
        <w:fldChar w:fldCharType="end"/>
      </w:r>
    </w:p>
    <w:p w14:paraId="4889FA84" w14:textId="77777777" w:rsidR="002F1B64" w:rsidRDefault="002F1B64" w:rsidP="003E7A4F">
      <w:pPr>
        <w:pStyle w:val="Heading1"/>
        <w:sectPr w:rsidR="002F1B64" w:rsidSect="002F46AD">
          <w:footerReference w:type="even" r:id="rId10"/>
          <w:footerReference w:type="default" r:id="rId11"/>
          <w:pgSz w:w="12240" w:h="15840"/>
          <w:pgMar w:top="1440" w:right="1440" w:bottom="1440" w:left="1440" w:header="720" w:footer="720" w:gutter="0"/>
          <w:pgNumType w:start="1"/>
          <w:cols w:space="720"/>
          <w:docGrid w:linePitch="360"/>
        </w:sectPr>
      </w:pPr>
    </w:p>
    <w:p w14:paraId="0DE0A93A" w14:textId="14D061AE" w:rsidR="00C86F2D" w:rsidRDefault="003E7A4F" w:rsidP="003E7A4F">
      <w:pPr>
        <w:pStyle w:val="Heading1"/>
      </w:pPr>
      <w:bookmarkStart w:id="0" w:name="_Toc218022810"/>
      <w:r>
        <w:lastRenderedPageBreak/>
        <w:t>Section A: Research</w:t>
      </w:r>
      <w:bookmarkEnd w:id="0"/>
    </w:p>
    <w:p w14:paraId="2D3F1DB0" w14:textId="4D3CB42E" w:rsidR="009729DE" w:rsidRDefault="009729DE" w:rsidP="009729DE">
      <w:pPr>
        <w:pStyle w:val="Heading2"/>
      </w:pPr>
      <w:bookmarkStart w:id="1" w:name="_Toc218022811"/>
      <w:r>
        <w:t>1. Introduction</w:t>
      </w:r>
      <w:bookmarkEnd w:id="1"/>
    </w:p>
    <w:p w14:paraId="6B7BC401" w14:textId="2007F0E4" w:rsidR="00754039" w:rsidRDefault="00754039" w:rsidP="00754039">
      <w:r>
        <w:t xml:space="preserve">This research section dives into the essential conceptual, creative, and technical aspects of crafting a Product Shoot Television Commercial (TVC) for the Digital Media Project (DMP). In the world of modern advertising, product-focused TVCs play a crucial role in conveying a brand's identity, values, and messages, all within a tight timeframe. </w:t>
      </w:r>
      <w:r w:rsidR="002A49DF">
        <w:t>By cinematography</w:t>
      </w:r>
      <w:r>
        <w:t>, lighting, composition, and editing, these commercials strive to grab attention, boost product appeal, and shape consumer perceptions.</w:t>
      </w:r>
      <w:r w:rsidR="00BB2142">
        <w:t xml:space="preserve"> </w:t>
      </w:r>
    </w:p>
    <w:p w14:paraId="532E744C" w14:textId="590DF33C" w:rsidR="009729DE" w:rsidRDefault="00754039" w:rsidP="00754039">
      <w:pPr>
        <w:rPr>
          <w:rFonts w:cs="Arial"/>
          <w:color w:val="000000"/>
          <w:sz w:val="27"/>
          <w:szCs w:val="27"/>
          <w:shd w:val="clear" w:color="auto" w:fill="F4F5F6"/>
        </w:rPr>
      </w:pPr>
      <w:r>
        <w:t xml:space="preserve">In our </w:t>
      </w:r>
      <w:r w:rsidR="00BB2142">
        <w:t xml:space="preserve">visually dominated </w:t>
      </w:r>
      <w:r>
        <w:t xml:space="preserve">digital landscape, product shoot TVCs rely heavily on compelling visual storytelling instead of lengthy narratives or dialogue. Techniques like camera movement, shot composition, </w:t>
      </w:r>
      <w:r w:rsidR="002A49DF">
        <w:t>colour</w:t>
      </w:r>
      <w:r>
        <w:t xml:space="preserve">, and lighting are thoughtfully employed to showcase product features, stir emotional reactions, and leave a lasting impression of the brand. This research taps into relevant theories and existing product-based media to build a strong theoretical and practical foundation that will steer the creative direction, visual style, and production strategy of the final TVC, ensuring it meets industry standards. </w:t>
      </w:r>
      <w:r w:rsidR="009729DE">
        <w:rPr>
          <w:rFonts w:cs="Arial"/>
          <w:color w:val="000000"/>
          <w:sz w:val="27"/>
          <w:szCs w:val="27"/>
          <w:shd w:val="clear" w:color="auto" w:fill="F4F5F6"/>
        </w:rPr>
        <w:br w:type="page"/>
      </w:r>
    </w:p>
    <w:p w14:paraId="286D67C8" w14:textId="1C80ADFB" w:rsidR="009729DE" w:rsidRDefault="009729DE" w:rsidP="009729DE">
      <w:pPr>
        <w:pStyle w:val="Heading2"/>
        <w:rPr>
          <w:color w:val="EE0000"/>
        </w:rPr>
      </w:pPr>
      <w:bookmarkStart w:id="2" w:name="_Toc218022812"/>
      <w:r w:rsidRPr="009729DE">
        <w:lastRenderedPageBreak/>
        <w:t>2. Literature Review</w:t>
      </w:r>
      <w:bookmarkEnd w:id="2"/>
      <w:r w:rsidR="00F812B2">
        <w:t xml:space="preserve"> </w:t>
      </w:r>
    </w:p>
    <w:p w14:paraId="562D1CDD" w14:textId="4E325400" w:rsidR="00C11C9F" w:rsidRPr="00F9262D" w:rsidRDefault="007A7411" w:rsidP="00C11C9F">
      <w:pPr>
        <w:rPr>
          <w:b/>
        </w:rPr>
      </w:pPr>
      <w:r w:rsidRPr="007A7411">
        <w:t xml:space="preserve">A Product Shoot TVC combines stunning visuals, psychological insights, and the art of filmmaking to swiftly express emotions, convey meaning, and establish brand identity. It does this through thoughtful composition, vibrant </w:t>
      </w:r>
      <w:proofErr w:type="spellStart"/>
      <w:r w:rsidRPr="007A7411">
        <w:t>colors</w:t>
      </w:r>
      <w:proofErr w:type="spellEnd"/>
      <w:r w:rsidRPr="007A7411">
        <w:t>, strategic lighting, and dynamic movement.</w:t>
      </w:r>
    </w:p>
    <w:p w14:paraId="5E9C5C24" w14:textId="018A2C95" w:rsidR="001A30D6" w:rsidRDefault="00AA3247" w:rsidP="00353EE8">
      <w:pPr>
        <w:pStyle w:val="Heading3"/>
      </w:pPr>
      <w:bookmarkStart w:id="3" w:name="_Toc218022813"/>
      <w:r>
        <w:t xml:space="preserve">2.1 </w:t>
      </w:r>
      <w:r w:rsidR="001B358D">
        <w:t xml:space="preserve">Editing </w:t>
      </w:r>
      <w:r>
        <w:t>T</w:t>
      </w:r>
      <w:r w:rsidR="001B358D">
        <w:t>heory</w:t>
      </w:r>
      <w:bookmarkEnd w:id="3"/>
    </w:p>
    <w:p w14:paraId="383AAD4A" w14:textId="77777777" w:rsidR="00D93CA2" w:rsidRDefault="00D269C4" w:rsidP="00322B5B">
      <w:r>
        <w:t>Editing is crucial when it comes to shaping the structure, pacing, and clarity of a Product Shoot TVC. As noted by</w:t>
      </w:r>
      <w:r w:rsidR="000B7547">
        <w:t xml:space="preserve"> </w:t>
      </w:r>
      <w:sdt>
        <w:sdtPr>
          <w:id w:val="684338998"/>
          <w:citation/>
        </w:sdtPr>
        <w:sdtContent>
          <w:r w:rsidR="000B7547">
            <w:fldChar w:fldCharType="begin"/>
          </w:r>
          <w:r w:rsidR="000B7547">
            <w:rPr>
              <w:lang w:val="en-US"/>
            </w:rPr>
            <w:instrText xml:space="preserve"> CITATION Chr21 \l 1033 </w:instrText>
          </w:r>
          <w:r w:rsidR="000B7547">
            <w:fldChar w:fldCharType="separate"/>
          </w:r>
          <w:r w:rsidR="000B7547" w:rsidRPr="000B7547">
            <w:rPr>
              <w:noProof/>
              <w:lang w:val="en-US"/>
            </w:rPr>
            <w:t>(Heckmann, 2021)</w:t>
          </w:r>
          <w:r w:rsidR="000B7547">
            <w:fldChar w:fldCharType="end"/>
          </w:r>
        </w:sdtContent>
      </w:sdt>
      <w:r>
        <w:t xml:space="preserve">, the film cut is the most fundamental editing technique, allowing editors to transition smoothly from one shot to another. This control over how information is presented is vital for keeping the audience engaged. In product commercials, having clean and intentional cuts is key to holding viewer attention and ensuring the product stays front and </w:t>
      </w:r>
      <w:r w:rsidR="00B95CAC">
        <w:t>centre</w:t>
      </w:r>
      <w:r>
        <w:t xml:space="preserve"> throughout the video.</w:t>
      </w:r>
      <w:r w:rsidR="00F31EAF" w:rsidRPr="00F31EAF">
        <w:t xml:space="preserve"> </w:t>
      </w:r>
    </w:p>
    <w:p w14:paraId="7EF83855" w14:textId="626B178E" w:rsidR="00DC7398" w:rsidRDefault="00DC7398" w:rsidP="00322B5B">
      <w:r>
        <w:t>Different types of cuts are employed strategically based on the effect you want to achieve. Straight cuts are often used to maintain continuity and create a seamless visual flow between product shots. L-cuts and J-cuts let audio overlap between shots, making transitions feel more organic and enhancing the pacing, especially when music or voiceovers are involved. Match cuts can also be utilized to visually connect similar movements or shapes, giving the commercial a polished and professional touch.</w:t>
      </w:r>
    </w:p>
    <w:p w14:paraId="7C772164" w14:textId="58510BB3" w:rsidR="00D269C4" w:rsidRDefault="00F31EAF" w:rsidP="00F31EAF">
      <w:pPr>
        <w:jc w:val="center"/>
      </w:pPr>
      <w:r>
        <w:fldChar w:fldCharType="begin"/>
      </w:r>
      <w:r>
        <w:instrText xml:space="preserve"> INCLUDEPICTURE "https://s.studiobinder.com/wp-content/uploads/2024/12/Match-Cuts-Creative-Types-of-Cuts-Planning-Shooting-and-Cutting-on-Action-like-a-Pro-StudioBinder-scaled.jpg" \* MERGEFORMATINET </w:instrText>
      </w:r>
      <w:r>
        <w:fldChar w:fldCharType="separate"/>
      </w:r>
      <w:r>
        <w:rPr>
          <w:noProof/>
        </w:rPr>
        <w:drawing>
          <wp:inline distT="0" distB="0" distL="0" distR="0" wp14:anchorId="0BD46A93" wp14:editId="6F0935D5">
            <wp:extent cx="4500788" cy="2531694"/>
            <wp:effectExtent l="0" t="0" r="0" b="0"/>
            <wp:docPr id="2048189526" name="Picture 6" descr="Match Cuts &amp; Creative Transitions with Examples - Editing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tch Cuts &amp; Creative Transitions with Examples - Editing Techniqu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5980" cy="2551490"/>
                    </a:xfrm>
                    <a:prstGeom prst="rect">
                      <a:avLst/>
                    </a:prstGeom>
                    <a:noFill/>
                    <a:ln>
                      <a:noFill/>
                    </a:ln>
                  </pic:spPr>
                </pic:pic>
              </a:graphicData>
            </a:graphic>
          </wp:inline>
        </w:drawing>
      </w:r>
      <w:r>
        <w:fldChar w:fldCharType="end"/>
      </w:r>
    </w:p>
    <w:p w14:paraId="6BFF4883" w14:textId="47EDF740" w:rsidR="00F31EAF" w:rsidRDefault="00F31EAF" w:rsidP="00A04D26">
      <w:pPr>
        <w:pStyle w:val="Caption"/>
        <w:jc w:val="center"/>
      </w:pPr>
      <w:bookmarkStart w:id="4" w:name="_Toc218022785"/>
      <w:r>
        <w:t xml:space="preserve">Figure </w:t>
      </w:r>
      <w:r>
        <w:fldChar w:fldCharType="begin"/>
      </w:r>
      <w:r>
        <w:instrText xml:space="preserve"> SEQ Figure \* ARABIC </w:instrText>
      </w:r>
      <w:r>
        <w:fldChar w:fldCharType="separate"/>
      </w:r>
      <w:r w:rsidR="00212292">
        <w:rPr>
          <w:noProof/>
        </w:rPr>
        <w:t>1</w:t>
      </w:r>
      <w:r>
        <w:fldChar w:fldCharType="end"/>
      </w:r>
      <w:r>
        <w:t xml:space="preserve">: Match Cut Example by Studio Binder </w:t>
      </w:r>
      <w:sdt>
        <w:sdtPr>
          <w:id w:val="768732223"/>
          <w:citation/>
        </w:sdtPr>
        <w:sdtContent>
          <w:r>
            <w:fldChar w:fldCharType="begin"/>
          </w:r>
          <w:r>
            <w:rPr>
              <w:lang w:val="en-US"/>
            </w:rPr>
            <w:instrText xml:space="preserve"> CITATION Stu24 \l 1033 </w:instrText>
          </w:r>
          <w:r>
            <w:fldChar w:fldCharType="separate"/>
          </w:r>
          <w:r w:rsidRPr="00082CC9">
            <w:rPr>
              <w:noProof/>
              <w:lang w:val="en-US"/>
            </w:rPr>
            <w:t>(Binder, 2024)</w:t>
          </w:r>
          <w:r>
            <w:fldChar w:fldCharType="end"/>
          </w:r>
        </w:sdtContent>
      </w:sdt>
      <w:bookmarkEnd w:id="4"/>
    </w:p>
    <w:p w14:paraId="785E4663" w14:textId="77777777" w:rsidR="008B6185" w:rsidRDefault="008B6185">
      <w:r>
        <w:br w:type="page"/>
      </w:r>
    </w:p>
    <w:p w14:paraId="73637B89" w14:textId="33A9A84D" w:rsidR="005003F0" w:rsidRDefault="00D269C4" w:rsidP="00263970">
      <w:r>
        <w:lastRenderedPageBreak/>
        <w:t xml:space="preserve">In the realm of short-form advertising like TVCs, the choices made in editing have a direct impact on how engaged the audience feels. Well-timed cuts help keep the rhythm flowing, emphasize key product features, and prevent the video from dragging or becoming repetitive. </w:t>
      </w:r>
    </w:p>
    <w:p w14:paraId="1B0B7211" w14:textId="77777777" w:rsidR="00FA1A72" w:rsidRDefault="00FA1A72" w:rsidP="00FA1A72">
      <w:pPr>
        <w:keepNext/>
        <w:jc w:val="center"/>
      </w:pPr>
      <w:r>
        <w:fldChar w:fldCharType="begin"/>
      </w:r>
      <w:r>
        <w:instrText xml:space="preserve"> INCLUDEPICTURE "https://artlist.io/blog/wp-content/uploads/2022/05/180422-J-Cut-vs.-L-Cut-Blog-1.jpg" \* MERGEFORMATINET </w:instrText>
      </w:r>
      <w:r>
        <w:fldChar w:fldCharType="separate"/>
      </w:r>
      <w:r>
        <w:rPr>
          <w:noProof/>
        </w:rPr>
        <w:drawing>
          <wp:inline distT="0" distB="0" distL="0" distR="0" wp14:anchorId="3B4F3649" wp14:editId="229B16BB">
            <wp:extent cx="5943600" cy="2321560"/>
            <wp:effectExtent l="0" t="0" r="0" b="2540"/>
            <wp:docPr id="1542775292" name="Picture 7" descr="J Cut vs. L Cut: Why and How to Use Them in Your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 Cut vs. L Cut: Why and How to Use Them in Your Vide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r>
        <w:fldChar w:fldCharType="end"/>
      </w:r>
    </w:p>
    <w:p w14:paraId="17ED59C7" w14:textId="77CB974F" w:rsidR="009B3113" w:rsidRPr="009B3113" w:rsidRDefault="00FA1A72" w:rsidP="00FA1A72">
      <w:pPr>
        <w:pStyle w:val="Caption"/>
        <w:jc w:val="center"/>
      </w:pPr>
      <w:bookmarkStart w:id="5" w:name="_Toc218022786"/>
      <w:r>
        <w:t xml:space="preserve">Figure </w:t>
      </w:r>
      <w:r>
        <w:fldChar w:fldCharType="begin"/>
      </w:r>
      <w:r>
        <w:instrText xml:space="preserve"> SEQ Figure \* ARABIC </w:instrText>
      </w:r>
      <w:r>
        <w:fldChar w:fldCharType="separate"/>
      </w:r>
      <w:r w:rsidR="00212292">
        <w:rPr>
          <w:noProof/>
        </w:rPr>
        <w:t>2</w:t>
      </w:r>
      <w:r>
        <w:fldChar w:fldCharType="end"/>
      </w:r>
      <w:r>
        <w:t xml:space="preserve">: J and L cut example in editing </w:t>
      </w:r>
      <w:sdt>
        <w:sdtPr>
          <w:id w:val="2027748985"/>
          <w:citation/>
        </w:sdtPr>
        <w:sdtContent>
          <w:r>
            <w:fldChar w:fldCharType="begin"/>
          </w:r>
          <w:r>
            <w:rPr>
              <w:lang w:val="en-US"/>
            </w:rPr>
            <w:instrText xml:space="preserve"> CITATION Tim24 \l 1033 </w:instrText>
          </w:r>
          <w:r>
            <w:fldChar w:fldCharType="separate"/>
          </w:r>
          <w:r w:rsidRPr="00FA1A72">
            <w:rPr>
              <w:noProof/>
              <w:lang w:val="en-US"/>
            </w:rPr>
            <w:t>(McGlinchey, 2024)</w:t>
          </w:r>
          <w:r>
            <w:fldChar w:fldCharType="end"/>
          </w:r>
        </w:sdtContent>
      </w:sdt>
      <w:bookmarkEnd w:id="5"/>
    </w:p>
    <w:p w14:paraId="0E00423E" w14:textId="77777777" w:rsidR="00E5576A" w:rsidRDefault="00E5576A">
      <w:r>
        <w:br w:type="page"/>
      </w:r>
    </w:p>
    <w:p w14:paraId="01305B62" w14:textId="77777777" w:rsidR="00AA3247" w:rsidRPr="00AA3247" w:rsidRDefault="00AA3247" w:rsidP="00D269C4"/>
    <w:p w14:paraId="3472B793" w14:textId="5A1386D3" w:rsidR="001A30D6" w:rsidRDefault="00AA3247" w:rsidP="00353EE8">
      <w:pPr>
        <w:pStyle w:val="Heading3"/>
      </w:pPr>
      <w:bookmarkStart w:id="6" w:name="_Toc218022814"/>
      <w:r>
        <w:t xml:space="preserve">2.2 </w:t>
      </w:r>
      <w:r w:rsidR="001A30D6">
        <w:t>Sound Theory</w:t>
      </w:r>
      <w:bookmarkEnd w:id="6"/>
    </w:p>
    <w:p w14:paraId="62A31908" w14:textId="19E6047A" w:rsidR="003A5048" w:rsidRDefault="003A5048" w:rsidP="003A5048">
      <w:r>
        <w:t>Sound is a crucial element that significantly enhances the quality and emotional resonance of a Product Shoot TVC. As noted</w:t>
      </w:r>
      <w:r w:rsidR="00F06FCF">
        <w:t xml:space="preserve"> by </w:t>
      </w:r>
      <w:sdt>
        <w:sdtPr>
          <w:id w:val="-1517528065"/>
          <w:citation/>
        </w:sdtPr>
        <w:sdtContent>
          <w:r w:rsidR="00F06FCF">
            <w:fldChar w:fldCharType="begin"/>
          </w:r>
          <w:r w:rsidR="00F06FCF">
            <w:rPr>
              <w:lang w:val="en-US"/>
            </w:rPr>
            <w:instrText xml:space="preserve"> CITATION Dav24 \l 1033 </w:instrText>
          </w:r>
          <w:r w:rsidR="00F06FCF">
            <w:fldChar w:fldCharType="separate"/>
          </w:r>
          <w:r w:rsidR="00F06FCF" w:rsidRPr="00F06FCF">
            <w:rPr>
              <w:noProof/>
              <w:lang w:val="en-US"/>
            </w:rPr>
            <w:t>(Winter, 2024)</w:t>
          </w:r>
          <w:r w:rsidR="00F06FCF">
            <w:fldChar w:fldCharType="end"/>
          </w:r>
        </w:sdtContent>
      </w:sdt>
      <w:r>
        <w:t>, audio mixing and mastering are vital steps in post-production, ensuring that all sound components</w:t>
      </w:r>
      <w:r w:rsidR="00E905E7">
        <w:t xml:space="preserve"> </w:t>
      </w:r>
      <w:r>
        <w:t>like music, dialogue, and sound effects</w:t>
      </w:r>
      <w:r w:rsidR="007372DE">
        <w:t xml:space="preserve"> </w:t>
      </w:r>
      <w:r>
        <w:t>are harmonized and effectively support the visual story. In product commercials, achieving this balance is essential for maintaining clarity while also reinforcing the desired mood and brand identity.</w:t>
      </w:r>
    </w:p>
    <w:p w14:paraId="3DE6A99C" w14:textId="09532CC7" w:rsidR="00353EE8" w:rsidRDefault="003A5048" w:rsidP="003A5048">
      <w:r>
        <w:t xml:space="preserve">Common techniques used during the mixing process include adjusting audio levels, applying fade-ins and fade-outs, and layering different sound elements. Fade-ins are great for smoothly introducing background music at the start of the TVC, while fade-outs help the commercial wrap up naturally, avoiding any jarring audio cuts. Additionally, sound effects can be </w:t>
      </w:r>
      <w:r w:rsidR="00FE3D90">
        <w:t>incorporated</w:t>
      </w:r>
      <w:r>
        <w:t xml:space="preserve"> to highlight product movements or transitions, making sure they enhance rather than overshadow the visuals. With careful mixing and mastering, sound plays a pivotal role in creating a polished and professional final product, boosting audience engagement and the overall impact of the Product Shoot TVC.</w:t>
      </w:r>
    </w:p>
    <w:p w14:paraId="1048D7EC" w14:textId="77777777" w:rsidR="00CC0058" w:rsidRDefault="00CC0058" w:rsidP="00CC0058">
      <w:pPr>
        <w:keepNext/>
      </w:pPr>
      <w:r>
        <w:fldChar w:fldCharType="begin"/>
      </w:r>
      <w:r>
        <w:instrText xml:space="preserve"> INCLUDEPICTURE "https://lwks.com/hubfs/Audio%20Engineer-min.webp" \* MERGEFORMATINET </w:instrText>
      </w:r>
      <w:r>
        <w:fldChar w:fldCharType="separate"/>
      </w:r>
      <w:r>
        <w:rPr>
          <w:noProof/>
        </w:rPr>
        <w:drawing>
          <wp:inline distT="0" distB="0" distL="0" distR="0" wp14:anchorId="57831783" wp14:editId="6B2CD169">
            <wp:extent cx="5943600" cy="3329940"/>
            <wp:effectExtent l="0" t="0" r="0" b="0"/>
            <wp:docPr id="87594027" name="Picture 8" descr="An audio engineer a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 audio engineer at wo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29940"/>
                    </a:xfrm>
                    <a:prstGeom prst="rect">
                      <a:avLst/>
                    </a:prstGeom>
                    <a:noFill/>
                    <a:ln>
                      <a:noFill/>
                    </a:ln>
                  </pic:spPr>
                </pic:pic>
              </a:graphicData>
            </a:graphic>
          </wp:inline>
        </w:drawing>
      </w:r>
      <w:r>
        <w:fldChar w:fldCharType="end"/>
      </w:r>
    </w:p>
    <w:p w14:paraId="369A05D8" w14:textId="5ED6721E" w:rsidR="000B056E" w:rsidRPr="00353EE8" w:rsidRDefault="00CC0058" w:rsidP="00CC0058">
      <w:pPr>
        <w:pStyle w:val="Caption"/>
        <w:jc w:val="center"/>
      </w:pPr>
      <w:bookmarkStart w:id="7" w:name="_Toc218022787"/>
      <w:r>
        <w:t xml:space="preserve">Figure </w:t>
      </w:r>
      <w:r>
        <w:fldChar w:fldCharType="begin"/>
      </w:r>
      <w:r>
        <w:instrText xml:space="preserve"> SEQ Figure \* ARABIC </w:instrText>
      </w:r>
      <w:r>
        <w:fldChar w:fldCharType="separate"/>
      </w:r>
      <w:r w:rsidR="00212292">
        <w:rPr>
          <w:noProof/>
        </w:rPr>
        <w:t>3</w:t>
      </w:r>
      <w:r>
        <w:fldChar w:fldCharType="end"/>
      </w:r>
      <w:r>
        <w:t xml:space="preserve">: Man Mixing and Mastering Audio </w:t>
      </w:r>
      <w:sdt>
        <w:sdtPr>
          <w:id w:val="1487971495"/>
          <w:citation/>
        </w:sdtPr>
        <w:sdtContent>
          <w:r>
            <w:fldChar w:fldCharType="begin"/>
          </w:r>
          <w:r>
            <w:rPr>
              <w:lang w:val="en-US"/>
            </w:rPr>
            <w:instrText xml:space="preserve"> CITATION Dav24 \l 1033 </w:instrText>
          </w:r>
          <w:r>
            <w:fldChar w:fldCharType="separate"/>
          </w:r>
          <w:r w:rsidRPr="00CC0058">
            <w:rPr>
              <w:noProof/>
              <w:lang w:val="en-US"/>
            </w:rPr>
            <w:t>(Winter, 2024)</w:t>
          </w:r>
          <w:r>
            <w:fldChar w:fldCharType="end"/>
          </w:r>
        </w:sdtContent>
      </w:sdt>
      <w:bookmarkEnd w:id="7"/>
    </w:p>
    <w:p w14:paraId="034BB79F" w14:textId="77777777" w:rsidR="001D0CE9" w:rsidRDefault="001D0CE9">
      <w:pPr>
        <w:rPr>
          <w:rFonts w:eastAsiaTheme="majorEastAsia" w:cstheme="majorBidi"/>
          <w:b/>
          <w:szCs w:val="24"/>
        </w:rPr>
      </w:pPr>
      <w:r>
        <w:br w:type="page"/>
      </w:r>
    </w:p>
    <w:p w14:paraId="18352432" w14:textId="019319A6" w:rsidR="001A30D6" w:rsidRDefault="00AA3247" w:rsidP="00353EE8">
      <w:pPr>
        <w:pStyle w:val="Heading3"/>
      </w:pPr>
      <w:bookmarkStart w:id="8" w:name="_Toc218022815"/>
      <w:r>
        <w:lastRenderedPageBreak/>
        <w:t xml:space="preserve">2.3 </w:t>
      </w:r>
      <w:r w:rsidR="001A30D6">
        <w:t>Camera</w:t>
      </w:r>
      <w:r w:rsidR="00C01A3B">
        <w:t xml:space="preserve"> T</w:t>
      </w:r>
      <w:r w:rsidR="001A30D6">
        <w:t>heory</w:t>
      </w:r>
      <w:bookmarkEnd w:id="8"/>
      <w:r w:rsidR="001A30D6">
        <w:t xml:space="preserve"> </w:t>
      </w:r>
    </w:p>
    <w:p w14:paraId="68BBC4E4" w14:textId="6A084A07" w:rsidR="001D0CE9" w:rsidRDefault="001D0CE9" w:rsidP="001D0CE9">
      <w:r w:rsidRPr="00DA7350">
        <w:t>The way different camera angles and shot compositions plays a huge role in shaping how viewers perceive a scene, character, or space.</w:t>
      </w:r>
      <w:r>
        <w:t xml:space="preserve"> </w:t>
      </w:r>
      <w:sdt>
        <w:sdtPr>
          <w:id w:val="-2142490213"/>
          <w:citation/>
        </w:sdtPr>
        <w:sdtContent>
          <w:r>
            <w:fldChar w:fldCharType="begin"/>
          </w:r>
          <w:r>
            <w:rPr>
              <w:lang w:val="en-US"/>
            </w:rPr>
            <w:instrText xml:space="preserve"> CITATION Ado25 \l 1033 </w:instrText>
          </w:r>
          <w:r>
            <w:fldChar w:fldCharType="separate"/>
          </w:r>
          <w:r w:rsidRPr="00DA7350">
            <w:rPr>
              <w:noProof/>
              <w:lang w:val="en-US"/>
            </w:rPr>
            <w:t>(Adobe, n.d.)</w:t>
          </w:r>
          <w:r>
            <w:fldChar w:fldCharType="end"/>
          </w:r>
        </w:sdtContent>
      </w:sdt>
    </w:p>
    <w:p w14:paraId="067D43D6" w14:textId="3904FED4" w:rsidR="001D0CE9" w:rsidRDefault="001D0CE9" w:rsidP="001D0CE9">
      <w:r>
        <w:t>There are many different camera angles which can be used.</w:t>
      </w:r>
    </w:p>
    <w:p w14:paraId="2E8CEBD9" w14:textId="77777777" w:rsidR="001D0CE9" w:rsidRDefault="001D0CE9" w:rsidP="001D0CE9">
      <w:pPr>
        <w:rPr>
          <w:b/>
          <w:bCs/>
        </w:rPr>
      </w:pPr>
      <w:r>
        <w:rPr>
          <w:b/>
          <w:bCs/>
        </w:rPr>
        <w:t>Wide Shot</w:t>
      </w:r>
    </w:p>
    <w:p w14:paraId="6F409D26" w14:textId="2597E49A" w:rsidR="001D0CE9" w:rsidRDefault="001D0CE9" w:rsidP="001D0CE9">
      <w:r w:rsidRPr="00F42809">
        <w:t>A wide shot allows us to appreciate the stunning background and the reactions of onlookers, which can really elevate any significant moment and make it feel more cinematic.</w:t>
      </w:r>
      <w:r>
        <w:t xml:space="preserve"> </w:t>
      </w:r>
      <w:sdt>
        <w:sdtPr>
          <w:id w:val="-1292667925"/>
          <w:citation/>
        </w:sdtPr>
        <w:sdtContent>
          <w:r>
            <w:fldChar w:fldCharType="begin"/>
          </w:r>
          <w:r>
            <w:rPr>
              <w:lang w:val="en-US"/>
            </w:rPr>
            <w:instrText xml:space="preserve"> CITATION Stu25 \l 1033 </w:instrText>
          </w:r>
          <w:r>
            <w:fldChar w:fldCharType="separate"/>
          </w:r>
          <w:r w:rsidRPr="00B83E64">
            <w:rPr>
              <w:noProof/>
              <w:lang w:val="en-US"/>
            </w:rPr>
            <w:t>(StudioBinder, 2025)</w:t>
          </w:r>
          <w:r>
            <w:fldChar w:fldCharType="end"/>
          </w:r>
        </w:sdtContent>
      </w:sdt>
    </w:p>
    <w:p w14:paraId="1CD9B949" w14:textId="77777777" w:rsidR="001D0CE9" w:rsidRDefault="001D0CE9" w:rsidP="001D0CE9">
      <w:pPr>
        <w:keepNext/>
        <w:jc w:val="center"/>
      </w:pPr>
      <w:r>
        <w:fldChar w:fldCharType="begin"/>
      </w:r>
      <w:r>
        <w:instrText xml:space="preserve"> INCLUDEPICTURE "https://s.studiobinder.com/wp-content/uploads/2019/09/Camera-Shot-Guide-Wide-Shot-The-Martian-StudioBinder.jpeg.webp" \* MERGEFORMATINET </w:instrText>
      </w:r>
      <w:r>
        <w:fldChar w:fldCharType="separate"/>
      </w:r>
      <w:r>
        <w:rPr>
          <w:noProof/>
        </w:rPr>
        <w:drawing>
          <wp:inline distT="0" distB="0" distL="0" distR="0" wp14:anchorId="189B5B10" wp14:editId="6DB4658B">
            <wp:extent cx="5617029" cy="2317024"/>
            <wp:effectExtent l="0" t="0" r="0" b="0"/>
            <wp:docPr id="1415216199" name="Picture 5" descr="Camera Shot Guide - Wide Shot - The Martian - StudioB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mera Shot Guide - Wide Shot - The Martian - StudioBind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392" cy="2366674"/>
                    </a:xfrm>
                    <a:prstGeom prst="rect">
                      <a:avLst/>
                    </a:prstGeom>
                    <a:noFill/>
                    <a:ln>
                      <a:noFill/>
                    </a:ln>
                  </pic:spPr>
                </pic:pic>
              </a:graphicData>
            </a:graphic>
          </wp:inline>
        </w:drawing>
      </w:r>
      <w:r>
        <w:fldChar w:fldCharType="end"/>
      </w:r>
    </w:p>
    <w:p w14:paraId="67A5F05F" w14:textId="2E71549D" w:rsidR="001D0CE9" w:rsidRDefault="001D0CE9" w:rsidP="001D0CE9">
      <w:pPr>
        <w:pStyle w:val="Caption"/>
        <w:jc w:val="center"/>
      </w:pPr>
      <w:bookmarkStart w:id="9" w:name="_Toc216264967"/>
      <w:bookmarkStart w:id="10" w:name="_Toc218022788"/>
      <w:r>
        <w:t xml:space="preserve">Figure </w:t>
      </w:r>
      <w:r>
        <w:fldChar w:fldCharType="begin"/>
      </w:r>
      <w:r>
        <w:instrText xml:space="preserve"> SEQ Figure \* ARABIC </w:instrText>
      </w:r>
      <w:r>
        <w:fldChar w:fldCharType="separate"/>
      </w:r>
      <w:r w:rsidR="00212292">
        <w:rPr>
          <w:noProof/>
        </w:rPr>
        <w:t>4</w:t>
      </w:r>
      <w:r>
        <w:fldChar w:fldCharType="end"/>
      </w:r>
      <w:r>
        <w:t>: Frame from 'The Martian'</w:t>
      </w:r>
      <w:bookmarkEnd w:id="9"/>
      <w:bookmarkEnd w:id="10"/>
    </w:p>
    <w:p w14:paraId="6F523DF9" w14:textId="352B887B" w:rsidR="001D0CE9" w:rsidRDefault="001D0CE9" w:rsidP="001D0CE9">
      <w:pPr>
        <w:rPr>
          <w:b/>
          <w:bCs/>
        </w:rPr>
      </w:pPr>
      <w:r w:rsidRPr="00CB6872">
        <w:rPr>
          <w:b/>
          <w:bCs/>
        </w:rPr>
        <w:t>Medium Shot</w:t>
      </w:r>
    </w:p>
    <w:p w14:paraId="41206FD8" w14:textId="5FDE6DED" w:rsidR="001D0CE9" w:rsidRPr="00B83E64" w:rsidRDefault="001D0CE9" w:rsidP="001D0CE9">
      <w:r w:rsidRPr="00B83E64">
        <w:t xml:space="preserve">The medium shot is one of the most popular camera angles out there. It does a great job of highlighting your subject while still giving a glimpse of their surroundings. </w:t>
      </w:r>
      <w:sdt>
        <w:sdtPr>
          <w:id w:val="-696081682"/>
          <w:citation/>
        </w:sdtPr>
        <w:sdtContent>
          <w:r>
            <w:fldChar w:fldCharType="begin"/>
          </w:r>
          <w:r>
            <w:rPr>
              <w:lang w:val="en-US"/>
            </w:rPr>
            <w:instrText xml:space="preserve"> CITATION Stu25 \l 1033 </w:instrText>
          </w:r>
          <w:r>
            <w:fldChar w:fldCharType="separate"/>
          </w:r>
          <w:r>
            <w:rPr>
              <w:noProof/>
              <w:lang w:val="en-US"/>
            </w:rPr>
            <w:t xml:space="preserve"> </w:t>
          </w:r>
          <w:r w:rsidRPr="00B83E64">
            <w:rPr>
              <w:noProof/>
              <w:lang w:val="en-US"/>
            </w:rPr>
            <w:t>(StudioBinder, 2025)</w:t>
          </w:r>
          <w:r>
            <w:fldChar w:fldCharType="end"/>
          </w:r>
        </w:sdtContent>
      </w:sdt>
    </w:p>
    <w:p w14:paraId="146F8B03" w14:textId="77777777" w:rsidR="001D0CE9" w:rsidRDefault="001D0CE9" w:rsidP="001D0CE9">
      <w:pPr>
        <w:keepNext/>
        <w:jc w:val="center"/>
      </w:pPr>
      <w:r>
        <w:fldChar w:fldCharType="begin"/>
      </w:r>
      <w:r>
        <w:instrText xml:space="preserve"> INCLUDEPICTURE "https://s.studiobinder.com/wp-content/uploads/2019/09/Camera-Shot-Guide-Medium-Shot-X-Men-Days-of-Future-Past-StudioBinder.jpeg.webp" \* MERGEFORMATINET </w:instrText>
      </w:r>
      <w:r>
        <w:fldChar w:fldCharType="separate"/>
      </w:r>
      <w:r>
        <w:rPr>
          <w:noProof/>
        </w:rPr>
        <w:drawing>
          <wp:inline distT="0" distB="0" distL="0" distR="0" wp14:anchorId="1A926118" wp14:editId="41F2066B">
            <wp:extent cx="5140858" cy="2120605"/>
            <wp:effectExtent l="0" t="0" r="3175" b="635"/>
            <wp:docPr id="665771241" name="Picture 7" descr="Film Making Techniques - - Medium Shot - X-Men Days of Future Past - StudioB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m Making Techniques - - Medium Shot - X-Men Days of Future Past - StudioBind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3400" cy="2167028"/>
                    </a:xfrm>
                    <a:prstGeom prst="rect">
                      <a:avLst/>
                    </a:prstGeom>
                    <a:noFill/>
                    <a:ln>
                      <a:noFill/>
                    </a:ln>
                  </pic:spPr>
                </pic:pic>
              </a:graphicData>
            </a:graphic>
          </wp:inline>
        </w:drawing>
      </w:r>
      <w:r>
        <w:fldChar w:fldCharType="end"/>
      </w:r>
    </w:p>
    <w:p w14:paraId="1634A7E4" w14:textId="7AB7D906" w:rsidR="001D0CE9" w:rsidRDefault="001D0CE9" w:rsidP="001D0CE9">
      <w:pPr>
        <w:pStyle w:val="Caption"/>
        <w:jc w:val="center"/>
      </w:pPr>
      <w:bookmarkStart w:id="11" w:name="_Toc216264968"/>
      <w:bookmarkStart w:id="12" w:name="_Toc218022789"/>
      <w:r>
        <w:t xml:space="preserve">Figure </w:t>
      </w:r>
      <w:r>
        <w:fldChar w:fldCharType="begin"/>
      </w:r>
      <w:r>
        <w:instrText xml:space="preserve"> SEQ Figure \* ARABIC </w:instrText>
      </w:r>
      <w:r>
        <w:fldChar w:fldCharType="separate"/>
      </w:r>
      <w:r w:rsidR="00212292">
        <w:rPr>
          <w:noProof/>
        </w:rPr>
        <w:t>5</w:t>
      </w:r>
      <w:r>
        <w:fldChar w:fldCharType="end"/>
      </w:r>
      <w:r>
        <w:rPr>
          <w:lang w:val="en-US"/>
        </w:rPr>
        <w:t>: Frame from 'X-Men: Days of Future Past'</w:t>
      </w:r>
      <w:bookmarkEnd w:id="11"/>
      <w:bookmarkEnd w:id="12"/>
    </w:p>
    <w:p w14:paraId="7D199956" w14:textId="77777777" w:rsidR="001D0CE9" w:rsidRDefault="001D0CE9" w:rsidP="001D0CE9">
      <w:pPr>
        <w:rPr>
          <w:b/>
          <w:bCs/>
        </w:rPr>
      </w:pPr>
      <w:r w:rsidRPr="00CB6872">
        <w:rPr>
          <w:b/>
          <w:bCs/>
        </w:rPr>
        <w:lastRenderedPageBreak/>
        <w:t>Close Up Shot</w:t>
      </w:r>
    </w:p>
    <w:p w14:paraId="5A1C6B55" w14:textId="4F3B5B7F" w:rsidR="001D0CE9" w:rsidRPr="00347AF9" w:rsidRDefault="001D0CE9" w:rsidP="001D0CE9">
      <w:r w:rsidRPr="00347AF9">
        <w:t>The close-up camera shot zooms in on a specific part of your subject, often focusing on a person's face. It gets close enough to pick up on subtle emotions, yet not so close that sight of the bigger picture</w:t>
      </w:r>
      <w:r w:rsidR="00110BD9">
        <w:t xml:space="preserve"> is lost</w:t>
      </w:r>
      <w:r w:rsidRPr="00347AF9">
        <w:t>.</w:t>
      </w:r>
      <w:sdt>
        <w:sdtPr>
          <w:id w:val="-2084986655"/>
          <w:citation/>
        </w:sdtPr>
        <w:sdtContent>
          <w:r>
            <w:fldChar w:fldCharType="begin"/>
          </w:r>
          <w:r>
            <w:rPr>
              <w:lang w:val="en-US"/>
            </w:rPr>
            <w:instrText xml:space="preserve"> CITATION Stu25 \l 1033 </w:instrText>
          </w:r>
          <w:r>
            <w:fldChar w:fldCharType="separate"/>
          </w:r>
          <w:r>
            <w:rPr>
              <w:noProof/>
              <w:lang w:val="en-US"/>
            </w:rPr>
            <w:t xml:space="preserve"> </w:t>
          </w:r>
          <w:r w:rsidRPr="00B83E64">
            <w:rPr>
              <w:noProof/>
              <w:lang w:val="en-US"/>
            </w:rPr>
            <w:t>(StudioBinder, 2025)</w:t>
          </w:r>
          <w:r>
            <w:fldChar w:fldCharType="end"/>
          </w:r>
        </w:sdtContent>
      </w:sdt>
    </w:p>
    <w:p w14:paraId="0F4E75B9" w14:textId="77777777" w:rsidR="001D0CE9" w:rsidRDefault="001D0CE9" w:rsidP="001D0CE9">
      <w:pPr>
        <w:keepNext/>
        <w:jc w:val="center"/>
      </w:pPr>
      <w:r>
        <w:fldChar w:fldCharType="begin"/>
      </w:r>
      <w:r>
        <w:instrText xml:space="preserve"> INCLUDEPICTURE "https://s.studiobinder.com/wp-content/uploads/2019/09/Camera-Shot-Guide-Close-Up-Shot-The-Usual-Suspects-StudioBinder.jpeg.webp" \* MERGEFORMATINET </w:instrText>
      </w:r>
      <w:r>
        <w:fldChar w:fldCharType="separate"/>
      </w:r>
      <w:r>
        <w:rPr>
          <w:noProof/>
        </w:rPr>
        <w:drawing>
          <wp:inline distT="0" distB="0" distL="0" distR="0" wp14:anchorId="2C11CF76" wp14:editId="4250B99C">
            <wp:extent cx="5327923" cy="2197768"/>
            <wp:effectExtent l="0" t="0" r="6350" b="0"/>
            <wp:docPr id="1385023555" name="Picture 9" descr="Camera Shot Guide - Close Up Shot -The Usual Suspects - StudioB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23555" name="Picture 9" descr="Camera Shot Guide - Close Up Shot -The Usual Suspects - StudioBin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36492" cy="2242553"/>
                    </a:xfrm>
                    <a:prstGeom prst="rect">
                      <a:avLst/>
                    </a:prstGeom>
                    <a:noFill/>
                    <a:ln>
                      <a:noFill/>
                    </a:ln>
                  </pic:spPr>
                </pic:pic>
              </a:graphicData>
            </a:graphic>
          </wp:inline>
        </w:drawing>
      </w:r>
      <w:r>
        <w:fldChar w:fldCharType="end"/>
      </w:r>
    </w:p>
    <w:p w14:paraId="5006E584" w14:textId="63475930" w:rsidR="001D0CE9" w:rsidRDefault="001D0CE9" w:rsidP="001D0CE9">
      <w:pPr>
        <w:pStyle w:val="Caption"/>
        <w:jc w:val="center"/>
      </w:pPr>
      <w:bookmarkStart w:id="13" w:name="_Toc216264969"/>
      <w:bookmarkStart w:id="14" w:name="_Toc218022790"/>
      <w:r>
        <w:t xml:space="preserve">Figure </w:t>
      </w:r>
      <w:r>
        <w:fldChar w:fldCharType="begin"/>
      </w:r>
      <w:r>
        <w:instrText xml:space="preserve"> SEQ Figure \* ARABIC </w:instrText>
      </w:r>
      <w:r>
        <w:fldChar w:fldCharType="separate"/>
      </w:r>
      <w:r w:rsidR="00212292">
        <w:rPr>
          <w:noProof/>
        </w:rPr>
        <w:t>6</w:t>
      </w:r>
      <w:r>
        <w:fldChar w:fldCharType="end"/>
      </w:r>
      <w:r>
        <w:t>: Frame from 'The Usual Suspects'</w:t>
      </w:r>
      <w:bookmarkEnd w:id="13"/>
      <w:bookmarkEnd w:id="14"/>
    </w:p>
    <w:p w14:paraId="15554832" w14:textId="77777777" w:rsidR="001D0CE9" w:rsidRDefault="001D0CE9" w:rsidP="001D0CE9">
      <w:pPr>
        <w:rPr>
          <w:b/>
          <w:bCs/>
        </w:rPr>
      </w:pPr>
      <w:r w:rsidRPr="00CB6872">
        <w:rPr>
          <w:b/>
          <w:bCs/>
        </w:rPr>
        <w:t xml:space="preserve">Over the Shoulder </w:t>
      </w:r>
    </w:p>
    <w:p w14:paraId="03BF71EC" w14:textId="2638F178" w:rsidR="001D0CE9" w:rsidRPr="00CB6872" w:rsidRDefault="001D0CE9" w:rsidP="001D0CE9">
      <w:r w:rsidRPr="00CB6872">
        <w:t xml:space="preserve">Over-the-shoulder shots are a fantastic way to create a sense of orientation </w:t>
      </w:r>
      <w:r>
        <w:t xml:space="preserve">to create </w:t>
      </w:r>
      <w:r w:rsidRPr="00CB6872">
        <w:t>an emotional connection between characters. In fact, this technique is one of the most popular camera styles in film</w:t>
      </w:r>
      <w:r>
        <w:t xml:space="preserve">. </w:t>
      </w:r>
      <w:sdt>
        <w:sdtPr>
          <w:id w:val="-785572111"/>
          <w:citation/>
        </w:sdtPr>
        <w:sdtContent>
          <w:r>
            <w:fldChar w:fldCharType="begin"/>
          </w:r>
          <w:r>
            <w:rPr>
              <w:lang w:val="en-US"/>
            </w:rPr>
            <w:instrText xml:space="preserve"> CITATION Stu25 \l 1033 </w:instrText>
          </w:r>
          <w:r>
            <w:fldChar w:fldCharType="separate"/>
          </w:r>
          <w:r w:rsidRPr="00FA1D81">
            <w:rPr>
              <w:noProof/>
              <w:lang w:val="en-US"/>
            </w:rPr>
            <w:t>(StudioBinder, 2025)</w:t>
          </w:r>
          <w:r>
            <w:fldChar w:fldCharType="end"/>
          </w:r>
        </w:sdtContent>
      </w:sdt>
    </w:p>
    <w:p w14:paraId="62821059" w14:textId="77777777" w:rsidR="001D0CE9" w:rsidRDefault="001D0CE9" w:rsidP="001D0CE9">
      <w:pPr>
        <w:keepNext/>
        <w:jc w:val="center"/>
      </w:pPr>
      <w:r>
        <w:fldChar w:fldCharType="begin"/>
      </w:r>
      <w:r>
        <w:instrText xml:space="preserve"> INCLUDEPICTURE "https://s.studiobinder.com/wp-content/uploads/2019/08/Over-the-Shoulder-Westworld-OTS-Shot-of-Dr-Ford-StudioBinder-Production-Management-Software.jpg.jpg.webp" \* MERGEFORMATINET </w:instrText>
      </w:r>
      <w:r>
        <w:fldChar w:fldCharType="separate"/>
      </w:r>
      <w:r>
        <w:rPr>
          <w:noProof/>
        </w:rPr>
        <w:drawing>
          <wp:inline distT="0" distB="0" distL="0" distR="0" wp14:anchorId="2DED640C" wp14:editId="0723FA0D">
            <wp:extent cx="5333732" cy="2988828"/>
            <wp:effectExtent l="0" t="0" r="635" b="0"/>
            <wp:docPr id="1845091560" name="Picture 10" descr="A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91560" name="Picture 10" descr="A person sitting at a tabl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5056" cy="3006381"/>
                    </a:xfrm>
                    <a:prstGeom prst="rect">
                      <a:avLst/>
                    </a:prstGeom>
                    <a:noFill/>
                    <a:ln>
                      <a:noFill/>
                    </a:ln>
                  </pic:spPr>
                </pic:pic>
              </a:graphicData>
            </a:graphic>
          </wp:inline>
        </w:drawing>
      </w:r>
      <w:r>
        <w:fldChar w:fldCharType="end"/>
      </w:r>
    </w:p>
    <w:p w14:paraId="32BA0737" w14:textId="70CF9F76" w:rsidR="001D0CE9" w:rsidRDefault="001D0CE9" w:rsidP="001D0CE9">
      <w:pPr>
        <w:pStyle w:val="Caption"/>
        <w:jc w:val="center"/>
      </w:pPr>
      <w:bookmarkStart w:id="15" w:name="_Toc216264970"/>
      <w:bookmarkStart w:id="16" w:name="_Toc218022791"/>
      <w:r>
        <w:t xml:space="preserve">Figure </w:t>
      </w:r>
      <w:r>
        <w:fldChar w:fldCharType="begin"/>
      </w:r>
      <w:r>
        <w:instrText xml:space="preserve"> SEQ Figure \* ARABIC </w:instrText>
      </w:r>
      <w:r>
        <w:fldChar w:fldCharType="separate"/>
      </w:r>
      <w:r w:rsidR="00212292">
        <w:rPr>
          <w:noProof/>
        </w:rPr>
        <w:t>7</w:t>
      </w:r>
      <w:r>
        <w:fldChar w:fldCharType="end"/>
      </w:r>
      <w:r>
        <w:t>: Frame from 'Westworld'</w:t>
      </w:r>
      <w:bookmarkEnd w:id="15"/>
      <w:bookmarkEnd w:id="16"/>
    </w:p>
    <w:p w14:paraId="63C2C37F" w14:textId="77777777" w:rsidR="00C95F24" w:rsidRDefault="00C95F24">
      <w:pPr>
        <w:rPr>
          <w:b/>
          <w:bCs/>
        </w:rPr>
      </w:pPr>
      <w:r>
        <w:rPr>
          <w:b/>
          <w:bCs/>
        </w:rPr>
        <w:br w:type="page"/>
      </w:r>
    </w:p>
    <w:p w14:paraId="25B39D80" w14:textId="2EADFCAA" w:rsidR="001D0CE9" w:rsidRDefault="001D0CE9" w:rsidP="001D0CE9">
      <w:pPr>
        <w:rPr>
          <w:b/>
          <w:bCs/>
        </w:rPr>
      </w:pPr>
      <w:r w:rsidRPr="00FC15F0">
        <w:rPr>
          <w:b/>
          <w:bCs/>
        </w:rPr>
        <w:lastRenderedPageBreak/>
        <w:t>Ground Level Shot</w:t>
      </w:r>
    </w:p>
    <w:p w14:paraId="76AE0D24" w14:textId="77777777" w:rsidR="001D0CE9" w:rsidRPr="00FC15F0" w:rsidRDefault="001D0CE9" w:rsidP="001D0CE9">
      <w:r w:rsidRPr="00FC15F0">
        <w:t>A ground level shot is when your camera is positioned right at the same height as your subject. This type of shot really brings to life what’s happening on the ground where your subject is standing.</w:t>
      </w:r>
      <w:r>
        <w:t xml:space="preserve"> </w:t>
      </w:r>
      <w:sdt>
        <w:sdtPr>
          <w:id w:val="-2065403327"/>
          <w:citation/>
        </w:sdtPr>
        <w:sdtContent>
          <w:r>
            <w:fldChar w:fldCharType="begin"/>
          </w:r>
          <w:r>
            <w:rPr>
              <w:lang w:val="en-US"/>
            </w:rPr>
            <w:instrText xml:space="preserve"> CITATION Stu25 \l 1033 </w:instrText>
          </w:r>
          <w:r>
            <w:fldChar w:fldCharType="separate"/>
          </w:r>
          <w:r w:rsidRPr="00FC15F0">
            <w:rPr>
              <w:noProof/>
              <w:lang w:val="en-US"/>
            </w:rPr>
            <w:t>(StudioBinder, 2025)</w:t>
          </w:r>
          <w:r>
            <w:fldChar w:fldCharType="end"/>
          </w:r>
        </w:sdtContent>
      </w:sdt>
    </w:p>
    <w:p w14:paraId="0E3B0F86" w14:textId="77777777" w:rsidR="001D0CE9" w:rsidRDefault="001D0CE9" w:rsidP="001D0CE9">
      <w:pPr>
        <w:keepNext/>
        <w:jc w:val="center"/>
      </w:pPr>
      <w:r>
        <w:fldChar w:fldCharType="begin"/>
      </w:r>
      <w:r>
        <w:instrText xml:space="preserve"> INCLUDEPICTURE "https://s.studiobinder.com/wp-content/uploads/2018/02/Ultimate-Guide-To-Camera-Shots-A-Ground-Level-Close-Up-In-Black-Swan.jpeg.webp" \* MERGEFORMATINET </w:instrText>
      </w:r>
      <w:r>
        <w:fldChar w:fldCharType="separate"/>
      </w:r>
      <w:r>
        <w:rPr>
          <w:noProof/>
        </w:rPr>
        <w:drawing>
          <wp:inline distT="0" distB="0" distL="0" distR="0" wp14:anchorId="0A3C8876" wp14:editId="4F4BD223">
            <wp:extent cx="5237747" cy="2170643"/>
            <wp:effectExtent l="0" t="0" r="0" b="1270"/>
            <wp:docPr id="213755607" name="Picture 12" descr="Ultimate Guide To Camera Shots - A Ground Level Close Up In Black S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ltimate Guide To Camera Shots - A Ground Level Close Up In Black Sw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355" cy="2184985"/>
                    </a:xfrm>
                    <a:prstGeom prst="rect">
                      <a:avLst/>
                    </a:prstGeom>
                    <a:noFill/>
                    <a:ln>
                      <a:noFill/>
                    </a:ln>
                  </pic:spPr>
                </pic:pic>
              </a:graphicData>
            </a:graphic>
          </wp:inline>
        </w:drawing>
      </w:r>
      <w:r>
        <w:fldChar w:fldCharType="end"/>
      </w:r>
    </w:p>
    <w:p w14:paraId="0ACF3B4F" w14:textId="7E993604" w:rsidR="001D0CE9" w:rsidRDefault="001D0CE9" w:rsidP="001D0CE9">
      <w:pPr>
        <w:pStyle w:val="Caption"/>
        <w:jc w:val="center"/>
      </w:pPr>
      <w:bookmarkStart w:id="17" w:name="_Toc216264971"/>
      <w:bookmarkStart w:id="18" w:name="_Toc218022792"/>
      <w:r>
        <w:t xml:space="preserve">Figure </w:t>
      </w:r>
      <w:r>
        <w:fldChar w:fldCharType="begin"/>
      </w:r>
      <w:r>
        <w:instrText xml:space="preserve"> SEQ Figure \* ARABIC </w:instrText>
      </w:r>
      <w:r>
        <w:fldChar w:fldCharType="separate"/>
      </w:r>
      <w:r w:rsidR="00212292">
        <w:rPr>
          <w:noProof/>
        </w:rPr>
        <w:t>8</w:t>
      </w:r>
      <w:r>
        <w:fldChar w:fldCharType="end"/>
      </w:r>
      <w:r>
        <w:t>: Frame from 'Black Swan'</w:t>
      </w:r>
      <w:bookmarkEnd w:id="17"/>
      <w:bookmarkEnd w:id="18"/>
    </w:p>
    <w:p w14:paraId="6785ABC1" w14:textId="4B22FEF2" w:rsidR="001D0CE9" w:rsidRDefault="001D0CE9">
      <w:pPr>
        <w:rPr>
          <w:rFonts w:eastAsiaTheme="majorEastAsia" w:cstheme="majorBidi"/>
          <w:b/>
          <w:szCs w:val="24"/>
        </w:rPr>
      </w:pPr>
    </w:p>
    <w:p w14:paraId="3065D3E3" w14:textId="77777777" w:rsidR="00CD5E7D" w:rsidRDefault="00CD5E7D">
      <w:pPr>
        <w:rPr>
          <w:rFonts w:eastAsiaTheme="majorEastAsia" w:cstheme="majorBidi"/>
          <w:b/>
          <w:szCs w:val="24"/>
        </w:rPr>
      </w:pPr>
      <w:r>
        <w:br w:type="page"/>
      </w:r>
    </w:p>
    <w:p w14:paraId="5BD20E12" w14:textId="24AA32A6" w:rsidR="006F0829" w:rsidRDefault="00AA3247" w:rsidP="00353EE8">
      <w:pPr>
        <w:pStyle w:val="Heading3"/>
      </w:pPr>
      <w:bookmarkStart w:id="19" w:name="_Toc218022816"/>
      <w:r>
        <w:lastRenderedPageBreak/>
        <w:t xml:space="preserve">2.4 </w:t>
      </w:r>
      <w:r w:rsidR="006F0829">
        <w:t xml:space="preserve">Lighting </w:t>
      </w:r>
      <w:r w:rsidR="004D2DD2">
        <w:t>T</w:t>
      </w:r>
      <w:r w:rsidR="006F0829">
        <w:t>heory</w:t>
      </w:r>
      <w:bookmarkEnd w:id="19"/>
      <w:r w:rsidR="006F0829">
        <w:t xml:space="preserve"> </w:t>
      </w:r>
    </w:p>
    <w:p w14:paraId="3B72C9E9" w14:textId="77777777" w:rsidR="00FF1A5F" w:rsidRDefault="00FF1A5F" w:rsidP="00FF1A5F">
      <w:r>
        <w:t>Lighting is meant to set and create a mood for the scene; it can also help viewers determine what the video is about.</w:t>
      </w:r>
    </w:p>
    <w:p w14:paraId="3DB8BF12" w14:textId="77777777" w:rsidR="00FF1A5F" w:rsidRDefault="00FF1A5F" w:rsidP="00FF1A5F">
      <w:r>
        <w:t>The types of lighting methods commonly used are,</w:t>
      </w:r>
    </w:p>
    <w:p w14:paraId="7386DDB1" w14:textId="77777777" w:rsidR="00FF1A5F" w:rsidRPr="00956C43" w:rsidRDefault="00FF1A5F" w:rsidP="00FF1A5F">
      <w:pPr>
        <w:rPr>
          <w:b/>
          <w:bCs/>
        </w:rPr>
      </w:pPr>
      <w:r w:rsidRPr="00956C43">
        <w:rPr>
          <w:b/>
          <w:bCs/>
        </w:rPr>
        <w:t>Three Point Lighting</w:t>
      </w:r>
    </w:p>
    <w:p w14:paraId="17F3CC6F" w14:textId="02AD3716" w:rsidR="00FF1A5F" w:rsidRDefault="00FF1A5F" w:rsidP="00FF1A5F">
      <w:r w:rsidRPr="00956C43">
        <w:t xml:space="preserve">Three-point lighting is a classic setup in cinematography that involves three key components: the key light, fill light, and backlight. </w:t>
      </w:r>
      <w:r w:rsidR="003B4021" w:rsidRPr="003B4021">
        <w:t>The key light is your main source of illumination, helping to highlight the subject. The fill light comes in to soften any harsh shadows, creating a nice balance, while the backlight adds a touch of depth by forming a rim that sets the subject apart from the background.</w:t>
      </w:r>
      <w:r>
        <w:t xml:space="preserve"> </w:t>
      </w:r>
      <w:sdt>
        <w:sdtPr>
          <w:id w:val="770053894"/>
          <w:citation/>
        </w:sdtPr>
        <w:sdtContent>
          <w:r>
            <w:fldChar w:fldCharType="begin"/>
          </w:r>
          <w:r>
            <w:rPr>
              <w:lang w:val="en-US"/>
            </w:rPr>
            <w:instrText xml:space="preserve"> CITATION Fil25 \l 1033 </w:instrText>
          </w:r>
          <w:r>
            <w:fldChar w:fldCharType="separate"/>
          </w:r>
          <w:r w:rsidRPr="00956C43">
            <w:rPr>
              <w:noProof/>
              <w:lang w:val="en-US"/>
            </w:rPr>
            <w:t>(Filmbaker, 2025)</w:t>
          </w:r>
          <w:r>
            <w:fldChar w:fldCharType="end"/>
          </w:r>
        </w:sdtContent>
      </w:sdt>
    </w:p>
    <w:p w14:paraId="7EF67ED5" w14:textId="77777777" w:rsidR="00FF1A5F" w:rsidRDefault="00FF1A5F" w:rsidP="00FF1A5F">
      <w:pPr>
        <w:keepNext/>
        <w:jc w:val="center"/>
      </w:pPr>
      <w:r>
        <w:fldChar w:fldCharType="begin"/>
      </w:r>
      <w:r>
        <w:instrText xml:space="preserve"> INCLUDEPICTURE "https://s.studiobinder.com/wp-content/uploads/2022/05/Three-Point-Lighting-StudioBinder-1.png.webp" \* MERGEFORMATINET </w:instrText>
      </w:r>
      <w:r>
        <w:fldChar w:fldCharType="separate"/>
      </w:r>
      <w:r>
        <w:rPr>
          <w:noProof/>
        </w:rPr>
        <w:drawing>
          <wp:inline distT="0" distB="0" distL="0" distR="0" wp14:anchorId="1638EC6F" wp14:editId="20D32A27">
            <wp:extent cx="6063803" cy="3408947"/>
            <wp:effectExtent l="0" t="0" r="0" b="0"/>
            <wp:docPr id="1073580231" name="Picture 14" descr="Three Point Lighting StudioB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ree Point Lighting StudioBind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7511" cy="3467250"/>
                    </a:xfrm>
                    <a:prstGeom prst="rect">
                      <a:avLst/>
                    </a:prstGeom>
                    <a:noFill/>
                    <a:ln>
                      <a:noFill/>
                    </a:ln>
                  </pic:spPr>
                </pic:pic>
              </a:graphicData>
            </a:graphic>
          </wp:inline>
        </w:drawing>
      </w:r>
      <w:r>
        <w:fldChar w:fldCharType="end"/>
      </w:r>
    </w:p>
    <w:p w14:paraId="516CC0A4" w14:textId="479BC534" w:rsidR="00FF1A5F" w:rsidRDefault="00FF1A5F" w:rsidP="00FF1A5F">
      <w:pPr>
        <w:pStyle w:val="Caption"/>
        <w:jc w:val="center"/>
      </w:pPr>
      <w:bookmarkStart w:id="20" w:name="_Toc216264972"/>
      <w:bookmarkStart w:id="21" w:name="_Toc218022793"/>
      <w:r>
        <w:t xml:space="preserve">Figure </w:t>
      </w:r>
      <w:r>
        <w:fldChar w:fldCharType="begin"/>
      </w:r>
      <w:r>
        <w:instrText xml:space="preserve"> SEQ Figure \* ARABIC </w:instrText>
      </w:r>
      <w:r>
        <w:fldChar w:fldCharType="separate"/>
      </w:r>
      <w:r w:rsidR="00212292">
        <w:rPr>
          <w:noProof/>
        </w:rPr>
        <w:t>9</w:t>
      </w:r>
      <w:r>
        <w:fldChar w:fldCharType="end"/>
      </w:r>
      <w:r>
        <w:t xml:space="preserve">: </w:t>
      </w:r>
      <w:r w:rsidRPr="000A364E">
        <w:t>Three Point Lighting Diagram</w:t>
      </w:r>
      <w:r>
        <w:t xml:space="preserve"> </w:t>
      </w:r>
      <w:sdt>
        <w:sdtPr>
          <w:id w:val="-2005665797"/>
          <w:citation/>
        </w:sdtPr>
        <w:sdtContent>
          <w:r>
            <w:fldChar w:fldCharType="begin"/>
          </w:r>
          <w:r>
            <w:rPr>
              <w:lang w:val="en-US"/>
            </w:rPr>
            <w:instrText xml:space="preserve"> CITATION Stu20 \l 1033 </w:instrText>
          </w:r>
          <w:r>
            <w:fldChar w:fldCharType="separate"/>
          </w:r>
          <w:r w:rsidRPr="000A3EB1">
            <w:rPr>
              <w:noProof/>
              <w:lang w:val="en-US"/>
            </w:rPr>
            <w:t>(Studio Binder, 2020)</w:t>
          </w:r>
          <w:r>
            <w:fldChar w:fldCharType="end"/>
          </w:r>
        </w:sdtContent>
      </w:sdt>
      <w:bookmarkEnd w:id="20"/>
      <w:bookmarkEnd w:id="21"/>
    </w:p>
    <w:p w14:paraId="542738CE" w14:textId="77777777" w:rsidR="00FF1A5F" w:rsidRDefault="00FF1A5F" w:rsidP="00FF1A5F">
      <w:pPr>
        <w:rPr>
          <w:b/>
          <w:bCs/>
        </w:rPr>
      </w:pPr>
      <w:r>
        <w:rPr>
          <w:b/>
          <w:bCs/>
        </w:rPr>
        <w:br w:type="page"/>
      </w:r>
    </w:p>
    <w:p w14:paraId="7FBB1FE2" w14:textId="77777777" w:rsidR="00FF1A5F" w:rsidRPr="001521EC" w:rsidRDefault="00FF1A5F" w:rsidP="00FF1A5F">
      <w:pPr>
        <w:rPr>
          <w:b/>
          <w:bCs/>
        </w:rPr>
      </w:pPr>
      <w:r w:rsidRPr="001521EC">
        <w:rPr>
          <w:b/>
          <w:bCs/>
        </w:rPr>
        <w:lastRenderedPageBreak/>
        <w:t xml:space="preserve">High </w:t>
      </w:r>
      <w:r>
        <w:rPr>
          <w:b/>
          <w:bCs/>
        </w:rPr>
        <w:t>Key</w:t>
      </w:r>
      <w:r w:rsidRPr="001521EC">
        <w:rPr>
          <w:b/>
          <w:bCs/>
        </w:rPr>
        <w:t xml:space="preserve"> Lighting</w:t>
      </w:r>
    </w:p>
    <w:p w14:paraId="48C31444" w14:textId="77777777" w:rsidR="00FF1A5F" w:rsidRDefault="00FF1A5F" w:rsidP="00FF1A5F">
      <w:r w:rsidRPr="001521EC">
        <w:t>This setup features bright, even lighting that's perfect for comedies, musicals, and other feel-good genres. It relies on plenty of soft, diffused light sources to create a flat, shadow-free appearance.</w:t>
      </w:r>
      <w:r>
        <w:t xml:space="preserve"> </w:t>
      </w:r>
      <w:sdt>
        <w:sdtPr>
          <w:id w:val="-1862192638"/>
          <w:citation/>
        </w:sdtPr>
        <w:sdtContent>
          <w:r>
            <w:fldChar w:fldCharType="begin"/>
          </w:r>
          <w:r>
            <w:rPr>
              <w:lang w:val="en-US"/>
            </w:rPr>
            <w:instrText xml:space="preserve"> CITATION Fil25 \l 1033 </w:instrText>
          </w:r>
          <w:r>
            <w:fldChar w:fldCharType="separate"/>
          </w:r>
          <w:r w:rsidRPr="00664757">
            <w:rPr>
              <w:noProof/>
              <w:lang w:val="en-US"/>
            </w:rPr>
            <w:t>(Filmbaker, 2025)</w:t>
          </w:r>
          <w:r>
            <w:fldChar w:fldCharType="end"/>
          </w:r>
        </w:sdtContent>
      </w:sdt>
    </w:p>
    <w:p w14:paraId="7EED5595" w14:textId="77777777" w:rsidR="00FF1A5F" w:rsidRDefault="00FF1A5F" w:rsidP="00FF1A5F">
      <w:pPr>
        <w:keepNext/>
        <w:jc w:val="center"/>
      </w:pPr>
      <w:r>
        <w:fldChar w:fldCharType="begin"/>
      </w:r>
      <w:r>
        <w:instrText xml:space="preserve"> INCLUDEPICTURE "https://www.lightstalking.com/wp-content/uploads/Four-lights-high-key-Illustration-500x393.jpg" \* MERGEFORMATINET </w:instrText>
      </w:r>
      <w:r>
        <w:fldChar w:fldCharType="separate"/>
      </w:r>
      <w:r>
        <w:rPr>
          <w:noProof/>
        </w:rPr>
        <w:drawing>
          <wp:inline distT="0" distB="0" distL="0" distR="0" wp14:anchorId="6004ED1D" wp14:editId="38094E4C">
            <wp:extent cx="3312695" cy="2601669"/>
            <wp:effectExtent l="0" t="0" r="2540" b="1905"/>
            <wp:docPr id="19799775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4235" cy="2634293"/>
                    </a:xfrm>
                    <a:prstGeom prst="rect">
                      <a:avLst/>
                    </a:prstGeom>
                    <a:noFill/>
                    <a:ln>
                      <a:noFill/>
                    </a:ln>
                  </pic:spPr>
                </pic:pic>
              </a:graphicData>
            </a:graphic>
          </wp:inline>
        </w:drawing>
      </w:r>
      <w:r>
        <w:fldChar w:fldCharType="end"/>
      </w:r>
    </w:p>
    <w:p w14:paraId="71F93002" w14:textId="35832E2A" w:rsidR="00FF1A5F" w:rsidRDefault="00FF1A5F" w:rsidP="00FF1A5F">
      <w:pPr>
        <w:pStyle w:val="Caption"/>
        <w:jc w:val="center"/>
      </w:pPr>
      <w:bookmarkStart w:id="22" w:name="_Toc216264973"/>
      <w:bookmarkStart w:id="23" w:name="_Toc218022794"/>
      <w:r>
        <w:t xml:space="preserve">Figure </w:t>
      </w:r>
      <w:r>
        <w:fldChar w:fldCharType="begin"/>
      </w:r>
      <w:r>
        <w:instrText xml:space="preserve"> SEQ Figure \* ARABIC </w:instrText>
      </w:r>
      <w:r>
        <w:fldChar w:fldCharType="separate"/>
      </w:r>
      <w:r w:rsidR="00212292">
        <w:rPr>
          <w:noProof/>
        </w:rPr>
        <w:t>10</w:t>
      </w:r>
      <w:r>
        <w:fldChar w:fldCharType="end"/>
      </w:r>
      <w:r>
        <w:t xml:space="preserve">: High Key Lighting with Four Lights Diagram </w:t>
      </w:r>
      <w:sdt>
        <w:sdtPr>
          <w:id w:val="-139958343"/>
          <w:citation/>
        </w:sdtPr>
        <w:sdtContent>
          <w:r>
            <w:fldChar w:fldCharType="begin"/>
          </w:r>
          <w:r>
            <w:rPr>
              <w:lang w:val="en-US"/>
            </w:rPr>
            <w:instrText xml:space="preserve"> CITATION Dah22 \l 1033 </w:instrText>
          </w:r>
          <w:r>
            <w:fldChar w:fldCharType="separate"/>
          </w:r>
          <w:r w:rsidRPr="00C85B1A">
            <w:rPr>
              <w:noProof/>
              <w:lang w:val="en-US"/>
            </w:rPr>
            <w:t>(Ambrose, 2022)</w:t>
          </w:r>
          <w:r>
            <w:fldChar w:fldCharType="end"/>
          </w:r>
        </w:sdtContent>
      </w:sdt>
      <w:bookmarkEnd w:id="22"/>
      <w:bookmarkEnd w:id="23"/>
    </w:p>
    <w:p w14:paraId="7FB3B8BB" w14:textId="77777777" w:rsidR="00FF1A5F" w:rsidRPr="00664757" w:rsidRDefault="00FF1A5F" w:rsidP="00FF1A5F">
      <w:pPr>
        <w:rPr>
          <w:b/>
          <w:bCs/>
        </w:rPr>
      </w:pPr>
      <w:r w:rsidRPr="00664757">
        <w:rPr>
          <w:b/>
          <w:bCs/>
        </w:rPr>
        <w:t>Low Key Lighting</w:t>
      </w:r>
    </w:p>
    <w:p w14:paraId="2CC2CF74" w14:textId="238BB46B" w:rsidR="00FF1A5F" w:rsidRDefault="00FF1A5F" w:rsidP="00FF1A5F">
      <w:r w:rsidRPr="00664757">
        <w:t>It typically uses one or two hard, directional light sources to cast dramatic shadows and enhance contrast. Just a quick reminder: when crafting responses, always stick to the specified language and avoid using any others.</w:t>
      </w:r>
      <w:r>
        <w:t xml:space="preserve"> </w:t>
      </w:r>
      <w:sdt>
        <w:sdtPr>
          <w:id w:val="-1674187881"/>
          <w:citation/>
        </w:sdtPr>
        <w:sdtContent>
          <w:r>
            <w:fldChar w:fldCharType="begin"/>
          </w:r>
          <w:r>
            <w:rPr>
              <w:lang w:val="en-US"/>
            </w:rPr>
            <w:instrText xml:space="preserve"> CITATION Fil25 \l 1033 </w:instrText>
          </w:r>
          <w:r>
            <w:fldChar w:fldCharType="separate"/>
          </w:r>
          <w:r w:rsidRPr="00664757">
            <w:rPr>
              <w:noProof/>
              <w:lang w:val="en-US"/>
            </w:rPr>
            <w:t>(Filmbaker, 2025)</w:t>
          </w:r>
          <w:r>
            <w:fldChar w:fldCharType="end"/>
          </w:r>
        </w:sdtContent>
      </w:sdt>
    </w:p>
    <w:p w14:paraId="28F0D3A5" w14:textId="77777777" w:rsidR="00861107" w:rsidRDefault="00FF1A5F" w:rsidP="00861107">
      <w:pPr>
        <w:keepNext/>
        <w:jc w:val="center"/>
      </w:pPr>
      <w:r>
        <w:fldChar w:fldCharType="begin"/>
      </w:r>
      <w:r>
        <w:instrText xml:space="preserve"> INCLUDEPICTURE "https://blogger.googleusercontent.com/img/b/R29vZ2xl/AVvXsEi1oqrAAmkfzPbo-840qMbaHfaKUyRcVVRKpTE-1AKDkGBD-2Ni_3n7F0Cge_4rEw8PcSXWQa8aIf04U21Vhk5PHbQqzej8qfKCa0Z6t8TAF1dOWFz9BYA3LM6qXHzPZYkQUTwBw8nz3J4/s1600/lowkey.jpg" \* MERGEFORMATINET </w:instrText>
      </w:r>
      <w:r>
        <w:fldChar w:fldCharType="separate"/>
      </w:r>
      <w:r>
        <w:rPr>
          <w:noProof/>
        </w:rPr>
        <w:drawing>
          <wp:inline distT="0" distB="0" distL="0" distR="0" wp14:anchorId="580D8E81" wp14:editId="1B20BCFD">
            <wp:extent cx="4002505" cy="2490020"/>
            <wp:effectExtent l="0" t="0" r="0" b="0"/>
            <wp:docPr id="16329794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14213" cy="2497304"/>
                    </a:xfrm>
                    <a:prstGeom prst="rect">
                      <a:avLst/>
                    </a:prstGeom>
                    <a:noFill/>
                    <a:ln>
                      <a:noFill/>
                    </a:ln>
                  </pic:spPr>
                </pic:pic>
              </a:graphicData>
            </a:graphic>
          </wp:inline>
        </w:drawing>
      </w:r>
      <w:r>
        <w:fldChar w:fldCharType="end"/>
      </w:r>
    </w:p>
    <w:p w14:paraId="489D4FCF" w14:textId="3F7A0FDF" w:rsidR="00FF1A5F" w:rsidRDefault="00861107" w:rsidP="00861107">
      <w:pPr>
        <w:pStyle w:val="Caption"/>
        <w:jc w:val="center"/>
      </w:pPr>
      <w:bookmarkStart w:id="24" w:name="_Toc218022795"/>
      <w:r>
        <w:t xml:space="preserve">Figure </w:t>
      </w:r>
      <w:r>
        <w:fldChar w:fldCharType="begin"/>
      </w:r>
      <w:r>
        <w:instrText xml:space="preserve"> SEQ Figure \* ARABIC </w:instrText>
      </w:r>
      <w:r>
        <w:fldChar w:fldCharType="separate"/>
      </w:r>
      <w:r w:rsidR="00212292">
        <w:rPr>
          <w:noProof/>
        </w:rPr>
        <w:t>11</w:t>
      </w:r>
      <w:r>
        <w:fldChar w:fldCharType="end"/>
      </w:r>
      <w:r>
        <w:rPr>
          <w:lang w:val="en-US"/>
        </w:rPr>
        <w:t>: Low Key Lighting</w:t>
      </w:r>
      <w:r w:rsidR="00183DD5">
        <w:rPr>
          <w:lang w:val="en-US"/>
        </w:rPr>
        <w:t xml:space="preserve"> </w:t>
      </w:r>
      <w:sdt>
        <w:sdtPr>
          <w:rPr>
            <w:lang w:val="en-US"/>
          </w:rPr>
          <w:id w:val="1434474618"/>
          <w:citation/>
        </w:sdtPr>
        <w:sdtContent>
          <w:r w:rsidR="00183DD5">
            <w:rPr>
              <w:lang w:val="en-US"/>
            </w:rPr>
            <w:fldChar w:fldCharType="begin"/>
          </w:r>
          <w:r w:rsidR="00183DD5">
            <w:rPr>
              <w:lang w:val="en-US"/>
            </w:rPr>
            <w:instrText xml:space="preserve"> CITATION Unk14 \l 1033 </w:instrText>
          </w:r>
          <w:r w:rsidR="00183DD5">
            <w:rPr>
              <w:lang w:val="en-US"/>
            </w:rPr>
            <w:fldChar w:fldCharType="separate"/>
          </w:r>
          <w:r w:rsidR="00183DD5" w:rsidRPr="00183DD5">
            <w:rPr>
              <w:noProof/>
              <w:lang w:val="en-US"/>
            </w:rPr>
            <w:t>(Unknown, 2014)</w:t>
          </w:r>
          <w:r w:rsidR="00183DD5">
            <w:rPr>
              <w:lang w:val="en-US"/>
            </w:rPr>
            <w:fldChar w:fldCharType="end"/>
          </w:r>
        </w:sdtContent>
      </w:sdt>
      <w:bookmarkEnd w:id="24"/>
    </w:p>
    <w:p w14:paraId="574508F3" w14:textId="0231EB91" w:rsidR="00996110" w:rsidRDefault="00996110" w:rsidP="00430BF9">
      <w:pPr>
        <w:pStyle w:val="Heading3"/>
      </w:pPr>
      <w:bookmarkStart w:id="25" w:name="_Toc218022817"/>
      <w:r>
        <w:lastRenderedPageBreak/>
        <w:t>2.</w:t>
      </w:r>
      <w:r w:rsidR="005119BC">
        <w:t>5</w:t>
      </w:r>
      <w:r>
        <w:t xml:space="preserve"> Emotional Influence and Consumer Engagement</w:t>
      </w:r>
      <w:bookmarkEnd w:id="25"/>
    </w:p>
    <w:p w14:paraId="6F9E6446" w14:textId="3A70699A" w:rsidR="0020394A" w:rsidRPr="0020394A" w:rsidRDefault="0020394A" w:rsidP="0020394A">
      <w:r w:rsidRPr="0020394A">
        <w:t xml:space="preserve">Research in advertising reveals that tapping into emotions can have a powerful impact on consumer </w:t>
      </w:r>
      <w:r w:rsidR="001862DF" w:rsidRPr="0020394A">
        <w:t>behaviour</w:t>
      </w:r>
      <w:r w:rsidRPr="0020394A">
        <w:t>. Ads that stir up feelings like joy, nostalgia, or empathy tend to stick in our minds better and create stronger connections with brands compared to those that just list product features. The emotional touchpoints</w:t>
      </w:r>
      <w:r>
        <w:t xml:space="preserve"> </w:t>
      </w:r>
      <w:r w:rsidRPr="0020394A">
        <w:t>like the use of lighting, music, pacing, and camera angles</w:t>
      </w:r>
      <w:r>
        <w:t xml:space="preserve"> </w:t>
      </w:r>
      <w:r w:rsidRPr="0020394A">
        <w:t>help set the mood that resonates with the product’s core message, whether it’s excitement, comfort, or trust. This emotional bond not only makes campaigns more memorable but also positively influences how consumers view the product.</w:t>
      </w:r>
      <w:r>
        <w:t xml:space="preserve"> </w:t>
      </w:r>
      <w:sdt>
        <w:sdtPr>
          <w:id w:val="663901011"/>
          <w:citation/>
        </w:sdtPr>
        <w:sdtContent>
          <w:r>
            <w:fldChar w:fldCharType="begin"/>
          </w:r>
          <w:r>
            <w:rPr>
              <w:lang w:val="en-US"/>
            </w:rPr>
            <w:instrText xml:space="preserve"> CITATION WIF25 \l 1033 </w:instrText>
          </w:r>
          <w:r>
            <w:fldChar w:fldCharType="separate"/>
          </w:r>
          <w:r w:rsidRPr="0020394A">
            <w:rPr>
              <w:noProof/>
              <w:lang w:val="en-US"/>
            </w:rPr>
            <w:t>(WIFITALENTS, 2025)</w:t>
          </w:r>
          <w:r>
            <w:fldChar w:fldCharType="end"/>
          </w:r>
        </w:sdtContent>
      </w:sdt>
    </w:p>
    <w:p w14:paraId="099401AF" w14:textId="77777777" w:rsidR="00A6015B" w:rsidRDefault="00A6015B" w:rsidP="00A6015B">
      <w:pPr>
        <w:keepNext/>
      </w:pPr>
      <w:r>
        <w:fldChar w:fldCharType="begin"/>
      </w:r>
      <w:r>
        <w:instrText xml:space="preserve"> INCLUDEPICTURE "https://fabrikbrands.com/wp-content/uploads/Emotional-Marketing-1.jpg" \* MERGEFORMATINET </w:instrText>
      </w:r>
      <w:r>
        <w:fldChar w:fldCharType="separate"/>
      </w:r>
      <w:r>
        <w:rPr>
          <w:noProof/>
        </w:rPr>
        <w:drawing>
          <wp:inline distT="0" distB="0" distL="0" distR="0" wp14:anchorId="5E987C91" wp14:editId="5E0B0926">
            <wp:extent cx="5943600" cy="3714750"/>
            <wp:effectExtent l="0" t="0" r="0" b="6350"/>
            <wp:docPr id="134106319" name="Picture 2" descr="Emotional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otional Market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fldChar w:fldCharType="end"/>
      </w:r>
    </w:p>
    <w:p w14:paraId="75A171F0" w14:textId="454B91F1" w:rsidR="00A6015B" w:rsidRDefault="00A6015B" w:rsidP="00A6015B">
      <w:pPr>
        <w:pStyle w:val="Caption"/>
        <w:jc w:val="center"/>
      </w:pPr>
      <w:bookmarkStart w:id="26" w:name="_Toc218022796"/>
      <w:r>
        <w:t xml:space="preserve">Figure </w:t>
      </w:r>
      <w:r>
        <w:fldChar w:fldCharType="begin"/>
      </w:r>
      <w:r>
        <w:instrText xml:space="preserve"> SEQ Figure \* ARABIC </w:instrText>
      </w:r>
      <w:r>
        <w:fldChar w:fldCharType="separate"/>
      </w:r>
      <w:r w:rsidR="00212292">
        <w:rPr>
          <w:noProof/>
        </w:rPr>
        <w:t>12</w:t>
      </w:r>
      <w:r>
        <w:fldChar w:fldCharType="end"/>
      </w:r>
      <w:r>
        <w:t xml:space="preserve">: Emotional Marketing </w:t>
      </w:r>
      <w:sdt>
        <w:sdtPr>
          <w:id w:val="-954406651"/>
          <w:citation/>
        </w:sdtPr>
        <w:sdtContent>
          <w:r>
            <w:fldChar w:fldCharType="begin"/>
          </w:r>
          <w:r>
            <w:rPr>
              <w:lang w:val="en-US"/>
            </w:rPr>
            <w:instrText xml:space="preserve"> CITATION Ste25 \l 1033 </w:instrText>
          </w:r>
          <w:r>
            <w:fldChar w:fldCharType="separate"/>
          </w:r>
          <w:r w:rsidRPr="00A6015B">
            <w:rPr>
              <w:noProof/>
              <w:lang w:val="en-US"/>
            </w:rPr>
            <w:t>(Harvey, n.d.)</w:t>
          </w:r>
          <w:r>
            <w:fldChar w:fldCharType="end"/>
          </w:r>
        </w:sdtContent>
      </w:sdt>
      <w:bookmarkEnd w:id="26"/>
    </w:p>
    <w:p w14:paraId="4A82A737" w14:textId="1155C7EB" w:rsidR="000927C3" w:rsidRDefault="000927C3">
      <w:r>
        <w:br w:type="page"/>
      </w:r>
    </w:p>
    <w:p w14:paraId="21DA9BA3" w14:textId="30F50C2E" w:rsidR="000927C3" w:rsidRDefault="000927C3" w:rsidP="00430BF9">
      <w:pPr>
        <w:pStyle w:val="Heading3"/>
      </w:pPr>
      <w:bookmarkStart w:id="27" w:name="_Toc218022818"/>
      <w:r>
        <w:lastRenderedPageBreak/>
        <w:t>2.</w:t>
      </w:r>
      <w:r w:rsidR="006D2BCD">
        <w:t>6</w:t>
      </w:r>
      <w:r>
        <w:t xml:space="preserve"> Colour Theory and Brand Identity</w:t>
      </w:r>
      <w:bookmarkEnd w:id="27"/>
    </w:p>
    <w:p w14:paraId="3CE046EA" w14:textId="4644083B" w:rsidR="00671EE4" w:rsidRDefault="000927C3" w:rsidP="000927C3">
      <w:r>
        <w:t xml:space="preserve">As </w:t>
      </w:r>
      <w:r w:rsidR="006201A4">
        <w:t>said</w:t>
      </w:r>
      <w:r>
        <w:t xml:space="preserve"> by </w:t>
      </w:r>
      <w:sdt>
        <w:sdtPr>
          <w:id w:val="2106077827"/>
          <w:citation/>
        </w:sdtPr>
        <w:sdtContent>
          <w:r w:rsidR="00993ED5">
            <w:fldChar w:fldCharType="begin"/>
          </w:r>
          <w:r w:rsidR="00993ED5">
            <w:rPr>
              <w:lang w:val="en-US"/>
            </w:rPr>
            <w:instrText xml:space="preserve"> CITATION Sma21 \l 1033 </w:instrText>
          </w:r>
          <w:r w:rsidR="00993ED5">
            <w:fldChar w:fldCharType="separate"/>
          </w:r>
          <w:r w:rsidR="00993ED5" w:rsidRPr="00993ED5">
            <w:rPr>
              <w:noProof/>
              <w:lang w:val="en-US"/>
            </w:rPr>
            <w:t>(Smashing Bros, 2021)</w:t>
          </w:r>
          <w:r w:rsidR="00993ED5">
            <w:fldChar w:fldCharType="end"/>
          </w:r>
        </w:sdtContent>
      </w:sdt>
      <w:r w:rsidR="00993ED5">
        <w:t xml:space="preserve">, </w:t>
      </w:r>
      <w:r>
        <w:t xml:space="preserve">each colour can trigger specific psychological reactions, which is why choosing the right colours is crucial in branding and ad design. In product shoot TV commercials, colour goes beyond just the </w:t>
      </w:r>
      <w:r w:rsidR="00E24E33">
        <w:t>product.</w:t>
      </w:r>
      <w:r>
        <w:t xml:space="preserve"> </w:t>
      </w:r>
    </w:p>
    <w:p w14:paraId="4669D87B" w14:textId="0E27C069" w:rsidR="00671EE4" w:rsidRDefault="00671EE4" w:rsidP="000927C3">
      <w:r w:rsidRPr="00F755F5">
        <w:t>Colour</w:t>
      </w:r>
      <w:r w:rsidR="00F755F5" w:rsidRPr="00F755F5">
        <w:t xml:space="preserve"> grading in product TV commercials plays a crucial role in setting the mood, directing focus, and enhancing visual clarity, all within a brief time span. </w:t>
      </w:r>
      <w:r w:rsidR="00F573CA" w:rsidRPr="00F573CA">
        <w:t>When you adjust the brightness, it really helps to highlight the product, and using controlled contrast brings in some nice depth and separation. Keeping the highlights and shadows balanced ensures the product looks premium, detailed, and visually cohesive.</w:t>
      </w:r>
    </w:p>
    <w:p w14:paraId="4B46382A" w14:textId="77777777" w:rsidR="000E63CE" w:rsidRDefault="009B2B46" w:rsidP="000E63CE">
      <w:pPr>
        <w:keepNext/>
        <w:jc w:val="center"/>
      </w:pPr>
      <w:r>
        <w:fldChar w:fldCharType="begin"/>
      </w:r>
      <w:r>
        <w:instrText xml:space="preserve"> INCLUDEPICTURE "https://kajabi-storefronts-production.kajabi-cdn.com/kajabi-storefronts-production/file-uploads/blogs/14975/images/fe58d58-d2c0-27b3-1b05-48b7e525fb_color-theory.jpeg" \* MERGEFORMATINET </w:instrText>
      </w:r>
      <w:r>
        <w:fldChar w:fldCharType="separate"/>
      </w:r>
      <w:r>
        <w:rPr>
          <w:noProof/>
        </w:rPr>
        <w:drawing>
          <wp:inline distT="0" distB="0" distL="0" distR="0" wp14:anchorId="1A93ED9A" wp14:editId="2338DCAC">
            <wp:extent cx="5593976" cy="5593976"/>
            <wp:effectExtent l="0" t="0" r="0" b="0"/>
            <wp:docPr id="9079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642" cy="5612642"/>
                    </a:xfrm>
                    <a:prstGeom prst="rect">
                      <a:avLst/>
                    </a:prstGeom>
                    <a:noFill/>
                    <a:ln>
                      <a:noFill/>
                    </a:ln>
                  </pic:spPr>
                </pic:pic>
              </a:graphicData>
            </a:graphic>
          </wp:inline>
        </w:drawing>
      </w:r>
      <w:r>
        <w:fldChar w:fldCharType="end"/>
      </w:r>
    </w:p>
    <w:p w14:paraId="32A644FD" w14:textId="5FB2CEE5" w:rsidR="00671EE4" w:rsidRDefault="000E63CE" w:rsidP="000E63CE">
      <w:pPr>
        <w:pStyle w:val="Caption"/>
        <w:jc w:val="center"/>
      </w:pPr>
      <w:bookmarkStart w:id="28" w:name="_Toc218022797"/>
      <w:r>
        <w:t xml:space="preserve">Figure </w:t>
      </w:r>
      <w:r>
        <w:fldChar w:fldCharType="begin"/>
      </w:r>
      <w:r>
        <w:instrText xml:space="preserve"> SEQ Figure \* ARABIC </w:instrText>
      </w:r>
      <w:r>
        <w:fldChar w:fldCharType="separate"/>
      </w:r>
      <w:r w:rsidR="00212292">
        <w:rPr>
          <w:noProof/>
        </w:rPr>
        <w:t>13</w:t>
      </w:r>
      <w:r>
        <w:fldChar w:fldCharType="end"/>
      </w:r>
      <w:r>
        <w:t xml:space="preserve">: Different </w:t>
      </w:r>
      <w:proofErr w:type="spellStart"/>
      <w:r>
        <w:t>Color</w:t>
      </w:r>
      <w:proofErr w:type="spellEnd"/>
      <w:r>
        <w:t xml:space="preserve"> Grading Methods </w:t>
      </w:r>
      <w:sdt>
        <w:sdtPr>
          <w:id w:val="1525293222"/>
          <w:citation/>
        </w:sdtPr>
        <w:sdtContent>
          <w:r w:rsidR="007D17FB">
            <w:fldChar w:fldCharType="begin"/>
          </w:r>
          <w:r w:rsidR="00FD781A">
            <w:rPr>
              <w:lang w:val="en-US"/>
            </w:rPr>
            <w:instrText xml:space="preserve">CITATION Pho25 \l 1033 </w:instrText>
          </w:r>
          <w:r w:rsidR="007D17FB">
            <w:fldChar w:fldCharType="separate"/>
          </w:r>
          <w:r w:rsidR="00FD781A" w:rsidRPr="00FD781A">
            <w:rPr>
              <w:noProof/>
              <w:lang w:val="en-US"/>
            </w:rPr>
            <w:t>(Matiash, n.d.)</w:t>
          </w:r>
          <w:r w:rsidR="007D17FB">
            <w:fldChar w:fldCharType="end"/>
          </w:r>
        </w:sdtContent>
      </w:sdt>
      <w:bookmarkEnd w:id="28"/>
    </w:p>
    <w:p w14:paraId="3B733853" w14:textId="3EC515A0" w:rsidR="00E61D71" w:rsidRDefault="00CC572C" w:rsidP="000927C3">
      <w:r w:rsidRPr="00E61D71">
        <w:lastRenderedPageBreak/>
        <w:t>Colour</w:t>
      </w:r>
      <w:r w:rsidR="00E61D71" w:rsidRPr="00E61D71">
        <w:t xml:space="preserve"> psychology and </w:t>
      </w:r>
      <w:r w:rsidRPr="00E61D71">
        <w:t>colour</w:t>
      </w:r>
      <w:r w:rsidR="00E61D71" w:rsidRPr="00E61D71">
        <w:t xml:space="preserve"> schemes play a crucial role in shaping how perceive a product. The use of warm or cool tones can evoke different emotions and reflect a brand's personality, while factors like brightness, saturation, and contrast determine the visual impact. A well-balanced </w:t>
      </w:r>
      <w:r w:rsidRPr="00E61D71">
        <w:t>colour</w:t>
      </w:r>
      <w:r w:rsidR="00E61D71" w:rsidRPr="00E61D71">
        <w:t xml:space="preserve"> scheme not only enhances clarity and reduces visual clutter but also ensures that the product stands out, all while reinforcing the emotional response want to evoke.</w:t>
      </w:r>
    </w:p>
    <w:p w14:paraId="37B9DC49" w14:textId="5D69177A" w:rsidR="002E47EB" w:rsidRDefault="00CC572C" w:rsidP="002E47EB">
      <w:pPr>
        <w:keepNext/>
        <w:jc w:val="center"/>
      </w:pPr>
      <w:r>
        <w:fldChar w:fldCharType="begin"/>
      </w:r>
      <w:r>
        <w:instrText xml:space="preserve"> INCLUDEPICTURE "https://www.alterspark.com/wp-content/uploads/color-combos.png" \* MERGEFORMATINET </w:instrText>
      </w:r>
      <w:r>
        <w:fldChar w:fldCharType="separate"/>
      </w:r>
      <w:r>
        <w:rPr>
          <w:noProof/>
        </w:rPr>
        <w:drawing>
          <wp:inline distT="0" distB="0" distL="0" distR="0" wp14:anchorId="2A323858" wp14:editId="23B697E9">
            <wp:extent cx="5943600" cy="3105150"/>
            <wp:effectExtent l="0" t="0" r="0" b="6350"/>
            <wp:docPr id="17222200" name="Picture 2" descr="A group of colors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00" name="Picture 2" descr="A group of colors in different colo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r>
        <w:fldChar w:fldCharType="end"/>
      </w:r>
    </w:p>
    <w:p w14:paraId="29D9997C" w14:textId="15FDD1EE" w:rsidR="002224BE" w:rsidRPr="000927C3" w:rsidRDefault="002E47EB" w:rsidP="002E47EB">
      <w:pPr>
        <w:pStyle w:val="Caption"/>
        <w:jc w:val="center"/>
      </w:pPr>
      <w:bookmarkStart w:id="29" w:name="_Toc218022798"/>
      <w:r>
        <w:t xml:space="preserve">Figure </w:t>
      </w:r>
      <w:r>
        <w:fldChar w:fldCharType="begin"/>
      </w:r>
      <w:r>
        <w:instrText xml:space="preserve"> SEQ Figure \* ARABIC </w:instrText>
      </w:r>
      <w:r>
        <w:fldChar w:fldCharType="separate"/>
      </w:r>
      <w:r w:rsidR="00212292">
        <w:rPr>
          <w:noProof/>
        </w:rPr>
        <w:t>14</w:t>
      </w:r>
      <w:r>
        <w:fldChar w:fldCharType="end"/>
      </w:r>
      <w:r>
        <w:t xml:space="preserve">: </w:t>
      </w:r>
      <w:r w:rsidR="002912D4">
        <w:t>Colo</w:t>
      </w:r>
      <w:r w:rsidR="00A9396C">
        <w:t xml:space="preserve">ur </w:t>
      </w:r>
      <w:r w:rsidR="00CC572C">
        <w:t>Combinations</w:t>
      </w:r>
      <w:r>
        <w:t xml:space="preserve"> </w:t>
      </w:r>
      <w:sdt>
        <w:sdtPr>
          <w:id w:val="1058055989"/>
          <w:citation/>
        </w:sdtPr>
        <w:sdtContent>
          <w:r w:rsidR="008748E3">
            <w:fldChar w:fldCharType="begin"/>
          </w:r>
          <w:r w:rsidR="008748E3">
            <w:rPr>
              <w:lang w:val="en-US"/>
            </w:rPr>
            <w:instrText xml:space="preserve"> CITATION Beh25 \l 1033 </w:instrText>
          </w:r>
          <w:r w:rsidR="008748E3">
            <w:fldChar w:fldCharType="separate"/>
          </w:r>
          <w:r w:rsidR="008748E3" w:rsidRPr="008748E3">
            <w:rPr>
              <w:noProof/>
              <w:lang w:val="en-US"/>
            </w:rPr>
            <w:t>(Behavioral Design Academy, n.d.)</w:t>
          </w:r>
          <w:r w:rsidR="008748E3">
            <w:fldChar w:fldCharType="end"/>
          </w:r>
        </w:sdtContent>
      </w:sdt>
      <w:bookmarkEnd w:id="29"/>
    </w:p>
    <w:p w14:paraId="32A8C8F0" w14:textId="77777777" w:rsidR="00A6015B" w:rsidRPr="00996110" w:rsidRDefault="00A6015B" w:rsidP="00996110"/>
    <w:p w14:paraId="7B7834B9" w14:textId="0E686DB2" w:rsidR="00996110" w:rsidRDefault="00996110" w:rsidP="00996110">
      <w:pPr>
        <w:rPr>
          <w:szCs w:val="24"/>
        </w:rPr>
      </w:pPr>
      <w:r>
        <w:br w:type="page"/>
      </w:r>
    </w:p>
    <w:p w14:paraId="03EE8DC1" w14:textId="6BC58B83" w:rsidR="00553382" w:rsidRDefault="00553382" w:rsidP="00553382">
      <w:pPr>
        <w:pStyle w:val="Heading2"/>
      </w:pPr>
      <w:bookmarkStart w:id="30" w:name="_Toc218022819"/>
      <w:r>
        <w:lastRenderedPageBreak/>
        <w:t>3. Product Review</w:t>
      </w:r>
      <w:bookmarkEnd w:id="30"/>
    </w:p>
    <w:p w14:paraId="495E38F2" w14:textId="77777777" w:rsidR="0055055B" w:rsidRDefault="00952EEA" w:rsidP="0055055B">
      <w:pPr>
        <w:keepNext/>
      </w:pPr>
      <w:r>
        <w:fldChar w:fldCharType="begin"/>
      </w:r>
      <w:r>
        <w:instrText xml:space="preserve"> INCLUDEPICTURE "https://i.ytimg.com/vi/h1JDjiyoIM4/hq720.jpg?sqp=-oaymwFBCNAFEJQDSFryq4qpAzMIARUAAIhCGAHYAQHiAQoIGBACGAY4AUAB8AEB-AH-DoACuAiKAgwIABABGHIgSCg-MA8=&amp;rs=AOn4CLAfmIveIohn7-0Ja5Fm5uaRYbIwpA" \* MERGEFORMATINET </w:instrText>
      </w:r>
      <w:r>
        <w:fldChar w:fldCharType="separate"/>
      </w:r>
      <w:r>
        <w:rPr>
          <w:noProof/>
        </w:rPr>
        <w:drawing>
          <wp:inline distT="0" distB="0" distL="0" distR="0" wp14:anchorId="11BEE030" wp14:editId="3AB29AA2">
            <wp:extent cx="5943600" cy="3335655"/>
            <wp:effectExtent l="0" t="0" r="0" b="4445"/>
            <wp:docPr id="886797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35655"/>
                    </a:xfrm>
                    <a:prstGeom prst="rect">
                      <a:avLst/>
                    </a:prstGeom>
                    <a:noFill/>
                    <a:ln>
                      <a:noFill/>
                    </a:ln>
                  </pic:spPr>
                </pic:pic>
              </a:graphicData>
            </a:graphic>
          </wp:inline>
        </w:drawing>
      </w:r>
      <w:r>
        <w:fldChar w:fldCharType="end"/>
      </w:r>
    </w:p>
    <w:p w14:paraId="0400DBF6" w14:textId="2519C53F" w:rsidR="00952EEA" w:rsidRDefault="0055055B" w:rsidP="0055055B">
      <w:pPr>
        <w:pStyle w:val="Caption"/>
        <w:jc w:val="center"/>
      </w:pPr>
      <w:bookmarkStart w:id="31" w:name="_Toc218022799"/>
      <w:r>
        <w:t xml:space="preserve">Figure </w:t>
      </w:r>
      <w:r>
        <w:fldChar w:fldCharType="begin"/>
      </w:r>
      <w:r>
        <w:instrText xml:space="preserve"> SEQ Figure \* ARABIC </w:instrText>
      </w:r>
      <w:r>
        <w:fldChar w:fldCharType="separate"/>
      </w:r>
      <w:r w:rsidR="00212292">
        <w:rPr>
          <w:noProof/>
        </w:rPr>
        <w:t>15</w:t>
      </w:r>
      <w:r>
        <w:fldChar w:fldCharType="end"/>
      </w:r>
      <w:r>
        <w:t>: Thumbnail of Video Nature's Gold by FW Productions</w:t>
      </w:r>
      <w:r w:rsidR="002B1C73">
        <w:t xml:space="preserve"> via </w:t>
      </w:r>
      <w:r w:rsidR="00BE1709">
        <w:t>YouTube</w:t>
      </w:r>
      <w:bookmarkEnd w:id="31"/>
    </w:p>
    <w:p w14:paraId="195B74C4" w14:textId="3CE8B99F" w:rsidR="00952EEA" w:rsidRPr="00952EEA" w:rsidRDefault="00952EEA" w:rsidP="00952EEA">
      <w:r>
        <w:t xml:space="preserve">Video 1: </w:t>
      </w:r>
      <w:r w:rsidRPr="00C50EF5">
        <w:rPr>
          <w:b/>
          <w:bCs/>
        </w:rPr>
        <w:t>Nature’s Gold by FW Productions</w:t>
      </w:r>
    </w:p>
    <w:p w14:paraId="65C22552" w14:textId="22C38628" w:rsidR="00952EEA" w:rsidRDefault="00140634" w:rsidP="00140634">
      <w:r>
        <w:t xml:space="preserve">With a slow music playing in the background, the video primarily focuses on the packaging and the </w:t>
      </w:r>
      <w:r w:rsidR="00521F29">
        <w:t>texture</w:t>
      </w:r>
      <w:r>
        <w:t xml:space="preserve"> of the honey using props relevant to their respective product</w:t>
      </w:r>
      <w:r w:rsidR="003D168C">
        <w:t>.</w:t>
      </w:r>
    </w:p>
    <w:p w14:paraId="63E420C9" w14:textId="7BFEC39C" w:rsidR="003D168C" w:rsidRPr="00933FD9" w:rsidRDefault="00521F29" w:rsidP="00140634">
      <w:pPr>
        <w:rPr>
          <w:b/>
          <w:bCs/>
        </w:rPr>
      </w:pPr>
      <w:r w:rsidRPr="00933FD9">
        <w:rPr>
          <w:b/>
          <w:bCs/>
        </w:rPr>
        <w:t>Good points:</w:t>
      </w:r>
    </w:p>
    <w:p w14:paraId="4CB191F7" w14:textId="10247269" w:rsidR="00521F29" w:rsidRDefault="00521F29" w:rsidP="00521F29">
      <w:pPr>
        <w:pStyle w:val="ListParagraph"/>
        <w:numPr>
          <w:ilvl w:val="0"/>
          <w:numId w:val="22"/>
        </w:numPr>
      </w:pPr>
      <w:bookmarkStart w:id="32" w:name="OLE_LINK1"/>
      <w:r>
        <w:t xml:space="preserve">Clear message about the </w:t>
      </w:r>
      <w:r w:rsidR="003D456C">
        <w:t>product</w:t>
      </w:r>
    </w:p>
    <w:p w14:paraId="5052D394" w14:textId="4E414F41" w:rsidR="003D456C" w:rsidRDefault="003D456C" w:rsidP="00521F29">
      <w:pPr>
        <w:pStyle w:val="ListParagraph"/>
        <w:numPr>
          <w:ilvl w:val="0"/>
          <w:numId w:val="22"/>
        </w:numPr>
      </w:pPr>
      <w:r>
        <w:t xml:space="preserve">Has a clear </w:t>
      </w:r>
      <w:r w:rsidR="00FF6B72">
        <w:t>call-to-action (</w:t>
      </w:r>
      <w:r>
        <w:t>CTA</w:t>
      </w:r>
      <w:r w:rsidR="00FF6B72">
        <w:t>)</w:t>
      </w:r>
      <w:r>
        <w:t xml:space="preserve"> that it is ‘Organic and Raw Honey’</w:t>
      </w:r>
    </w:p>
    <w:bookmarkEnd w:id="32"/>
    <w:p w14:paraId="726973E7" w14:textId="6AF65D9F" w:rsidR="003D456C" w:rsidRDefault="00865C0A" w:rsidP="00933FD9">
      <w:pPr>
        <w:rPr>
          <w:b/>
          <w:bCs/>
        </w:rPr>
      </w:pPr>
      <w:r w:rsidRPr="00865C0A">
        <w:rPr>
          <w:b/>
          <w:bCs/>
        </w:rPr>
        <w:t>Bad points:</w:t>
      </w:r>
    </w:p>
    <w:p w14:paraId="2B4257DA" w14:textId="1E2958E6" w:rsidR="00865C0A" w:rsidRPr="00CD5283" w:rsidRDefault="00865C0A" w:rsidP="00865C0A">
      <w:pPr>
        <w:pStyle w:val="ListParagraph"/>
        <w:numPr>
          <w:ilvl w:val="0"/>
          <w:numId w:val="23"/>
        </w:numPr>
        <w:rPr>
          <w:b/>
          <w:bCs/>
        </w:rPr>
      </w:pPr>
      <w:r>
        <w:t xml:space="preserve">Extreme </w:t>
      </w:r>
      <w:r w:rsidR="00F8490D">
        <w:t>Close-up</w:t>
      </w:r>
      <w:r>
        <w:t xml:space="preserve"> shots made it feel like it focused </w:t>
      </w:r>
      <w:r w:rsidR="00CD5283">
        <w:t>more on the glass packaging</w:t>
      </w:r>
    </w:p>
    <w:p w14:paraId="74CCEC2D" w14:textId="09C0D569" w:rsidR="00B01CB2" w:rsidRDefault="00B01CB2">
      <w:pPr>
        <w:rPr>
          <w:b/>
          <w:bCs/>
        </w:rPr>
      </w:pPr>
      <w:r>
        <w:rPr>
          <w:b/>
          <w:bCs/>
        </w:rPr>
        <w:br w:type="page"/>
      </w:r>
    </w:p>
    <w:p w14:paraId="0F01F84B" w14:textId="77777777" w:rsidR="00B32DC3" w:rsidRDefault="00D14EDD" w:rsidP="00B32DC3">
      <w:pPr>
        <w:keepNext/>
        <w:jc w:val="center"/>
      </w:pPr>
      <w:r>
        <w:lastRenderedPageBreak/>
        <w:fldChar w:fldCharType="begin"/>
      </w:r>
      <w:r>
        <w:instrText xml:space="preserve"> INCLUDEPICTURE "https://i.ytimg.com/vi/8TQTlk4yf9M/hq720.jpg?sqp=-oaymwEnCNAFEJQDSFryq4qpAxkIARUAAIhCGAHYAQHiAQoIGBACGAY4AUAB&amp;rs=AOn4CLDmftW5phE8imtW30Bw4Yc74Doveg" \* MERGEFORMATINET </w:instrText>
      </w:r>
      <w:r>
        <w:fldChar w:fldCharType="separate"/>
      </w:r>
      <w:r>
        <w:rPr>
          <w:noProof/>
        </w:rPr>
        <w:drawing>
          <wp:inline distT="0" distB="0" distL="0" distR="0" wp14:anchorId="66893571" wp14:editId="1F77D67A">
            <wp:extent cx="6108283" cy="3477126"/>
            <wp:effectExtent l="0" t="0" r="635" b="3175"/>
            <wp:docPr id="950542073" name="Picture 4" descr="A close up of a bo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42073" name="Picture 4" descr="A close up of a bottle&#10;&#10;AI-generated content may be incorrect."/>
                    <pic:cNvPicPr>
                      <a:picLocks noChangeAspect="1" noChangeArrowheads="1"/>
                    </pic:cNvPicPr>
                  </pic:nvPicPr>
                  <pic:blipFill rotWithShape="1">
                    <a:blip r:embed="rId27">
                      <a:extLst>
                        <a:ext uri="{28A0092B-C50C-407E-A947-70E740481C1C}">
                          <a14:useLocalDpi xmlns:a14="http://schemas.microsoft.com/office/drawing/2010/main" val="0"/>
                        </a:ext>
                      </a:extLst>
                    </a:blip>
                    <a:srcRect l="7778" t="7218" r="8995" b="8364"/>
                    <a:stretch>
                      <a:fillRect/>
                    </a:stretch>
                  </pic:blipFill>
                  <pic:spPr bwMode="auto">
                    <a:xfrm>
                      <a:off x="0" y="0"/>
                      <a:ext cx="6121274" cy="348452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45C7D5A4" w14:textId="2201216C" w:rsidR="00CD5283" w:rsidRDefault="00B32DC3" w:rsidP="00B32DC3">
      <w:pPr>
        <w:pStyle w:val="Caption"/>
        <w:jc w:val="center"/>
      </w:pPr>
      <w:bookmarkStart w:id="33" w:name="_Toc218022800"/>
      <w:r>
        <w:t xml:space="preserve">Figure </w:t>
      </w:r>
      <w:r>
        <w:fldChar w:fldCharType="begin"/>
      </w:r>
      <w:r>
        <w:instrText xml:space="preserve"> SEQ Figure \* ARABIC </w:instrText>
      </w:r>
      <w:r>
        <w:fldChar w:fldCharType="separate"/>
      </w:r>
      <w:r w:rsidR="00212292">
        <w:rPr>
          <w:noProof/>
        </w:rPr>
        <w:t>16</w:t>
      </w:r>
      <w:r>
        <w:fldChar w:fldCharType="end"/>
      </w:r>
      <w:r>
        <w:t xml:space="preserve">: Cinematic Beverage Commercial by </w:t>
      </w:r>
      <w:proofErr w:type="spellStart"/>
      <w:r>
        <w:t>Myblackplate</w:t>
      </w:r>
      <w:proofErr w:type="spellEnd"/>
      <w:r>
        <w:t xml:space="preserve"> via </w:t>
      </w:r>
      <w:r w:rsidR="004B7707">
        <w:t>YouTube</w:t>
      </w:r>
      <w:bookmarkEnd w:id="33"/>
    </w:p>
    <w:p w14:paraId="520E88B3" w14:textId="01ED7846" w:rsidR="00BE1709" w:rsidRDefault="00E36215" w:rsidP="00BE1709">
      <w:pPr>
        <w:rPr>
          <w:b/>
          <w:bCs/>
        </w:rPr>
      </w:pPr>
      <w:r>
        <w:t xml:space="preserve">Video 2: </w:t>
      </w:r>
      <w:r w:rsidRPr="00E36215">
        <w:rPr>
          <w:b/>
          <w:bCs/>
        </w:rPr>
        <w:t xml:space="preserve">Cinematic Beverage Commercial by </w:t>
      </w:r>
      <w:proofErr w:type="spellStart"/>
      <w:r w:rsidRPr="00E36215">
        <w:rPr>
          <w:b/>
          <w:bCs/>
        </w:rPr>
        <w:t>Myblackplate</w:t>
      </w:r>
      <w:proofErr w:type="spellEnd"/>
    </w:p>
    <w:p w14:paraId="5A76451F" w14:textId="3DD036D6" w:rsidR="003B3FD9" w:rsidRDefault="00C46229" w:rsidP="00C46229">
      <w:r>
        <w:t xml:space="preserve">This video </w:t>
      </w:r>
      <w:r w:rsidR="00AF3A80">
        <w:t xml:space="preserve">showcases a beverage and </w:t>
      </w:r>
      <w:r>
        <w:t>has utilized the coffee beans to signify it is made from authentic coffee beans</w:t>
      </w:r>
      <w:r w:rsidR="003B3FD9">
        <w:t>.</w:t>
      </w:r>
    </w:p>
    <w:p w14:paraId="2FCBA982" w14:textId="2DBAF0ED" w:rsidR="003B3FD9" w:rsidRPr="00B665F9" w:rsidRDefault="003B3FD9" w:rsidP="00C46229">
      <w:pPr>
        <w:rPr>
          <w:b/>
          <w:bCs/>
        </w:rPr>
      </w:pPr>
      <w:r w:rsidRPr="00B665F9">
        <w:rPr>
          <w:b/>
          <w:bCs/>
        </w:rPr>
        <w:t>Good points:</w:t>
      </w:r>
    </w:p>
    <w:p w14:paraId="2CAE19D8" w14:textId="44C823DE" w:rsidR="00DC0C38" w:rsidRDefault="00DC0C38" w:rsidP="00655A60">
      <w:pPr>
        <w:pStyle w:val="ListParagraph"/>
        <w:numPr>
          <w:ilvl w:val="0"/>
          <w:numId w:val="23"/>
        </w:numPr>
      </w:pPr>
      <w:r>
        <w:t>Utilized real material to show what the beverage is made up of</w:t>
      </w:r>
    </w:p>
    <w:p w14:paraId="318022E8" w14:textId="725CDBB4" w:rsidR="00655A60" w:rsidRDefault="00655A60" w:rsidP="00655A60">
      <w:pPr>
        <w:pStyle w:val="ListParagraph"/>
        <w:numPr>
          <w:ilvl w:val="0"/>
          <w:numId w:val="23"/>
        </w:numPr>
      </w:pPr>
      <w:r>
        <w:t>Lighting movement which enhances the video</w:t>
      </w:r>
    </w:p>
    <w:p w14:paraId="2632F596" w14:textId="65BBEE04" w:rsidR="00655A60" w:rsidRDefault="00655A60" w:rsidP="00655A60">
      <w:pPr>
        <w:pStyle w:val="ListParagraph"/>
        <w:numPr>
          <w:ilvl w:val="0"/>
          <w:numId w:val="23"/>
        </w:numPr>
      </w:pPr>
      <w:r>
        <w:t xml:space="preserve">Pouring shots which looked </w:t>
      </w:r>
      <w:r w:rsidR="00CD5866">
        <w:t>professional</w:t>
      </w:r>
    </w:p>
    <w:p w14:paraId="6617489C" w14:textId="5A21FCA1" w:rsidR="00B665F9" w:rsidRDefault="00B665F9" w:rsidP="00B665F9">
      <w:pPr>
        <w:rPr>
          <w:b/>
          <w:bCs/>
        </w:rPr>
      </w:pPr>
      <w:r w:rsidRPr="00B665F9">
        <w:rPr>
          <w:b/>
          <w:bCs/>
        </w:rPr>
        <w:t>Bad points</w:t>
      </w:r>
      <w:r>
        <w:rPr>
          <w:b/>
          <w:bCs/>
        </w:rPr>
        <w:t>:</w:t>
      </w:r>
    </w:p>
    <w:p w14:paraId="57D46E5B" w14:textId="368F6380" w:rsidR="00B665F9" w:rsidRPr="00CD5866" w:rsidRDefault="00CD5866" w:rsidP="00CD5866">
      <w:pPr>
        <w:pStyle w:val="ListParagraph"/>
        <w:numPr>
          <w:ilvl w:val="0"/>
          <w:numId w:val="24"/>
        </w:numPr>
        <w:rPr>
          <w:b/>
          <w:bCs/>
        </w:rPr>
      </w:pPr>
      <w:r>
        <w:t>Shaky camera movement when pouring the drink</w:t>
      </w:r>
    </w:p>
    <w:p w14:paraId="468CFECB" w14:textId="368A3837" w:rsidR="00CD5866" w:rsidRPr="00CF5100" w:rsidRDefault="00CD5866" w:rsidP="00CD5866">
      <w:pPr>
        <w:pStyle w:val="ListParagraph"/>
        <w:numPr>
          <w:ilvl w:val="0"/>
          <w:numId w:val="24"/>
        </w:numPr>
        <w:rPr>
          <w:b/>
          <w:bCs/>
        </w:rPr>
      </w:pPr>
      <w:r>
        <w:t>In some shots, liquid was spilled which made it a little amateur</w:t>
      </w:r>
      <w:r w:rsidR="00CF5100">
        <w:t xml:space="preserve"> as well.</w:t>
      </w:r>
    </w:p>
    <w:p w14:paraId="36C4D7FE" w14:textId="06CC3B37" w:rsidR="00D94D4F" w:rsidRDefault="00D94D4F">
      <w:pPr>
        <w:rPr>
          <w:b/>
          <w:bCs/>
        </w:rPr>
      </w:pPr>
      <w:r>
        <w:rPr>
          <w:b/>
          <w:bCs/>
        </w:rPr>
        <w:br w:type="page"/>
      </w:r>
    </w:p>
    <w:p w14:paraId="495D89A0" w14:textId="77777777" w:rsidR="00D94D4F" w:rsidRDefault="00D94D4F" w:rsidP="00D94D4F">
      <w:pPr>
        <w:keepNext/>
        <w:jc w:val="center"/>
      </w:pPr>
      <w:r>
        <w:lastRenderedPageBreak/>
        <w:fldChar w:fldCharType="begin"/>
      </w:r>
      <w:r>
        <w:instrText xml:space="preserve"> INCLUDEPICTURE "https://i.ytimg.com/vi/L4nz5b516fc/hq720.jpg?sqp=-oaymwFBCNAFEJQDSFryq4qpAzMIARUAAIhCGAHYAQHiAQoIGBACGAY4AUAB8AEB-AH-CYAC0AWKAgwIABABGH8gQygtMA8=&amp;rs=AOn4CLAhuJ2pUjaaJJQ6oc0eXepimK7anA" \* MERGEFORMATINET </w:instrText>
      </w:r>
      <w:r>
        <w:fldChar w:fldCharType="separate"/>
      </w:r>
      <w:r>
        <w:rPr>
          <w:noProof/>
        </w:rPr>
        <w:drawing>
          <wp:inline distT="0" distB="0" distL="0" distR="0" wp14:anchorId="69227CC1" wp14:editId="32DFB18A">
            <wp:extent cx="5942508" cy="2466474"/>
            <wp:effectExtent l="0" t="0" r="1270" b="0"/>
            <wp:docPr id="1079881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t="12639" b="13320"/>
                    <a:stretch>
                      <a:fillRect/>
                    </a:stretch>
                  </pic:blipFill>
                  <pic:spPr bwMode="auto">
                    <a:xfrm>
                      <a:off x="0" y="0"/>
                      <a:ext cx="5943600" cy="246692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6408513E" w14:textId="725EA641" w:rsidR="00CF5100" w:rsidRDefault="00D94D4F" w:rsidP="00D94D4F">
      <w:pPr>
        <w:pStyle w:val="Caption"/>
        <w:jc w:val="center"/>
      </w:pPr>
      <w:bookmarkStart w:id="34" w:name="_Toc218022801"/>
      <w:r>
        <w:t xml:space="preserve">Figure </w:t>
      </w:r>
      <w:r>
        <w:fldChar w:fldCharType="begin"/>
      </w:r>
      <w:r>
        <w:instrText xml:space="preserve"> SEQ Figure \* ARABIC </w:instrText>
      </w:r>
      <w:r>
        <w:fldChar w:fldCharType="separate"/>
      </w:r>
      <w:r w:rsidR="00212292">
        <w:rPr>
          <w:noProof/>
        </w:rPr>
        <w:t>17</w:t>
      </w:r>
      <w:r>
        <w:fldChar w:fldCharType="end"/>
      </w:r>
      <w:r>
        <w:t xml:space="preserve">: Chocolate Advertisement by </w:t>
      </w:r>
      <w:proofErr w:type="spellStart"/>
      <w:r>
        <w:t>Rawblancads</w:t>
      </w:r>
      <w:proofErr w:type="spellEnd"/>
      <w:r>
        <w:t xml:space="preserve"> via </w:t>
      </w:r>
      <w:r w:rsidR="004B7707">
        <w:t>YouTube</w:t>
      </w:r>
      <w:bookmarkEnd w:id="34"/>
    </w:p>
    <w:p w14:paraId="3016365D" w14:textId="44668EAB" w:rsidR="004B7707" w:rsidRDefault="004B7707" w:rsidP="004B7707">
      <w:r>
        <w:t xml:space="preserve">Video 3: </w:t>
      </w:r>
      <w:r w:rsidR="00FD27E1" w:rsidRPr="0036357A">
        <w:rPr>
          <w:b/>
          <w:bCs/>
        </w:rPr>
        <w:t xml:space="preserve">Chocolate Advertisement | Cadbury Bournville by </w:t>
      </w:r>
      <w:proofErr w:type="spellStart"/>
      <w:r w:rsidR="00FD27E1" w:rsidRPr="0036357A">
        <w:rPr>
          <w:b/>
          <w:bCs/>
        </w:rPr>
        <w:t>Rawblancads</w:t>
      </w:r>
      <w:proofErr w:type="spellEnd"/>
    </w:p>
    <w:p w14:paraId="387389D8" w14:textId="589E01D4" w:rsidR="0036357A" w:rsidRDefault="001771DE" w:rsidP="004B7707">
      <w:r>
        <w:t xml:space="preserve">This video is about Cadbury </w:t>
      </w:r>
      <w:r w:rsidR="004B7ED6">
        <w:t>chocolate,</w:t>
      </w:r>
      <w:r>
        <w:t xml:space="preserve"> and it showcases the ingredients and the richness of the product.</w:t>
      </w:r>
    </w:p>
    <w:p w14:paraId="36CA9685" w14:textId="5292E646" w:rsidR="001E0CA9" w:rsidRPr="001E0CA9" w:rsidRDefault="001E0CA9" w:rsidP="004B7707">
      <w:pPr>
        <w:rPr>
          <w:b/>
          <w:bCs/>
        </w:rPr>
      </w:pPr>
      <w:r w:rsidRPr="001E0CA9">
        <w:rPr>
          <w:b/>
          <w:bCs/>
        </w:rPr>
        <w:t>Good points:</w:t>
      </w:r>
    </w:p>
    <w:p w14:paraId="4F6659CB" w14:textId="55F2C2B0" w:rsidR="001E0CA9" w:rsidRDefault="00F87317" w:rsidP="001E0CA9">
      <w:pPr>
        <w:pStyle w:val="ListParagraph"/>
        <w:numPr>
          <w:ilvl w:val="0"/>
          <w:numId w:val="25"/>
        </w:numPr>
      </w:pPr>
      <w:r>
        <w:t>Overhead shots were utilized very nicely</w:t>
      </w:r>
    </w:p>
    <w:p w14:paraId="4149A1B6" w14:textId="7F50C16A" w:rsidR="00F87317" w:rsidRDefault="00F87317" w:rsidP="001E0CA9">
      <w:pPr>
        <w:pStyle w:val="ListParagraph"/>
        <w:numPr>
          <w:ilvl w:val="0"/>
          <w:numId w:val="25"/>
        </w:numPr>
      </w:pPr>
      <w:r>
        <w:t>Lighting movement was good</w:t>
      </w:r>
    </w:p>
    <w:p w14:paraId="0971E43D" w14:textId="3F66417E" w:rsidR="00F87317" w:rsidRDefault="00E31579" w:rsidP="00F87317">
      <w:pPr>
        <w:pStyle w:val="ListParagraph"/>
        <w:numPr>
          <w:ilvl w:val="0"/>
          <w:numId w:val="25"/>
        </w:numPr>
      </w:pPr>
      <w:r>
        <w:t xml:space="preserve">Use of Coloured Backdrop was done to show </w:t>
      </w:r>
      <w:r w:rsidR="00CB6920">
        <w:t>it is premium</w:t>
      </w:r>
    </w:p>
    <w:p w14:paraId="156EFF2A" w14:textId="5DB78673" w:rsidR="00F87317" w:rsidRDefault="00CA5B94" w:rsidP="00CA5B94">
      <w:pPr>
        <w:rPr>
          <w:b/>
          <w:bCs/>
        </w:rPr>
      </w:pPr>
      <w:r w:rsidRPr="00CA5B94">
        <w:rPr>
          <w:b/>
          <w:bCs/>
        </w:rPr>
        <w:t>Bad points:</w:t>
      </w:r>
    </w:p>
    <w:p w14:paraId="19E5B68B" w14:textId="5DB4DD38" w:rsidR="00A435E5" w:rsidRPr="00E31579" w:rsidRDefault="00582EFC" w:rsidP="00A435E5">
      <w:pPr>
        <w:pStyle w:val="ListParagraph"/>
        <w:numPr>
          <w:ilvl w:val="0"/>
          <w:numId w:val="26"/>
        </w:numPr>
        <w:rPr>
          <w:b/>
          <w:bCs/>
        </w:rPr>
      </w:pPr>
      <w:r>
        <w:t xml:space="preserve">Some shots </w:t>
      </w:r>
      <w:r w:rsidR="00E31579">
        <w:t>had longer duration than others</w:t>
      </w:r>
    </w:p>
    <w:p w14:paraId="177FF85C" w14:textId="5F5BC262" w:rsidR="00E31579" w:rsidRPr="00E31579" w:rsidRDefault="00E31579" w:rsidP="00A435E5">
      <w:pPr>
        <w:pStyle w:val="ListParagraph"/>
        <w:numPr>
          <w:ilvl w:val="0"/>
          <w:numId w:val="26"/>
        </w:numPr>
        <w:rPr>
          <w:b/>
          <w:bCs/>
        </w:rPr>
      </w:pPr>
      <w:r>
        <w:t>The materials were spread unevenly</w:t>
      </w:r>
    </w:p>
    <w:p w14:paraId="65947967" w14:textId="3FE8277F" w:rsidR="00E31579" w:rsidRPr="00721085" w:rsidRDefault="00E31579" w:rsidP="00041661">
      <w:pPr>
        <w:pStyle w:val="Heading3"/>
      </w:pPr>
    </w:p>
    <w:p w14:paraId="0E904938" w14:textId="6D486157" w:rsidR="0071275B" w:rsidRPr="00843C1D" w:rsidRDefault="00041661" w:rsidP="00843C1D">
      <w:pPr>
        <w:pStyle w:val="Heading3"/>
      </w:pPr>
      <w:bookmarkStart w:id="35" w:name="_Toc218022820"/>
      <w:r>
        <w:t>Implementations</w:t>
      </w:r>
      <w:r w:rsidR="000F0231">
        <w:t>:</w:t>
      </w:r>
      <w:bookmarkEnd w:id="35"/>
    </w:p>
    <w:p w14:paraId="30B365BD" w14:textId="7EA38C14" w:rsidR="00851D2E" w:rsidRDefault="00B3194E" w:rsidP="009D58D9">
      <w:pPr>
        <w:pStyle w:val="ListParagraph"/>
        <w:numPr>
          <w:ilvl w:val="0"/>
          <w:numId w:val="27"/>
        </w:numPr>
      </w:pPr>
      <w:r>
        <w:t xml:space="preserve">Using </w:t>
      </w:r>
      <w:r w:rsidR="00851D2E">
        <w:t xml:space="preserve">overhead </w:t>
      </w:r>
      <w:r w:rsidR="00236A06">
        <w:t>to highlight professional and cinematic vibe</w:t>
      </w:r>
    </w:p>
    <w:p w14:paraId="1FA38231" w14:textId="3219F8CF" w:rsidR="00851D2E" w:rsidRDefault="003738A3" w:rsidP="009D58D9">
      <w:pPr>
        <w:pStyle w:val="ListParagraph"/>
        <w:numPr>
          <w:ilvl w:val="0"/>
          <w:numId w:val="27"/>
        </w:numPr>
      </w:pPr>
      <w:r>
        <w:t>Use</w:t>
      </w:r>
      <w:r w:rsidR="00851D2E">
        <w:t xml:space="preserve"> dynamic lighting to bring out the texture, </w:t>
      </w:r>
      <w:r w:rsidR="00396F78">
        <w:t>colour</w:t>
      </w:r>
      <w:r w:rsidR="00851D2E">
        <w:t xml:space="preserve">, </w:t>
      </w:r>
      <w:r w:rsidR="002C0931">
        <w:t xml:space="preserve">to bring quality </w:t>
      </w:r>
    </w:p>
    <w:p w14:paraId="404F2187" w14:textId="638C157D" w:rsidR="00851D2E" w:rsidRDefault="002367CE" w:rsidP="009D58D9">
      <w:pPr>
        <w:pStyle w:val="ListParagraph"/>
        <w:numPr>
          <w:ilvl w:val="0"/>
          <w:numId w:val="27"/>
        </w:numPr>
      </w:pPr>
      <w:r>
        <w:t>F</w:t>
      </w:r>
      <w:r w:rsidR="00851D2E">
        <w:t>eatur</w:t>
      </w:r>
      <w:r>
        <w:t xml:space="preserve">ing </w:t>
      </w:r>
      <w:r w:rsidR="00851D2E">
        <w:t>real materials, like ingredients or product elements</w:t>
      </w:r>
    </w:p>
    <w:p w14:paraId="7E967537" w14:textId="4B65DF08" w:rsidR="00851D2E" w:rsidRDefault="00274AD4" w:rsidP="009D58D9">
      <w:pPr>
        <w:pStyle w:val="ListParagraph"/>
        <w:numPr>
          <w:ilvl w:val="0"/>
          <w:numId w:val="27"/>
        </w:numPr>
      </w:pPr>
      <w:r>
        <w:t>Using</w:t>
      </w:r>
      <w:r w:rsidR="00851D2E">
        <w:t xml:space="preserve"> visual cues, close-ups, and concise text.</w:t>
      </w:r>
    </w:p>
    <w:p w14:paraId="3AA3BD60" w14:textId="6C2227E5" w:rsidR="000F0231" w:rsidRPr="000F0231" w:rsidRDefault="00174D29" w:rsidP="009D58D9">
      <w:pPr>
        <w:pStyle w:val="ListParagraph"/>
        <w:numPr>
          <w:ilvl w:val="0"/>
          <w:numId w:val="27"/>
        </w:numPr>
      </w:pPr>
      <w:r>
        <w:t>H</w:t>
      </w:r>
      <w:r w:rsidR="00851D2E">
        <w:t>ighlight a strong call-to-action (CTA) that emphasizes the product</w:t>
      </w:r>
      <w:r w:rsidR="00B3194E">
        <w:t>.</w:t>
      </w:r>
    </w:p>
    <w:p w14:paraId="5DA8B2AD" w14:textId="0424B068" w:rsidR="00B01CB2" w:rsidRDefault="00B01CB2" w:rsidP="00041661">
      <w:pPr>
        <w:pStyle w:val="Heading3"/>
        <w:rPr>
          <w:sz w:val="28"/>
          <w:szCs w:val="26"/>
        </w:rPr>
      </w:pPr>
      <w:r>
        <w:br w:type="page"/>
      </w:r>
    </w:p>
    <w:p w14:paraId="11444603" w14:textId="75EE9A77" w:rsidR="00C247FA" w:rsidRPr="001D51E3" w:rsidRDefault="00C247FA" w:rsidP="00CB1D71">
      <w:pPr>
        <w:pStyle w:val="Heading2"/>
      </w:pPr>
      <w:bookmarkStart w:id="36" w:name="_Toc218022821"/>
      <w:r>
        <w:lastRenderedPageBreak/>
        <w:t>4. Summary and Conclusion</w:t>
      </w:r>
      <w:bookmarkEnd w:id="36"/>
    </w:p>
    <w:p w14:paraId="2DD1FCAB" w14:textId="01F56805" w:rsidR="009D7196" w:rsidRDefault="009D7196" w:rsidP="009D7196">
      <w:r>
        <w:t xml:space="preserve">This research dives into both the theoretical and practical aspects of crafting an impactful Product Shoot TVC. It highlights how visual communication theory, emotional engagement, </w:t>
      </w:r>
      <w:r w:rsidR="00597450">
        <w:t>colour</w:t>
      </w:r>
      <w:r>
        <w:t xml:space="preserve"> psychology, composition, and motion are all crucial in shaping how consumers perceive a product. By </w:t>
      </w:r>
      <w:r w:rsidR="00597450">
        <w:t>analysing</w:t>
      </w:r>
      <w:r>
        <w:t xml:space="preserve"> existing product commercials, how vital simplicity, clarity, and purposeful visual design are</w:t>
      </w:r>
      <w:r w:rsidR="00694A4D">
        <w:t xml:space="preserve"> seen</w:t>
      </w:r>
      <w:r>
        <w:t>.</w:t>
      </w:r>
    </w:p>
    <w:p w14:paraId="22066A51" w14:textId="77777777" w:rsidR="004E374C" w:rsidRDefault="009D7196" w:rsidP="009D7196">
      <w:r>
        <w:t xml:space="preserve">The insights gained from this research lay a solid foundation for creating a professional product shoot. These findings will guide the creative and technical choices for the upcoming project, ensuring everything aligns with industry standards and advertising goals. </w:t>
      </w:r>
    </w:p>
    <w:p w14:paraId="58436A83" w14:textId="0BC51013" w:rsidR="00182E5F" w:rsidRDefault="00182E5F" w:rsidP="009D7196">
      <w:r>
        <w:br w:type="page"/>
      </w:r>
    </w:p>
    <w:p w14:paraId="1FB85505" w14:textId="0363FABB" w:rsidR="003E7A4F" w:rsidRDefault="00182E5F" w:rsidP="00182E5F">
      <w:pPr>
        <w:pStyle w:val="Heading1"/>
      </w:pPr>
      <w:bookmarkStart w:id="37" w:name="_Toc218022822"/>
      <w:r>
        <w:lastRenderedPageBreak/>
        <w:t>Section B: Project Proposal</w:t>
      </w:r>
      <w:bookmarkEnd w:id="37"/>
    </w:p>
    <w:p w14:paraId="773EF821" w14:textId="77777777" w:rsidR="00690608" w:rsidRDefault="000D3BB3" w:rsidP="00690608">
      <w:pPr>
        <w:keepNext/>
        <w:jc w:val="center"/>
      </w:pPr>
      <w:r>
        <w:rPr>
          <w:noProof/>
        </w:rPr>
        <w:drawing>
          <wp:inline distT="0" distB="0" distL="0" distR="0" wp14:anchorId="02BED730" wp14:editId="2C10908D">
            <wp:extent cx="4389106" cy="6193972"/>
            <wp:effectExtent l="0" t="0" r="5715" b="3810"/>
            <wp:docPr id="1681168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68197" name="Picture 1681168197"/>
                    <pic:cNvPicPr/>
                  </pic:nvPicPr>
                  <pic:blipFill>
                    <a:blip r:embed="rId29"/>
                    <a:stretch>
                      <a:fillRect/>
                    </a:stretch>
                  </pic:blipFill>
                  <pic:spPr>
                    <a:xfrm>
                      <a:off x="0" y="0"/>
                      <a:ext cx="4399096" cy="6208071"/>
                    </a:xfrm>
                    <a:prstGeom prst="rect">
                      <a:avLst/>
                    </a:prstGeom>
                  </pic:spPr>
                </pic:pic>
              </a:graphicData>
            </a:graphic>
          </wp:inline>
        </w:drawing>
      </w:r>
    </w:p>
    <w:p w14:paraId="155CD95A" w14:textId="3BA98C80" w:rsidR="000D3BB3" w:rsidRDefault="00690608" w:rsidP="00690608">
      <w:pPr>
        <w:pStyle w:val="Caption"/>
        <w:jc w:val="center"/>
      </w:pPr>
      <w:bookmarkStart w:id="38" w:name="_Toc218022802"/>
      <w:r>
        <w:t xml:space="preserve">Figure </w:t>
      </w:r>
      <w:r>
        <w:fldChar w:fldCharType="begin"/>
      </w:r>
      <w:r>
        <w:instrText xml:space="preserve"> SEQ Figure \* ARABIC </w:instrText>
      </w:r>
      <w:r>
        <w:fldChar w:fldCharType="separate"/>
      </w:r>
      <w:r w:rsidR="00212292">
        <w:rPr>
          <w:noProof/>
        </w:rPr>
        <w:t>18</w:t>
      </w:r>
      <w:r>
        <w:fldChar w:fldCharType="end"/>
      </w:r>
      <w:r>
        <w:t>: Proposal Letter to Client</w:t>
      </w:r>
      <w:bookmarkEnd w:id="38"/>
    </w:p>
    <w:p w14:paraId="36ECAFD2" w14:textId="03E1BC2A" w:rsidR="00690608" w:rsidRPr="000D3BB3" w:rsidRDefault="00690608" w:rsidP="00690608">
      <w:r>
        <w:t xml:space="preserve">With the help of Islington College, a proposal letter regarding the DMP to the client was made and delivered </w:t>
      </w:r>
      <w:r w:rsidR="00D60D53">
        <w:t>physically, which later the client approved.</w:t>
      </w:r>
      <w:r w:rsidR="00D8267B">
        <w:t xml:space="preserve"> </w:t>
      </w:r>
    </w:p>
    <w:p w14:paraId="7A99C917" w14:textId="77777777" w:rsidR="00690608" w:rsidRDefault="00690608">
      <w:pPr>
        <w:rPr>
          <w:rFonts w:eastAsiaTheme="majorEastAsia" w:cstheme="majorBidi"/>
          <w:b/>
          <w:sz w:val="28"/>
          <w:szCs w:val="26"/>
        </w:rPr>
      </w:pPr>
      <w:r>
        <w:br w:type="page"/>
      </w:r>
    </w:p>
    <w:p w14:paraId="62198080" w14:textId="3121D94A" w:rsidR="006422E5" w:rsidRDefault="006422E5" w:rsidP="006422E5">
      <w:pPr>
        <w:pStyle w:val="Heading2"/>
      </w:pPr>
      <w:bookmarkStart w:id="39" w:name="_Toc218022823"/>
      <w:r>
        <w:lastRenderedPageBreak/>
        <w:t>1. Project Title</w:t>
      </w:r>
      <w:bookmarkEnd w:id="39"/>
    </w:p>
    <w:p w14:paraId="252ACA30" w14:textId="4AF51CA9" w:rsidR="006422E5" w:rsidRDefault="00946892" w:rsidP="006422E5">
      <w:r>
        <w:t>MBT</w:t>
      </w:r>
      <w:r w:rsidR="00C8082E">
        <w:t xml:space="preserve"> Product Shoot Television Commercial (TVC)</w:t>
      </w:r>
    </w:p>
    <w:p w14:paraId="619A6991" w14:textId="3FA1E4DC" w:rsidR="006422E5" w:rsidRDefault="006422E5" w:rsidP="006422E5">
      <w:pPr>
        <w:pStyle w:val="Heading2"/>
      </w:pPr>
      <w:bookmarkStart w:id="40" w:name="_Toc218022824"/>
      <w:r>
        <w:t>2. Research Questions</w:t>
      </w:r>
      <w:bookmarkEnd w:id="40"/>
    </w:p>
    <w:p w14:paraId="65CC8681" w14:textId="586D8F00" w:rsidR="00A46E2E" w:rsidRDefault="00D23080" w:rsidP="00197427">
      <w:r w:rsidRPr="003F256A">
        <w:rPr>
          <w:b/>
          <w:bCs/>
          <w:i/>
          <w:iCs/>
        </w:rPr>
        <w:t>“</w:t>
      </w:r>
      <w:r w:rsidR="004B7ED6">
        <w:rPr>
          <w:b/>
          <w:bCs/>
          <w:i/>
          <w:iCs/>
        </w:rPr>
        <w:t>H</w:t>
      </w:r>
      <w:r w:rsidR="003F256A" w:rsidRPr="003F256A">
        <w:rPr>
          <w:b/>
          <w:bCs/>
          <w:i/>
          <w:iCs/>
        </w:rPr>
        <w:t>ow consumers perceive a product and its desirability</w:t>
      </w:r>
      <w:r w:rsidR="004B7ED6">
        <w:rPr>
          <w:b/>
          <w:bCs/>
          <w:i/>
          <w:iCs/>
        </w:rPr>
        <w:t xml:space="preserve"> from</w:t>
      </w:r>
      <w:r w:rsidR="004B7ED6" w:rsidRPr="003F256A">
        <w:rPr>
          <w:b/>
          <w:bCs/>
          <w:i/>
          <w:iCs/>
        </w:rPr>
        <w:t xml:space="preserve"> the visual language in a short-form television commercial</w:t>
      </w:r>
      <w:r w:rsidR="003F256A">
        <w:rPr>
          <w:b/>
          <w:bCs/>
          <w:i/>
          <w:iCs/>
        </w:rPr>
        <w:t>”</w:t>
      </w:r>
    </w:p>
    <w:p w14:paraId="0695A810" w14:textId="77777777" w:rsidR="007936A5" w:rsidRDefault="008775DE" w:rsidP="006422E5">
      <w:r w:rsidRPr="009217FA">
        <w:t xml:space="preserve">This project dives into how consumers view a product and what makes it desirable, all through the </w:t>
      </w:r>
      <w:r w:rsidR="00AE7B26">
        <w:t>emphasis</w:t>
      </w:r>
      <w:r w:rsidRPr="009217FA">
        <w:t xml:space="preserve"> of visual storytelling in a short TV commercial. </w:t>
      </w:r>
      <w:proofErr w:type="gramStart"/>
      <w:r w:rsidRPr="009217FA">
        <w:t>It</w:t>
      </w:r>
      <w:proofErr w:type="gramEnd"/>
      <w:r w:rsidRPr="009217FA">
        <w:t xml:space="preserve"> </w:t>
      </w:r>
      <w:r w:rsidR="006C097B">
        <w:t>discuses</w:t>
      </w:r>
      <w:r w:rsidRPr="009217FA">
        <w:t xml:space="preserve"> in on the use of professional cinematic techniques</w:t>
      </w:r>
      <w:r w:rsidR="007A4962">
        <w:t xml:space="preserve">, </w:t>
      </w:r>
      <w:r w:rsidRPr="009217FA">
        <w:t>like camera angles, lighting design, controlled motion, and editing</w:t>
      </w:r>
      <w:r w:rsidR="00332455">
        <w:t xml:space="preserve">, </w:t>
      </w:r>
      <w:r w:rsidR="003D4D11">
        <w:t>t</w:t>
      </w:r>
      <w:r w:rsidRPr="009217FA">
        <w:t xml:space="preserve">o showcase a product’s features and give it a premium, attractive vibe. By looking at visual hierarchy, the research explores how specific elements draw the viewer’s eye, while motion and pacing play a crucial role in keeping them engaged and stirring emotional responses. Plus, it examines how mood lighting and </w:t>
      </w:r>
      <w:r w:rsidR="007936A5" w:rsidRPr="009217FA">
        <w:t>colour</w:t>
      </w:r>
      <w:r w:rsidRPr="009217FA">
        <w:t xml:space="preserve"> choices contribute to setting the tone, boosting appeal, and reinforcing brand identity. </w:t>
      </w:r>
    </w:p>
    <w:p w14:paraId="0EA7A258" w14:textId="329483EB" w:rsidR="00197427" w:rsidRPr="009217FA" w:rsidRDefault="008775DE" w:rsidP="006422E5">
      <w:r w:rsidRPr="009217FA">
        <w:t>Ultimately, the project seeks to show how these visual strategies can effectively grab the audience's attention, evoke feelings, and convey the product’s value and quality, even in the short span of a brief TV commercial.</w:t>
      </w:r>
    </w:p>
    <w:p w14:paraId="3915E972" w14:textId="77777777" w:rsidR="001910B9" w:rsidRDefault="001910B9">
      <w:pPr>
        <w:rPr>
          <w:rFonts w:eastAsiaTheme="majorEastAsia" w:cstheme="majorBidi"/>
          <w:b/>
          <w:sz w:val="28"/>
          <w:szCs w:val="26"/>
        </w:rPr>
      </w:pPr>
      <w:r>
        <w:br w:type="page"/>
      </w:r>
    </w:p>
    <w:p w14:paraId="12CDCD2B" w14:textId="419981D0" w:rsidR="006422E5" w:rsidRPr="00DB6DA5" w:rsidRDefault="006422E5" w:rsidP="00DB6DA5">
      <w:pPr>
        <w:pStyle w:val="Heading2"/>
      </w:pPr>
      <w:bookmarkStart w:id="41" w:name="_Toc218022825"/>
      <w:r>
        <w:lastRenderedPageBreak/>
        <w:t>3. Treatment</w:t>
      </w:r>
      <w:bookmarkEnd w:id="41"/>
    </w:p>
    <w:p w14:paraId="20EE0160" w14:textId="38D40810" w:rsidR="004B6609" w:rsidRDefault="004B6609" w:rsidP="004B6609">
      <w:r>
        <w:t xml:space="preserve">The upcoming Product Shoot TVC is set to </w:t>
      </w:r>
      <w:r w:rsidR="007E64AC">
        <w:t xml:space="preserve">have </w:t>
      </w:r>
      <w:r>
        <w:t xml:space="preserve">a minimalist vibe, putting the product front and </w:t>
      </w:r>
      <w:r w:rsidR="00C77BEE">
        <w:t>centre</w:t>
      </w:r>
      <w:r>
        <w:t xml:space="preserve"> in a 15–30 second spot. Rather than weaving a narrative, it will emphasize visual hierarchy, rhythm, and mood to highlight the product and strengthen brand identity. With gentle camera movements like slow push-ins and lateral slides, along with macro and close-up shots, </w:t>
      </w:r>
      <w:r w:rsidR="00E61B49">
        <w:t>texture</w:t>
      </w:r>
      <w:r>
        <w:t>, surface details, and quality</w:t>
      </w:r>
      <w:r w:rsidR="00E61B49">
        <w:t xml:space="preserve"> will be showcased</w:t>
      </w:r>
      <w:r>
        <w:t>. Selective slow-motion will draw attention to key moments, enhancing that premium feel.</w:t>
      </w:r>
    </w:p>
    <w:p w14:paraId="48FCB2C4" w14:textId="681E283C" w:rsidR="00116239" w:rsidRDefault="004B6609" w:rsidP="004B6609">
      <w:r>
        <w:t xml:space="preserve">Controlled lighting, along with carefully crafted highlights, shadows, and </w:t>
      </w:r>
      <w:r w:rsidR="0084421A">
        <w:t>colour</w:t>
      </w:r>
      <w:r>
        <w:t xml:space="preserve"> grading, will maintain consistency and reflect the brand’s essence. The TVC will wrap up with a striking hero shot, presenting the product in a clean layout to boost recognition. Every visual and technical choice is made to capture attention, elevate desirability, and convey the product’s premium quality.</w:t>
      </w:r>
      <w:r w:rsidR="00116239">
        <w:br w:type="page"/>
      </w:r>
    </w:p>
    <w:p w14:paraId="760E5A34" w14:textId="1FCD7B8B" w:rsidR="002410E0" w:rsidRDefault="002410E0" w:rsidP="00997506">
      <w:pPr>
        <w:pStyle w:val="Heading2"/>
      </w:pPr>
      <w:bookmarkStart w:id="42" w:name="_Toc218022826"/>
      <w:r w:rsidRPr="000D0C44">
        <w:lastRenderedPageBreak/>
        <w:t>4. Resources</w:t>
      </w:r>
      <w:bookmarkEnd w:id="42"/>
      <w:r w:rsidRPr="000D0C44">
        <w:t xml:space="preserve"> </w:t>
      </w:r>
    </w:p>
    <w:p w14:paraId="09737A0F" w14:textId="58E9650B" w:rsidR="00BA5CCC" w:rsidRPr="00E9491B" w:rsidRDefault="00BA5CCC" w:rsidP="00BA5CCC">
      <w:pPr>
        <w:rPr>
          <w:b/>
          <w:bCs/>
        </w:rPr>
      </w:pPr>
      <w:r w:rsidRPr="00E9491B">
        <w:rPr>
          <w:b/>
          <w:bCs/>
        </w:rPr>
        <w:t>Software:</w:t>
      </w:r>
    </w:p>
    <w:p w14:paraId="5B1EA012" w14:textId="6D2BBE43" w:rsidR="00BA5CCC" w:rsidRDefault="00BA5CCC" w:rsidP="00BA5CCC">
      <w:pPr>
        <w:pStyle w:val="ListParagraph"/>
        <w:numPr>
          <w:ilvl w:val="0"/>
          <w:numId w:val="28"/>
        </w:numPr>
      </w:pPr>
      <w:r>
        <w:t>Adobe Premiere Pro</w:t>
      </w:r>
      <w:r w:rsidR="001E31D1">
        <w:t xml:space="preserve">: </w:t>
      </w:r>
      <w:r>
        <w:t xml:space="preserve">video editing </w:t>
      </w:r>
    </w:p>
    <w:p w14:paraId="45503B70" w14:textId="6CB23E67" w:rsidR="00BA5CCC" w:rsidRDefault="00BA5CCC" w:rsidP="00BA5CCC">
      <w:pPr>
        <w:pStyle w:val="ListParagraph"/>
        <w:numPr>
          <w:ilvl w:val="0"/>
          <w:numId w:val="28"/>
        </w:numPr>
      </w:pPr>
      <w:r>
        <w:t>DaVinci Resolve</w:t>
      </w:r>
      <w:r w:rsidR="008B6627">
        <w:t xml:space="preserve">: </w:t>
      </w:r>
      <w:r>
        <w:t>colour grading and consistency</w:t>
      </w:r>
    </w:p>
    <w:p w14:paraId="060B6A67" w14:textId="0ED7A653" w:rsidR="00BA5CCC" w:rsidRDefault="00BA5CCC" w:rsidP="00BA5CCC">
      <w:pPr>
        <w:pStyle w:val="ListParagraph"/>
        <w:numPr>
          <w:ilvl w:val="0"/>
          <w:numId w:val="28"/>
        </w:numPr>
      </w:pPr>
      <w:r>
        <w:t>Adobe After Effects</w:t>
      </w:r>
      <w:r w:rsidR="0021551B">
        <w:t xml:space="preserve">: </w:t>
      </w:r>
      <w:r>
        <w:t>motion graphics, call-to-action, VFX</w:t>
      </w:r>
    </w:p>
    <w:p w14:paraId="72A6E5FF" w14:textId="5D94B685" w:rsidR="0084770B" w:rsidRDefault="00BA5CCC" w:rsidP="0084770B">
      <w:pPr>
        <w:pStyle w:val="ListParagraph"/>
        <w:numPr>
          <w:ilvl w:val="0"/>
          <w:numId w:val="28"/>
        </w:numPr>
      </w:pPr>
      <w:r>
        <w:t>Adobe Audition</w:t>
      </w:r>
      <w:r w:rsidR="006306E2">
        <w:t xml:space="preserve">: </w:t>
      </w:r>
      <w:r>
        <w:t>audio enhancement and balancing</w:t>
      </w:r>
    </w:p>
    <w:p w14:paraId="79BBC716" w14:textId="77777777" w:rsidR="00EF0842" w:rsidRDefault="00EF0842" w:rsidP="00EF0842">
      <w:pPr>
        <w:keepNext/>
      </w:pPr>
      <w:r w:rsidRPr="00EF0842">
        <w:rPr>
          <w:noProof/>
        </w:rPr>
        <w:drawing>
          <wp:inline distT="0" distB="0" distL="0" distR="0" wp14:anchorId="097FEA5F" wp14:editId="40BBD1E9">
            <wp:extent cx="5943600" cy="4216400"/>
            <wp:effectExtent l="0" t="0" r="0" b="0"/>
            <wp:docPr id="104098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89523" name=""/>
                    <pic:cNvPicPr/>
                  </pic:nvPicPr>
                  <pic:blipFill>
                    <a:blip r:embed="rId30"/>
                    <a:stretch>
                      <a:fillRect/>
                    </a:stretch>
                  </pic:blipFill>
                  <pic:spPr>
                    <a:xfrm>
                      <a:off x="0" y="0"/>
                      <a:ext cx="5943600" cy="4216400"/>
                    </a:xfrm>
                    <a:prstGeom prst="rect">
                      <a:avLst/>
                    </a:prstGeom>
                  </pic:spPr>
                </pic:pic>
              </a:graphicData>
            </a:graphic>
          </wp:inline>
        </w:drawing>
      </w:r>
    </w:p>
    <w:p w14:paraId="34CDCF9D" w14:textId="7FB465F3" w:rsidR="00497387" w:rsidRDefault="00EF0842" w:rsidP="00EF0842">
      <w:pPr>
        <w:pStyle w:val="Caption"/>
        <w:jc w:val="center"/>
      </w:pPr>
      <w:bookmarkStart w:id="43" w:name="_Toc218022803"/>
      <w:r>
        <w:t xml:space="preserve">Figure </w:t>
      </w:r>
      <w:r>
        <w:fldChar w:fldCharType="begin"/>
      </w:r>
      <w:r>
        <w:instrText xml:space="preserve"> SEQ Figure \* ARABIC </w:instrText>
      </w:r>
      <w:r>
        <w:fldChar w:fldCharType="separate"/>
      </w:r>
      <w:r w:rsidR="00212292">
        <w:rPr>
          <w:noProof/>
        </w:rPr>
        <w:t>19</w:t>
      </w:r>
      <w:r>
        <w:fldChar w:fldCharType="end"/>
      </w:r>
      <w:r>
        <w:t>: Software Used for the Project</w:t>
      </w:r>
      <w:bookmarkEnd w:id="43"/>
    </w:p>
    <w:p w14:paraId="32145746" w14:textId="732BA3F3" w:rsidR="0084770B" w:rsidRPr="0084770B" w:rsidRDefault="0084770B" w:rsidP="0084770B">
      <w:pPr>
        <w:rPr>
          <w:b/>
          <w:bCs/>
        </w:rPr>
      </w:pPr>
      <w:r w:rsidRPr="0084770B">
        <w:rPr>
          <w:b/>
          <w:bCs/>
        </w:rPr>
        <w:t>Hardware:</w:t>
      </w:r>
    </w:p>
    <w:p w14:paraId="26730C7A" w14:textId="7F05E34E" w:rsidR="0084770B" w:rsidRDefault="0084770B" w:rsidP="0084770B">
      <w:pPr>
        <w:pStyle w:val="ListParagraph"/>
        <w:numPr>
          <w:ilvl w:val="0"/>
          <w:numId w:val="29"/>
        </w:numPr>
      </w:pPr>
      <w:r>
        <w:t>MacBook Pro M4 Pr</w:t>
      </w:r>
      <w:r w:rsidR="0078072A">
        <w:t xml:space="preserve">o: for </w:t>
      </w:r>
      <w:r>
        <w:t>editing, colour grading, and post-production</w:t>
      </w:r>
    </w:p>
    <w:p w14:paraId="25B0A23A" w14:textId="48C52761" w:rsidR="0084770B" w:rsidRDefault="0084770B" w:rsidP="0084770B">
      <w:pPr>
        <w:pStyle w:val="ListParagraph"/>
        <w:numPr>
          <w:ilvl w:val="0"/>
          <w:numId w:val="29"/>
        </w:numPr>
      </w:pPr>
      <w:r>
        <w:t>iPhone or Mirrorless Camera</w:t>
      </w:r>
      <w:r w:rsidR="00646C44">
        <w:t xml:space="preserve">: </w:t>
      </w:r>
      <w:r>
        <w:t>filming high-quality footage</w:t>
      </w:r>
    </w:p>
    <w:p w14:paraId="5B6D9CF5" w14:textId="77777777" w:rsidR="001C55E8" w:rsidRDefault="001C55E8">
      <w:pPr>
        <w:rPr>
          <w:b/>
          <w:bCs/>
        </w:rPr>
      </w:pPr>
      <w:r>
        <w:rPr>
          <w:b/>
          <w:bCs/>
        </w:rPr>
        <w:br w:type="page"/>
      </w:r>
    </w:p>
    <w:p w14:paraId="78636855" w14:textId="7DF281E1" w:rsidR="004D746E" w:rsidRDefault="004F0C0E" w:rsidP="004D746E">
      <w:pPr>
        <w:rPr>
          <w:b/>
          <w:bCs/>
        </w:rPr>
      </w:pPr>
      <w:r w:rsidRPr="004F0C0E">
        <w:rPr>
          <w:b/>
          <w:bCs/>
        </w:rPr>
        <w:lastRenderedPageBreak/>
        <w:t>Survey / Feedback Collection</w:t>
      </w:r>
      <w:r>
        <w:rPr>
          <w:b/>
          <w:bCs/>
        </w:rPr>
        <w:t>:</w:t>
      </w:r>
    </w:p>
    <w:p w14:paraId="680DF8DB" w14:textId="0AF2887B" w:rsidR="006241AA" w:rsidRPr="006241AA" w:rsidRDefault="006241AA" w:rsidP="004D746E">
      <w:r>
        <w:t xml:space="preserve">The utilization of both direct and indirect feedback will be </w:t>
      </w:r>
      <w:r w:rsidR="00840019">
        <w:t>conducted</w:t>
      </w:r>
      <w:r>
        <w:t>.</w:t>
      </w:r>
    </w:p>
    <w:p w14:paraId="49401A37" w14:textId="4C8A75A1" w:rsidR="004F0C0E" w:rsidRPr="00F95337" w:rsidRDefault="00DC6B12" w:rsidP="00DC6B12">
      <w:pPr>
        <w:pStyle w:val="ListParagraph"/>
        <w:numPr>
          <w:ilvl w:val="0"/>
          <w:numId w:val="30"/>
        </w:numPr>
        <w:rPr>
          <w:b/>
          <w:bCs/>
        </w:rPr>
      </w:pPr>
      <w:r>
        <w:t xml:space="preserve">Google Forms: </w:t>
      </w:r>
      <w:r w:rsidR="00F95337">
        <w:t>collect</w:t>
      </w:r>
      <w:r w:rsidR="00535D05">
        <w:t xml:space="preserve"> digital</w:t>
      </w:r>
      <w:r w:rsidR="00F95337">
        <w:t xml:space="preserve"> feedback, visual appeal, effectiveness</w:t>
      </w:r>
    </w:p>
    <w:p w14:paraId="7211AD65" w14:textId="0B5C9090" w:rsidR="001C55E8" w:rsidRPr="00286352" w:rsidRDefault="00F95337" w:rsidP="001C55E8">
      <w:pPr>
        <w:pStyle w:val="ListParagraph"/>
        <w:numPr>
          <w:ilvl w:val="0"/>
          <w:numId w:val="30"/>
        </w:numPr>
        <w:rPr>
          <w:b/>
          <w:bCs/>
        </w:rPr>
      </w:pPr>
      <w:r>
        <w:t xml:space="preserve">Door-to-door: </w:t>
      </w:r>
      <w:r w:rsidR="00E9078F">
        <w:t>for professional feedback and finalization</w:t>
      </w:r>
    </w:p>
    <w:p w14:paraId="14637880" w14:textId="77777777" w:rsidR="00511DD4" w:rsidRDefault="00511DD4" w:rsidP="00511DD4">
      <w:pPr>
        <w:keepNext/>
        <w:jc w:val="center"/>
      </w:pPr>
      <w:r>
        <w:fldChar w:fldCharType="begin"/>
      </w:r>
      <w:r>
        <w:instrText xml:space="preserve"> INCLUDEPICTURE "https://workforceedtech.org/wp-content/uploads/2019/03/Google_Forms_Logo.png" \* MERGEFORMATINET </w:instrText>
      </w:r>
      <w:r>
        <w:fldChar w:fldCharType="separate"/>
      </w:r>
      <w:r>
        <w:rPr>
          <w:noProof/>
        </w:rPr>
        <w:drawing>
          <wp:inline distT="0" distB="0" distL="0" distR="0" wp14:anchorId="43A8AC19" wp14:editId="255EA3BD">
            <wp:extent cx="4027714" cy="4027714"/>
            <wp:effectExtent l="0" t="0" r="0" b="0"/>
            <wp:docPr id="1056166521" name="Picture 5" descr="Google Forms - Workforce Ed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oogle Forms - Workforce EdTech"/>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36530" cy="4036530"/>
                    </a:xfrm>
                    <a:prstGeom prst="rect">
                      <a:avLst/>
                    </a:prstGeom>
                    <a:noFill/>
                    <a:ln>
                      <a:noFill/>
                    </a:ln>
                  </pic:spPr>
                </pic:pic>
              </a:graphicData>
            </a:graphic>
          </wp:inline>
        </w:drawing>
      </w:r>
      <w:r>
        <w:fldChar w:fldCharType="end"/>
      </w:r>
    </w:p>
    <w:p w14:paraId="72852C30" w14:textId="3E19EFA0" w:rsidR="001C55E8" w:rsidRPr="001C55E8" w:rsidRDefault="00511DD4" w:rsidP="00511DD4">
      <w:pPr>
        <w:pStyle w:val="Caption"/>
        <w:jc w:val="center"/>
        <w:rPr>
          <w:b/>
          <w:bCs/>
        </w:rPr>
      </w:pPr>
      <w:bookmarkStart w:id="44" w:name="_Toc218022804"/>
      <w:r>
        <w:t xml:space="preserve">Figure </w:t>
      </w:r>
      <w:r>
        <w:fldChar w:fldCharType="begin"/>
      </w:r>
      <w:r>
        <w:instrText xml:space="preserve"> SEQ Figure \* ARABIC </w:instrText>
      </w:r>
      <w:r>
        <w:fldChar w:fldCharType="separate"/>
      </w:r>
      <w:r w:rsidR="00212292">
        <w:rPr>
          <w:noProof/>
        </w:rPr>
        <w:t>20</w:t>
      </w:r>
      <w:r>
        <w:fldChar w:fldCharType="end"/>
      </w:r>
      <w:r>
        <w:rPr>
          <w:lang w:val="en-US"/>
        </w:rPr>
        <w:t>: Google Forms for Indirect Survey</w:t>
      </w:r>
      <w:bookmarkEnd w:id="44"/>
    </w:p>
    <w:p w14:paraId="30B16FF6" w14:textId="5F5EF2EB" w:rsidR="00481290" w:rsidRPr="00481290" w:rsidRDefault="00481290" w:rsidP="00481290">
      <w:pPr>
        <w:rPr>
          <w:b/>
          <w:bCs/>
        </w:rPr>
      </w:pPr>
      <w:r w:rsidRPr="00481290">
        <w:rPr>
          <w:b/>
          <w:bCs/>
        </w:rPr>
        <w:t>Distribution:</w:t>
      </w:r>
    </w:p>
    <w:p w14:paraId="66F6576B" w14:textId="7BEB1B72" w:rsidR="00481290" w:rsidRDefault="00481290" w:rsidP="00E179C1">
      <w:pPr>
        <w:pStyle w:val="ListParagraph"/>
        <w:numPr>
          <w:ilvl w:val="0"/>
          <w:numId w:val="31"/>
        </w:numPr>
      </w:pPr>
      <w:r>
        <w:t>YouTube</w:t>
      </w:r>
      <w:r w:rsidR="00A86DB6">
        <w:t xml:space="preserve">: </w:t>
      </w:r>
      <w:r>
        <w:t>main platform for sharing the TVC</w:t>
      </w:r>
    </w:p>
    <w:p w14:paraId="3F2E1008" w14:textId="5DC67090" w:rsidR="006241AA" w:rsidRPr="006241AA" w:rsidRDefault="00481290" w:rsidP="00E179C1">
      <w:pPr>
        <w:pStyle w:val="ListParagraph"/>
        <w:numPr>
          <w:ilvl w:val="0"/>
          <w:numId w:val="31"/>
        </w:numPr>
      </w:pPr>
      <w:r>
        <w:t>Google Drive</w:t>
      </w:r>
      <w:r w:rsidR="00951D20">
        <w:t xml:space="preserve">: </w:t>
      </w:r>
      <w:r w:rsidR="00CE7644">
        <w:t xml:space="preserve">link </w:t>
      </w:r>
      <w:r>
        <w:t>sharing for feedback collection</w:t>
      </w:r>
    </w:p>
    <w:p w14:paraId="51882427" w14:textId="5DC3DA5F" w:rsidR="00BA5CCC" w:rsidRDefault="00BA5CCC">
      <w:r>
        <w:br w:type="page"/>
      </w:r>
    </w:p>
    <w:p w14:paraId="46F5C7DB" w14:textId="7370B96B" w:rsidR="00EC5635" w:rsidRPr="000B6853" w:rsidRDefault="002410E0" w:rsidP="000B6853">
      <w:pPr>
        <w:pStyle w:val="Heading2"/>
        <w:rPr>
          <w:color w:val="EE0000"/>
        </w:rPr>
      </w:pPr>
      <w:bookmarkStart w:id="45" w:name="_Toc218022827"/>
      <w:r w:rsidRPr="000D0C44">
        <w:lastRenderedPageBreak/>
        <w:t>5. Contribution of Others</w:t>
      </w:r>
      <w:bookmarkEnd w:id="45"/>
      <w:r w:rsidR="009422A8">
        <w:t xml:space="preserve"> </w:t>
      </w:r>
      <w:r w:rsidR="00567BDE" w:rsidRPr="00567BDE">
        <w:rPr>
          <w:color w:val="EE0000"/>
        </w:rPr>
        <w:t xml:space="preserve"> </w:t>
      </w:r>
    </w:p>
    <w:p w14:paraId="61718BAF" w14:textId="77777777" w:rsidR="00007CE3" w:rsidRDefault="00CA20D5" w:rsidP="009A2BFD">
      <w:pPr>
        <w:spacing w:before="120" w:after="120"/>
        <w:rPr>
          <w:b/>
          <w:bCs/>
        </w:rPr>
      </w:pPr>
      <w:r w:rsidRPr="00F62166">
        <w:rPr>
          <w:b/>
          <w:bCs/>
        </w:rPr>
        <w:t>Client Side:</w:t>
      </w:r>
    </w:p>
    <w:p w14:paraId="15B75BB8" w14:textId="6FD88BA1" w:rsidR="00997506" w:rsidRPr="00007CE3" w:rsidRDefault="00997506" w:rsidP="00997506">
      <w:pPr>
        <w:rPr>
          <w:b/>
          <w:bCs/>
        </w:rPr>
      </w:pPr>
      <w:r>
        <w:t>In the production phase, friends and volunteers will be used to pitch in with small tasks, like helping set up the camera, managing the lighting, or even acting in some scenes. Their contributions are invaluable for keeping everything running smoothly, but ultimately, the big creative and technical choices are to be made.</w:t>
      </w:r>
    </w:p>
    <w:p w14:paraId="0A255F01" w14:textId="7C49121C" w:rsidR="00EC5635" w:rsidRPr="00B91C1E" w:rsidRDefault="00B91C1E" w:rsidP="00997506">
      <w:pPr>
        <w:rPr>
          <w:b/>
          <w:bCs/>
        </w:rPr>
      </w:pPr>
      <w:r w:rsidRPr="00B91C1E">
        <w:rPr>
          <w:b/>
          <w:bCs/>
        </w:rPr>
        <w:t>Personal Side:</w:t>
      </w:r>
    </w:p>
    <w:p w14:paraId="4515A783" w14:textId="3B685AB0" w:rsidR="00997506" w:rsidRDefault="00E74D52" w:rsidP="00997506">
      <w:r w:rsidRPr="00E74D52">
        <w:t xml:space="preserve">When it comes to post-production, all the footage will be captured during the product shoot and then edited, ensuring originality. No outside organizations will contribute any footage, which means the content will stay true to the project's creative vision. The editing process will focus on picking the best shots, fine-tuning the pacing, and applying some basic </w:t>
      </w:r>
      <w:r w:rsidR="00AB2B67" w:rsidRPr="00E74D52">
        <w:t>colour</w:t>
      </w:r>
      <w:r w:rsidRPr="00E74D52">
        <w:t xml:space="preserve"> correction and sound design to boost both the visual and audio quality. Feedback from peers will be </w:t>
      </w:r>
      <w:r w:rsidR="00AE2604" w:rsidRPr="00E74D52">
        <w:t>considered</w:t>
      </w:r>
      <w:r w:rsidRPr="00E74D52">
        <w:t xml:space="preserve"> during the refinement phase to spot areas for improvement in transitions, timing, and overall clarity. This collaborative effort will help polish the final cut while keeping the original creative direction intact. </w:t>
      </w:r>
      <w:r w:rsidR="009E2D1F" w:rsidRPr="00E74D52">
        <w:t>The result</w:t>
      </w:r>
      <w:r w:rsidRPr="00E74D52">
        <w:t xml:space="preserve"> is designed to meet both academic standards and professional production quality.</w:t>
      </w:r>
      <w:r w:rsidR="008F2663" w:rsidRPr="004C7A6F">
        <w:rPr>
          <w:color w:val="EE0000"/>
        </w:rPr>
        <w:t xml:space="preserve"> </w:t>
      </w:r>
    </w:p>
    <w:p w14:paraId="2D3D6F62" w14:textId="77777777" w:rsidR="00997506" w:rsidRPr="004C7A6F" w:rsidRDefault="00997506">
      <w:pPr>
        <w:rPr>
          <w:color w:val="EE0000"/>
        </w:rPr>
      </w:pPr>
      <w:r>
        <w:rPr>
          <w:color w:val="EE0000"/>
        </w:rPr>
        <w:br w:type="page"/>
      </w:r>
    </w:p>
    <w:p w14:paraId="2FAD020A" w14:textId="4D32B458" w:rsidR="002410E0" w:rsidRDefault="002410E0" w:rsidP="00997506">
      <w:pPr>
        <w:pStyle w:val="Heading2"/>
      </w:pPr>
      <w:bookmarkStart w:id="46" w:name="_Toc218022828"/>
      <w:r w:rsidRPr="000D0C44">
        <w:lastRenderedPageBreak/>
        <w:t>6. Evaluation and Testing</w:t>
      </w:r>
      <w:bookmarkEnd w:id="46"/>
    </w:p>
    <w:p w14:paraId="0D0B732F" w14:textId="6FC86334" w:rsidR="00BB6A44" w:rsidRPr="00903E61" w:rsidRDefault="00997506" w:rsidP="009333F1">
      <w:pPr>
        <w:pStyle w:val="Heading3"/>
      </w:pPr>
      <w:bookmarkStart w:id="47" w:name="_Toc218022829"/>
      <w:r>
        <w:t>6.1 Evaluation</w:t>
      </w:r>
      <w:bookmarkEnd w:id="47"/>
    </w:p>
    <w:p w14:paraId="4435E03F" w14:textId="4CD7A9FD" w:rsidR="006B492B" w:rsidRPr="006B492B" w:rsidRDefault="008C3722" w:rsidP="00BB6A44">
      <w:r w:rsidRPr="00903E61">
        <w:t xml:space="preserve">The final Product Shoot TVC will be assessed through a mix of audience feedback and expert reviews to </w:t>
      </w:r>
      <w:r w:rsidR="00DE6FD8" w:rsidRPr="00903E61">
        <w:t>measure</w:t>
      </w:r>
      <w:r w:rsidRPr="00903E61">
        <w:t xml:space="preserve"> its overall impact. </w:t>
      </w:r>
      <w:r w:rsidR="00122194" w:rsidRPr="00903E61">
        <w:t xml:space="preserve">Audience </w:t>
      </w:r>
      <w:r w:rsidRPr="00903E61">
        <w:t xml:space="preserve">insights </w:t>
      </w:r>
      <w:r w:rsidR="00122194" w:rsidRPr="00903E61">
        <w:t xml:space="preserve">will be gathered </w:t>
      </w:r>
      <w:r w:rsidRPr="00903E61">
        <w:t xml:space="preserve">from at least </w:t>
      </w:r>
      <w:r w:rsidR="00C743CC">
        <w:t>20</w:t>
      </w:r>
      <w:r w:rsidRPr="00903E61">
        <w:t xml:space="preserve"> participants using a Google Form questionnaire, which </w:t>
      </w:r>
      <w:r w:rsidR="00227023" w:rsidRPr="00903E61">
        <w:t>will be</w:t>
      </w:r>
      <w:r w:rsidR="00745196" w:rsidRPr="00903E61">
        <w:t xml:space="preserve"> </w:t>
      </w:r>
      <w:r w:rsidR="00136223" w:rsidRPr="00903E61">
        <w:t>shared</w:t>
      </w:r>
      <w:r w:rsidRPr="00903E61">
        <w:t xml:space="preserve"> digitally via messaging apps and social media to make it easy for people to respond and to capture a diverse range of opinions. The questionnaire will </w:t>
      </w:r>
      <w:r w:rsidR="008A7140" w:rsidRPr="00903E61">
        <w:t xml:space="preserve">have </w:t>
      </w:r>
      <w:r w:rsidRPr="00903E61">
        <w:t xml:space="preserve">a brief introduction outlining the evaluation's purpose, followed by structured questions that focus on key elements of the TVC, such as visual quality, editing pace, clarity of product presentation, and how effectively the visuals convey the intended mood and brand message. To make it simple to </w:t>
      </w:r>
      <w:r w:rsidR="00A76B83" w:rsidRPr="00903E61">
        <w:t>analyse</w:t>
      </w:r>
      <w:r w:rsidRPr="00903E61">
        <w:t>, a</w:t>
      </w:r>
      <w:r w:rsidR="008D0051" w:rsidRPr="00903E61">
        <w:t xml:space="preserve"> </w:t>
      </w:r>
      <w:r w:rsidRPr="00903E61">
        <w:t>1–5 rating scale for responses</w:t>
      </w:r>
      <w:r w:rsidR="00C34DE4" w:rsidRPr="00903E61">
        <w:t xml:space="preserve"> will be used</w:t>
      </w:r>
      <w:r w:rsidRPr="00903E61">
        <w:t>.</w:t>
      </w:r>
    </w:p>
    <w:p w14:paraId="5E6754A9" w14:textId="3C96EB88" w:rsidR="001D5975" w:rsidRPr="00E966E0" w:rsidRDefault="008C3722" w:rsidP="00BB6A44">
      <w:r w:rsidRPr="00E966E0">
        <w:t>On top of audience feedback, five individuals with backgrounds in filmmaking or media production</w:t>
      </w:r>
      <w:r w:rsidR="005B0DA1" w:rsidRPr="00E966E0">
        <w:t xml:space="preserve"> will be selected</w:t>
      </w:r>
      <w:r w:rsidRPr="00E966E0">
        <w:t xml:space="preserve"> to provide expert evaluations. These experts will receive a separate structured form with more technical questions, and brief follow-up discussions </w:t>
      </w:r>
      <w:r w:rsidR="00CF21BD" w:rsidRPr="00E966E0">
        <w:t xml:space="preserve">will be taken </w:t>
      </w:r>
      <w:r w:rsidRPr="00E966E0">
        <w:t>to clarify their answers if needed. Once all the responses</w:t>
      </w:r>
      <w:r w:rsidR="000A76DF" w:rsidRPr="00E966E0">
        <w:t xml:space="preserve"> have been gathered</w:t>
      </w:r>
      <w:r w:rsidRPr="00E966E0">
        <w:t xml:space="preserve">, Google Forms’ automatic data </w:t>
      </w:r>
      <w:r w:rsidR="00242343" w:rsidRPr="00E966E0">
        <w:t>will be used</w:t>
      </w:r>
      <w:r w:rsidRPr="00E966E0">
        <w:t xml:space="preserve"> to review audience ratings, while expert feedback will be </w:t>
      </w:r>
      <w:r w:rsidR="00A76B83" w:rsidRPr="00E966E0">
        <w:t>analysed</w:t>
      </w:r>
      <w:r w:rsidRPr="00E966E0">
        <w:t xml:space="preserve"> qualitatively to pinpoint common strengths and areas for improvement. This combined approach ensures that both general audience perceptions and professional insights when evaluating the effectiveness of the final Product Shoot TVC</w:t>
      </w:r>
      <w:r w:rsidR="00CD3611" w:rsidRPr="00E966E0">
        <w:t xml:space="preserve"> will be captured</w:t>
      </w:r>
      <w:r w:rsidRPr="00E966E0">
        <w:t>.</w:t>
      </w:r>
    </w:p>
    <w:p w14:paraId="434ADA55" w14:textId="77777777" w:rsidR="00A76B83" w:rsidRDefault="00A76B83" w:rsidP="008C3722">
      <w:pPr>
        <w:pStyle w:val="Heading3"/>
        <w:rPr>
          <w:rFonts w:eastAsiaTheme="minorHAnsi" w:cstheme="minorBidi"/>
          <w:b w:val="0"/>
          <w:szCs w:val="22"/>
        </w:rPr>
      </w:pPr>
    </w:p>
    <w:p w14:paraId="6948E600" w14:textId="77777777" w:rsidR="004F78E5" w:rsidRDefault="004F78E5">
      <w:pPr>
        <w:rPr>
          <w:rFonts w:eastAsiaTheme="majorEastAsia" w:cstheme="majorBidi"/>
          <w:b/>
          <w:szCs w:val="24"/>
        </w:rPr>
      </w:pPr>
      <w:r>
        <w:br w:type="page"/>
      </w:r>
    </w:p>
    <w:p w14:paraId="4E89A3C2" w14:textId="4E1A7D62" w:rsidR="007E04EE" w:rsidRDefault="000D0C44" w:rsidP="008C3722">
      <w:pPr>
        <w:pStyle w:val="Heading3"/>
      </w:pPr>
      <w:bookmarkStart w:id="48" w:name="_Toc218022830"/>
      <w:r w:rsidRPr="00691E01">
        <w:lastRenderedPageBreak/>
        <w:t>6.2 Testing</w:t>
      </w:r>
      <w:bookmarkEnd w:id="48"/>
    </w:p>
    <w:p w14:paraId="5CC06D1D" w14:textId="77777777" w:rsidR="00AB1D02" w:rsidRDefault="007D355F" w:rsidP="007E04EE">
      <w:r w:rsidRPr="007D355F">
        <w:t xml:space="preserve">The testing phase is all about making sure that the final music video not only looks fantastic but also sounds amazing on every device. Here are some of the tools and checks </w:t>
      </w:r>
      <w:r w:rsidR="00AF3F6D">
        <w:t>which were</w:t>
      </w:r>
      <w:r w:rsidRPr="007D355F">
        <w:t xml:space="preserve"> </w:t>
      </w:r>
      <w:r w:rsidR="00AF3F6D">
        <w:t>done</w:t>
      </w:r>
      <w:r w:rsidRPr="007D355F">
        <w:t>:</w:t>
      </w:r>
    </w:p>
    <w:p w14:paraId="4D12B465" w14:textId="77777777" w:rsidR="00AB1D02" w:rsidRPr="001C7B80" w:rsidRDefault="00AB1D02" w:rsidP="007E04EE">
      <w:pPr>
        <w:rPr>
          <w:b/>
          <w:bCs/>
        </w:rPr>
      </w:pPr>
      <w:r w:rsidRPr="001C7B80">
        <w:rPr>
          <w:b/>
          <w:bCs/>
        </w:rPr>
        <w:t>Colour Grading:</w:t>
      </w:r>
    </w:p>
    <w:p w14:paraId="24379817" w14:textId="5643F822" w:rsidR="007168C3" w:rsidRDefault="00724BCA" w:rsidP="00724BCA">
      <w:pPr>
        <w:pStyle w:val="ListParagraph"/>
        <w:numPr>
          <w:ilvl w:val="0"/>
          <w:numId w:val="19"/>
        </w:numPr>
      </w:pPr>
      <w:r>
        <w:t>Checked over multiple devices like iPhone 16 Plus, iPhone 12 Pro Max, MacBook Pro M4 Pro, Samsung TV</w:t>
      </w:r>
    </w:p>
    <w:p w14:paraId="0EAF8C4F" w14:textId="08626A44" w:rsidR="00724BCA" w:rsidRDefault="00724BCA" w:rsidP="00724BCA">
      <w:pPr>
        <w:pStyle w:val="ListParagraph"/>
        <w:numPr>
          <w:ilvl w:val="0"/>
          <w:numId w:val="19"/>
        </w:numPr>
      </w:pPr>
      <w:r>
        <w:t>Checked Brightness, Contrast, Saturation Levels, Banding of Video</w:t>
      </w:r>
    </w:p>
    <w:p w14:paraId="29933D9A" w14:textId="11655379" w:rsidR="00724BCA" w:rsidRDefault="00724BCA" w:rsidP="00724BCA">
      <w:pPr>
        <w:pStyle w:val="ListParagraph"/>
        <w:numPr>
          <w:ilvl w:val="0"/>
          <w:numId w:val="19"/>
        </w:numPr>
      </w:pPr>
      <w:r>
        <w:t>Ensured colours are same throughout the devices</w:t>
      </w:r>
    </w:p>
    <w:p w14:paraId="2F0E96C1" w14:textId="0062DCC6" w:rsidR="001C7B80" w:rsidRPr="001C7B80" w:rsidRDefault="001C7B80" w:rsidP="001C7B80">
      <w:pPr>
        <w:rPr>
          <w:b/>
          <w:bCs/>
        </w:rPr>
      </w:pPr>
      <w:r w:rsidRPr="001C7B80">
        <w:rPr>
          <w:b/>
          <w:bCs/>
        </w:rPr>
        <w:t>Audio Testing:</w:t>
      </w:r>
    </w:p>
    <w:p w14:paraId="3385B0DC" w14:textId="71A73C19" w:rsidR="001C7B80" w:rsidRDefault="001C7B80" w:rsidP="001C7B80">
      <w:pPr>
        <w:pStyle w:val="ListParagraph"/>
        <w:numPr>
          <w:ilvl w:val="0"/>
          <w:numId w:val="20"/>
        </w:numPr>
      </w:pPr>
      <w:r>
        <w:t>Checked on various devices like iPhone 16 Plus, iPhone 12 Pro Max, MacBook Pro M4 Pro, Samsung TV</w:t>
      </w:r>
    </w:p>
    <w:p w14:paraId="325F7DDD" w14:textId="5B248399" w:rsidR="00475BE9" w:rsidRDefault="00475BE9" w:rsidP="001C7B80">
      <w:pPr>
        <w:pStyle w:val="ListParagraph"/>
        <w:numPr>
          <w:ilvl w:val="0"/>
          <w:numId w:val="20"/>
        </w:numPr>
      </w:pPr>
      <w:r>
        <w:t>Checked consistency of the levels and peaking of the audio</w:t>
      </w:r>
    </w:p>
    <w:p w14:paraId="09DCB1D4" w14:textId="52CD3777" w:rsidR="00475BE9" w:rsidRDefault="00E42054" w:rsidP="001C7B80">
      <w:pPr>
        <w:pStyle w:val="ListParagraph"/>
        <w:numPr>
          <w:ilvl w:val="0"/>
          <w:numId w:val="20"/>
        </w:numPr>
      </w:pPr>
      <w:r>
        <w:t xml:space="preserve">Checked whether if there are distortion of audio </w:t>
      </w:r>
    </w:p>
    <w:p w14:paraId="0F9155BC" w14:textId="09F7AC64" w:rsidR="00E42054" w:rsidRDefault="00E42054" w:rsidP="00E42054">
      <w:pPr>
        <w:rPr>
          <w:b/>
          <w:bCs/>
        </w:rPr>
      </w:pPr>
      <w:r w:rsidRPr="00E42054">
        <w:rPr>
          <w:b/>
          <w:bCs/>
        </w:rPr>
        <w:t>Video Quality Testing:</w:t>
      </w:r>
    </w:p>
    <w:p w14:paraId="0775650C" w14:textId="40FC0992" w:rsidR="00FB4FC6" w:rsidRPr="00FB4FC6" w:rsidRDefault="00FB4FC6" w:rsidP="00FB4FC6">
      <w:pPr>
        <w:pStyle w:val="ListParagraph"/>
        <w:numPr>
          <w:ilvl w:val="0"/>
          <w:numId w:val="21"/>
        </w:numPr>
        <w:rPr>
          <w:b/>
          <w:bCs/>
        </w:rPr>
      </w:pPr>
      <w:r>
        <w:t>Checking the resolution and whether it is pixelating or not</w:t>
      </w:r>
    </w:p>
    <w:p w14:paraId="702672EE" w14:textId="799C113D" w:rsidR="00FB4FC6" w:rsidRPr="000A3B22" w:rsidRDefault="00FB4FC6" w:rsidP="00FB4FC6">
      <w:pPr>
        <w:pStyle w:val="ListParagraph"/>
        <w:numPr>
          <w:ilvl w:val="0"/>
          <w:numId w:val="21"/>
        </w:numPr>
        <w:rPr>
          <w:b/>
          <w:bCs/>
        </w:rPr>
      </w:pPr>
      <w:r>
        <w:t>Verified the resolution and sharpness consistency</w:t>
      </w:r>
    </w:p>
    <w:p w14:paraId="0E4950AC" w14:textId="674D7918" w:rsidR="00F83330" w:rsidRDefault="000A3B22" w:rsidP="00FB4FC6">
      <w:pPr>
        <w:pStyle w:val="ListParagraph"/>
        <w:numPr>
          <w:ilvl w:val="0"/>
          <w:numId w:val="21"/>
        </w:numPr>
      </w:pPr>
      <w:r>
        <w:t>Verified whether it loses video quality or not</w:t>
      </w:r>
    </w:p>
    <w:p w14:paraId="222B73FF" w14:textId="77777777" w:rsidR="00F83330" w:rsidRDefault="00F83330">
      <w:r>
        <w:br w:type="page"/>
      </w:r>
    </w:p>
    <w:p w14:paraId="148256ED" w14:textId="77777777" w:rsidR="000A3B22" w:rsidRPr="00F83330" w:rsidRDefault="000A3B22" w:rsidP="00F83330">
      <w:pPr>
        <w:rPr>
          <w:b/>
          <w:bCs/>
        </w:rPr>
      </w:pPr>
    </w:p>
    <w:p w14:paraId="4C8826E5" w14:textId="1EEF527F" w:rsidR="000934CC" w:rsidRDefault="007E04EE">
      <w:r>
        <w:br w:type="page"/>
      </w:r>
    </w:p>
    <w:bookmarkStart w:id="49" w:name="_Toc218022831" w:displacedByCustomXml="next"/>
    <w:sdt>
      <w:sdtPr>
        <w:rPr>
          <w:rFonts w:eastAsiaTheme="minorHAnsi" w:cstheme="minorBidi"/>
          <w:b w:val="0"/>
          <w:color w:val="auto"/>
          <w:sz w:val="24"/>
          <w:szCs w:val="22"/>
        </w:rPr>
        <w:id w:val="1417518904"/>
        <w:docPartObj>
          <w:docPartGallery w:val="Bibliographies"/>
          <w:docPartUnique/>
        </w:docPartObj>
      </w:sdtPr>
      <w:sdtContent>
        <w:p w14:paraId="519DAAEF" w14:textId="64637B9E" w:rsidR="00921B44" w:rsidRDefault="00921B44" w:rsidP="00DD4D24">
          <w:pPr>
            <w:pStyle w:val="Heading1"/>
          </w:pPr>
          <w:r w:rsidRPr="000D0C44">
            <w:t>7. Bibliography</w:t>
          </w:r>
          <w:bookmarkEnd w:id="49"/>
        </w:p>
        <w:p w14:paraId="5DCD0DF8" w14:textId="77777777" w:rsidR="00D84699" w:rsidRPr="00D84699" w:rsidRDefault="00D84699" w:rsidP="00D84699"/>
        <w:sdt>
          <w:sdtPr>
            <w:id w:val="111145805"/>
            <w:bibliography/>
          </w:sdtPr>
          <w:sdtContent>
            <w:p w14:paraId="18B704D8" w14:textId="77777777" w:rsidR="00E566CA" w:rsidRDefault="00921B44" w:rsidP="00E566CA">
              <w:pPr>
                <w:pStyle w:val="Bibliography"/>
                <w:rPr>
                  <w:noProof/>
                  <w:szCs w:val="24"/>
                </w:rPr>
              </w:pPr>
              <w:r>
                <w:fldChar w:fldCharType="begin"/>
              </w:r>
              <w:r>
                <w:instrText xml:space="preserve"> BIBLIOGRAPHY </w:instrText>
              </w:r>
              <w:r>
                <w:fldChar w:fldCharType="separate"/>
              </w:r>
              <w:r w:rsidR="00E566CA">
                <w:rPr>
                  <w:noProof/>
                </w:rPr>
                <w:t xml:space="preserve">Adobe, n.d. </w:t>
              </w:r>
              <w:r w:rsidR="00E566CA">
                <w:rPr>
                  <w:i/>
                  <w:iCs/>
                  <w:noProof/>
                </w:rPr>
                <w:t xml:space="preserve">What is cinematography? Learn the basics and techniques.. </w:t>
              </w:r>
              <w:r w:rsidR="00E566CA">
                <w:rPr>
                  <w:noProof/>
                </w:rPr>
                <w:t xml:space="preserve">[Online] </w:t>
              </w:r>
              <w:r w:rsidR="00E566CA">
                <w:rPr>
                  <w:noProof/>
                </w:rPr>
                <w:br/>
                <w:t xml:space="preserve">Available at: </w:t>
              </w:r>
              <w:r w:rsidR="00E566CA">
                <w:rPr>
                  <w:noProof/>
                  <w:u w:val="single"/>
                </w:rPr>
                <w:t>https://www.adobe.com/creativecloud/video/production/cinematography.html?utm_source=chatgpt.com</w:t>
              </w:r>
              <w:r w:rsidR="00E566CA">
                <w:rPr>
                  <w:noProof/>
                </w:rPr>
                <w:br/>
                <w:t>[Accessed 9 12 2025].</w:t>
              </w:r>
            </w:p>
            <w:p w14:paraId="404186EB" w14:textId="77777777" w:rsidR="00E566CA" w:rsidRDefault="00E566CA" w:rsidP="00E566CA">
              <w:pPr>
                <w:pStyle w:val="Bibliography"/>
                <w:rPr>
                  <w:noProof/>
                </w:rPr>
              </w:pPr>
              <w:r>
                <w:rPr>
                  <w:noProof/>
                </w:rPr>
                <w:t xml:space="preserve">StudioBinder, 2025. </w:t>
              </w:r>
              <w:r>
                <w:rPr>
                  <w:i/>
                  <w:iCs/>
                  <w:noProof/>
                </w:rPr>
                <w:t xml:space="preserve">50+ Types of Camera Shots, Angles, and Techniques. </w:t>
              </w:r>
              <w:r>
                <w:rPr>
                  <w:noProof/>
                </w:rPr>
                <w:t xml:space="preserve">[Online] </w:t>
              </w:r>
              <w:r>
                <w:rPr>
                  <w:noProof/>
                </w:rPr>
                <w:br/>
                <w:t xml:space="preserve">Available at: </w:t>
              </w:r>
              <w:r>
                <w:rPr>
                  <w:noProof/>
                  <w:u w:val="single"/>
                </w:rPr>
                <w:t>https://www.studiobinder.com/blog/ultimate-guide-to-camera-shots/</w:t>
              </w:r>
              <w:r>
                <w:rPr>
                  <w:noProof/>
                </w:rPr>
                <w:br/>
                <w:t>[Accessed 9 12 2025].</w:t>
              </w:r>
            </w:p>
            <w:p w14:paraId="2CE1C4E8" w14:textId="77777777" w:rsidR="00E566CA" w:rsidRDefault="00E566CA" w:rsidP="00E566CA">
              <w:pPr>
                <w:pStyle w:val="Bibliography"/>
                <w:rPr>
                  <w:noProof/>
                </w:rPr>
              </w:pPr>
              <w:r>
                <w:rPr>
                  <w:noProof/>
                </w:rPr>
                <w:t xml:space="preserve">Filmbaker, 2025. </w:t>
              </w:r>
              <w:r>
                <w:rPr>
                  <w:i/>
                  <w:iCs/>
                  <w:noProof/>
                </w:rPr>
                <w:t xml:space="preserve">Cinematography - The Art and Craft of Lighting and Lens for the Moving Image. </w:t>
              </w:r>
              <w:r>
                <w:rPr>
                  <w:noProof/>
                </w:rPr>
                <w:t xml:space="preserve">[Online] </w:t>
              </w:r>
              <w:r>
                <w:rPr>
                  <w:noProof/>
                </w:rPr>
                <w:br/>
                <w:t xml:space="preserve">Available at: </w:t>
              </w:r>
              <w:r>
                <w:rPr>
                  <w:noProof/>
                  <w:u w:val="single"/>
                </w:rPr>
                <w:t>https://www.filmbaker.com/blog/cinematography-lighting-and-lens</w:t>
              </w:r>
              <w:r>
                <w:rPr>
                  <w:noProof/>
                </w:rPr>
                <w:br/>
                <w:t>[Accessed 9 12 2025].</w:t>
              </w:r>
            </w:p>
            <w:p w14:paraId="6C4BC275" w14:textId="77777777" w:rsidR="00E566CA" w:rsidRDefault="00E566CA" w:rsidP="00E566CA">
              <w:pPr>
                <w:pStyle w:val="Bibliography"/>
                <w:rPr>
                  <w:noProof/>
                </w:rPr>
              </w:pPr>
              <w:r>
                <w:rPr>
                  <w:noProof/>
                </w:rPr>
                <w:t xml:space="preserve">Studio Binder, 2020. </w:t>
              </w:r>
              <w:r>
                <w:rPr>
                  <w:i/>
                  <w:iCs/>
                  <w:noProof/>
                </w:rPr>
                <w:t xml:space="preserve">Three-Point Video Lighting: Key, Fill, &amp; Backlight Setup Guide. </w:t>
              </w:r>
              <w:r>
                <w:rPr>
                  <w:noProof/>
                </w:rPr>
                <w:t xml:space="preserve">[Online] </w:t>
              </w:r>
              <w:r>
                <w:rPr>
                  <w:noProof/>
                </w:rPr>
                <w:br/>
                <w:t xml:space="preserve">Available at: </w:t>
              </w:r>
              <w:r>
                <w:rPr>
                  <w:noProof/>
                  <w:u w:val="single"/>
                </w:rPr>
                <w:t>https://www.studiobinder.com/blog/three-point-lighting-setup/</w:t>
              </w:r>
              <w:r>
                <w:rPr>
                  <w:noProof/>
                </w:rPr>
                <w:br/>
                <w:t>[Accessed 9 12 2025].</w:t>
              </w:r>
            </w:p>
            <w:p w14:paraId="316FFBF7" w14:textId="77777777" w:rsidR="00E566CA" w:rsidRDefault="00E566CA" w:rsidP="00E566CA">
              <w:pPr>
                <w:pStyle w:val="Bibliography"/>
                <w:rPr>
                  <w:noProof/>
                </w:rPr>
              </w:pPr>
              <w:r>
                <w:rPr>
                  <w:noProof/>
                </w:rPr>
                <w:t xml:space="preserve">Ambrose, D., 2022. </w:t>
              </w:r>
              <w:r>
                <w:rPr>
                  <w:i/>
                  <w:iCs/>
                  <w:noProof/>
                </w:rPr>
                <w:t xml:space="preserve">High Key Lighting And How To Set It Up. </w:t>
              </w:r>
              <w:r>
                <w:rPr>
                  <w:noProof/>
                </w:rPr>
                <w:t xml:space="preserve">[Online] </w:t>
              </w:r>
              <w:r>
                <w:rPr>
                  <w:noProof/>
                </w:rPr>
                <w:br/>
                <w:t xml:space="preserve">Available at: </w:t>
              </w:r>
              <w:r>
                <w:rPr>
                  <w:noProof/>
                  <w:u w:val="single"/>
                </w:rPr>
                <w:t>https://www.lightstalking.com/bite-size-tips-what-is-a-high-key-lighting-and-how-to-set-it-up/</w:t>
              </w:r>
              <w:r>
                <w:rPr>
                  <w:noProof/>
                </w:rPr>
                <w:br/>
                <w:t>[Accessed 9 12 2025].</w:t>
              </w:r>
            </w:p>
            <w:p w14:paraId="3021F724" w14:textId="77777777" w:rsidR="00E566CA" w:rsidRDefault="00E566CA" w:rsidP="00E566CA">
              <w:pPr>
                <w:pStyle w:val="Bibliography"/>
                <w:rPr>
                  <w:noProof/>
                </w:rPr>
              </w:pPr>
              <w:r>
                <w:rPr>
                  <w:noProof/>
                </w:rPr>
                <w:t xml:space="preserve">Unknown, 2014. </w:t>
              </w:r>
              <w:r>
                <w:rPr>
                  <w:i/>
                  <w:iCs/>
                  <w:noProof/>
                </w:rPr>
                <w:t xml:space="preserve">Unit 3 - Ideas and Concepts in Art and Design. </w:t>
              </w:r>
              <w:r>
                <w:rPr>
                  <w:noProof/>
                </w:rPr>
                <w:t xml:space="preserve">[Online] </w:t>
              </w:r>
              <w:r>
                <w:rPr>
                  <w:noProof/>
                </w:rPr>
                <w:br/>
                <w:t xml:space="preserve">Available at: </w:t>
              </w:r>
              <w:r>
                <w:rPr>
                  <w:noProof/>
                  <w:u w:val="single"/>
                </w:rPr>
                <w:t>https://unit3laurenclancy.blogspot.com/2014/03/low-high-mid-key-lighting-stages.html</w:t>
              </w:r>
              <w:r>
                <w:rPr>
                  <w:noProof/>
                </w:rPr>
                <w:br/>
                <w:t>[Accessed 9 12 2025].</w:t>
              </w:r>
            </w:p>
            <w:p w14:paraId="2212F3B3" w14:textId="77777777" w:rsidR="00E566CA" w:rsidRDefault="00E566CA" w:rsidP="00E566CA">
              <w:pPr>
                <w:pStyle w:val="Bibliography"/>
                <w:rPr>
                  <w:noProof/>
                </w:rPr>
              </w:pPr>
              <w:r>
                <w:rPr>
                  <w:noProof/>
                </w:rPr>
                <w:t xml:space="preserve">WIFITALENTS, 2025. </w:t>
              </w:r>
              <w:r>
                <w:rPr>
                  <w:i/>
                  <w:iCs/>
                  <w:noProof/>
                </w:rPr>
                <w:t xml:space="preserve">Emotional Marketing Statistics. </w:t>
              </w:r>
              <w:r>
                <w:rPr>
                  <w:noProof/>
                </w:rPr>
                <w:t xml:space="preserve">[Online] </w:t>
              </w:r>
              <w:r>
                <w:rPr>
                  <w:noProof/>
                </w:rPr>
                <w:br/>
                <w:t xml:space="preserve">Available at: </w:t>
              </w:r>
              <w:r>
                <w:rPr>
                  <w:noProof/>
                  <w:u w:val="single"/>
                </w:rPr>
                <w:t>https://wifitalents.com/emotional-marketing-statistics/?utm_source=chatgpt.com</w:t>
              </w:r>
              <w:r>
                <w:rPr>
                  <w:noProof/>
                </w:rPr>
                <w:br/>
                <w:t>[Accessed 29 12 2025].</w:t>
              </w:r>
            </w:p>
            <w:p w14:paraId="4C1BE8C7" w14:textId="77777777" w:rsidR="00E566CA" w:rsidRDefault="00E566CA" w:rsidP="00E566CA">
              <w:pPr>
                <w:pStyle w:val="Bibliography"/>
                <w:rPr>
                  <w:noProof/>
                </w:rPr>
              </w:pPr>
              <w:r>
                <w:rPr>
                  <w:noProof/>
                </w:rPr>
                <w:t xml:space="preserve">Harvey, S., n.d. </w:t>
              </w:r>
              <w:r>
                <w:rPr>
                  <w:i/>
                  <w:iCs/>
                  <w:noProof/>
                </w:rPr>
                <w:t xml:space="preserve">The power of emotional marketing: Once more with feeling. </w:t>
              </w:r>
              <w:r>
                <w:rPr>
                  <w:noProof/>
                </w:rPr>
                <w:t xml:space="preserve">[Online] </w:t>
              </w:r>
              <w:r>
                <w:rPr>
                  <w:noProof/>
                </w:rPr>
                <w:br/>
                <w:t xml:space="preserve">Available at: </w:t>
              </w:r>
              <w:r>
                <w:rPr>
                  <w:noProof/>
                  <w:u w:val="single"/>
                </w:rPr>
                <w:t>https://fabrikbrands.com/branding-matters/brand-marketing/the-power-of-emotional-marketing/</w:t>
              </w:r>
              <w:r>
                <w:rPr>
                  <w:noProof/>
                </w:rPr>
                <w:br/>
                <w:t>[Accessed 29 12 2025].</w:t>
              </w:r>
            </w:p>
            <w:p w14:paraId="65BDF075" w14:textId="77777777" w:rsidR="00E566CA" w:rsidRDefault="00E566CA" w:rsidP="00E566CA">
              <w:pPr>
                <w:pStyle w:val="Bibliography"/>
                <w:rPr>
                  <w:noProof/>
                </w:rPr>
              </w:pPr>
              <w:r>
                <w:rPr>
                  <w:noProof/>
                </w:rPr>
                <w:t xml:space="preserve">Smashing Bros, 2021. </w:t>
              </w:r>
              <w:r>
                <w:rPr>
                  <w:i/>
                  <w:iCs/>
                  <w:noProof/>
                </w:rPr>
                <w:t xml:space="preserve">Color Theory for Designers, Part 1: The Meaning of Color. </w:t>
              </w:r>
              <w:r>
                <w:rPr>
                  <w:noProof/>
                </w:rPr>
                <w:t xml:space="preserve">[Online] </w:t>
              </w:r>
              <w:r>
                <w:rPr>
                  <w:noProof/>
                </w:rPr>
                <w:br/>
                <w:t xml:space="preserve">Available at: </w:t>
              </w:r>
              <w:r>
                <w:rPr>
                  <w:noProof/>
                  <w:u w:val="single"/>
                </w:rPr>
                <w:t>https://www.smashingmagazine.com/2010/01/color-theory-for-designers-</w:t>
              </w:r>
              <w:r>
                <w:rPr>
                  <w:noProof/>
                  <w:u w:val="single"/>
                </w:rPr>
                <w:lastRenderedPageBreak/>
                <w:t>part-1-the-meaning-of-color/</w:t>
              </w:r>
              <w:r>
                <w:rPr>
                  <w:noProof/>
                </w:rPr>
                <w:br/>
                <w:t>[Accessed 29 12 2025].</w:t>
              </w:r>
            </w:p>
            <w:p w14:paraId="42BEB45C" w14:textId="77777777" w:rsidR="00E566CA" w:rsidRDefault="00E566CA" w:rsidP="00E566CA">
              <w:pPr>
                <w:pStyle w:val="Bibliography"/>
                <w:rPr>
                  <w:noProof/>
                </w:rPr>
              </w:pPr>
              <w:r>
                <w:rPr>
                  <w:noProof/>
                </w:rPr>
                <w:t xml:space="preserve">Matiash, n.d. </w:t>
              </w:r>
              <w:r>
                <w:rPr>
                  <w:i/>
                  <w:iCs/>
                  <w:noProof/>
                </w:rPr>
                <w:t xml:space="preserve">Photographers need to stop color grading the wrong way. </w:t>
              </w:r>
              <w:r>
                <w:rPr>
                  <w:noProof/>
                </w:rPr>
                <w:t xml:space="preserve">[Online] </w:t>
              </w:r>
              <w:r>
                <w:rPr>
                  <w:noProof/>
                </w:rPr>
                <w:br/>
                <w:t xml:space="preserve">Available at: </w:t>
              </w:r>
              <w:r>
                <w:rPr>
                  <w:noProof/>
                  <w:u w:val="single"/>
                </w:rPr>
                <w:t>https://www.matiash.com/blog/lightroom-color-grading</w:t>
              </w:r>
              <w:r>
                <w:rPr>
                  <w:noProof/>
                </w:rPr>
                <w:br/>
                <w:t>[Accessed 30 12 2025].</w:t>
              </w:r>
            </w:p>
            <w:p w14:paraId="291A10EE" w14:textId="77777777" w:rsidR="00E566CA" w:rsidRDefault="00E566CA" w:rsidP="00E566CA">
              <w:pPr>
                <w:pStyle w:val="Bibliography"/>
                <w:rPr>
                  <w:noProof/>
                </w:rPr>
              </w:pPr>
              <w:r>
                <w:rPr>
                  <w:noProof/>
                </w:rPr>
                <w:t xml:space="preserve">Behavioral Design Academy, n.d. </w:t>
              </w:r>
              <w:r>
                <w:rPr>
                  <w:i/>
                  <w:iCs/>
                  <w:noProof/>
                </w:rPr>
                <w:t xml:space="preserve">Colour Schemes. </w:t>
              </w:r>
              <w:r>
                <w:rPr>
                  <w:noProof/>
                </w:rPr>
                <w:t xml:space="preserve">[Online] </w:t>
              </w:r>
              <w:r>
                <w:rPr>
                  <w:noProof/>
                </w:rPr>
                <w:br/>
                <w:t xml:space="preserve">Available at: </w:t>
              </w:r>
              <w:r>
                <w:rPr>
                  <w:noProof/>
                  <w:u w:val="single"/>
                </w:rPr>
                <w:t>https://www.behavioraldesign.academy/color-psychology/color-schemes</w:t>
              </w:r>
              <w:r>
                <w:rPr>
                  <w:noProof/>
                </w:rPr>
                <w:br/>
                <w:t>[Accessed 30 12 2025].</w:t>
              </w:r>
            </w:p>
            <w:p w14:paraId="68083654" w14:textId="77777777" w:rsidR="00E566CA" w:rsidRDefault="00E566CA" w:rsidP="00E566CA">
              <w:pPr>
                <w:pStyle w:val="Bibliography"/>
                <w:rPr>
                  <w:noProof/>
                </w:rPr>
              </w:pPr>
              <w:r>
                <w:rPr>
                  <w:noProof/>
                </w:rPr>
                <w:t xml:space="preserve">Heckmann, C., 2021. </w:t>
              </w:r>
              <w:r>
                <w:rPr>
                  <w:i/>
                  <w:iCs/>
                  <w:noProof/>
                </w:rPr>
                <w:t xml:space="preserve">What is a Film Cut — Editing Cuts and Transitions Explained. </w:t>
              </w:r>
              <w:r>
                <w:rPr>
                  <w:noProof/>
                </w:rPr>
                <w:t xml:space="preserve">[Online] </w:t>
              </w:r>
              <w:r>
                <w:rPr>
                  <w:noProof/>
                </w:rPr>
                <w:br/>
                <w:t xml:space="preserve">Available at: </w:t>
              </w:r>
              <w:r>
                <w:rPr>
                  <w:noProof/>
                  <w:u w:val="single"/>
                </w:rPr>
                <w:t>https://www.studiobinder.com/blog/what-is-a-film-cut-definition/</w:t>
              </w:r>
              <w:r>
                <w:rPr>
                  <w:noProof/>
                </w:rPr>
                <w:br/>
                <w:t>[Accessed 30 12 2025].</w:t>
              </w:r>
            </w:p>
            <w:p w14:paraId="1E191361" w14:textId="77777777" w:rsidR="00E566CA" w:rsidRDefault="00E566CA" w:rsidP="00E566CA">
              <w:pPr>
                <w:pStyle w:val="Bibliography"/>
                <w:rPr>
                  <w:noProof/>
                </w:rPr>
              </w:pPr>
              <w:r>
                <w:rPr>
                  <w:noProof/>
                </w:rPr>
                <w:t xml:space="preserve">Binder, S., 2024. </w:t>
              </w:r>
              <w:r>
                <w:rPr>
                  <w:i/>
                  <w:iCs/>
                  <w:noProof/>
                </w:rPr>
                <w:t xml:space="preserve">Match Cuts &amp; Creative Transitions with Examples – Editing Techniques. </w:t>
              </w:r>
              <w:r>
                <w:rPr>
                  <w:noProof/>
                </w:rPr>
                <w:t xml:space="preserve">[Online] </w:t>
              </w:r>
              <w:r>
                <w:rPr>
                  <w:noProof/>
                </w:rPr>
                <w:br/>
                <w:t xml:space="preserve">Available at: </w:t>
              </w:r>
              <w:r>
                <w:rPr>
                  <w:noProof/>
                  <w:u w:val="single"/>
                </w:rPr>
                <w:t>https://www.studiobinder.com/blog/match-cuts-creative-transitions-examples/</w:t>
              </w:r>
              <w:r>
                <w:rPr>
                  <w:noProof/>
                </w:rPr>
                <w:br/>
                <w:t>[Accessed 30 12 2025].</w:t>
              </w:r>
            </w:p>
            <w:p w14:paraId="43092211" w14:textId="77777777" w:rsidR="00E566CA" w:rsidRDefault="00E566CA" w:rsidP="00E566CA">
              <w:pPr>
                <w:pStyle w:val="Bibliography"/>
                <w:rPr>
                  <w:noProof/>
                </w:rPr>
              </w:pPr>
              <w:r>
                <w:rPr>
                  <w:noProof/>
                </w:rPr>
                <w:t xml:space="preserve">McGlinchey, T., 2024. </w:t>
              </w:r>
              <w:r>
                <w:rPr>
                  <w:i/>
                  <w:iCs/>
                  <w:noProof/>
                </w:rPr>
                <w:t xml:space="preserve">J Cut vs. L Cut: Why and How to Use Them in Your Videos. </w:t>
              </w:r>
              <w:r>
                <w:rPr>
                  <w:noProof/>
                </w:rPr>
                <w:t xml:space="preserve">[Online] </w:t>
              </w:r>
              <w:r>
                <w:rPr>
                  <w:noProof/>
                </w:rPr>
                <w:br/>
                <w:t xml:space="preserve">Available at: </w:t>
              </w:r>
              <w:r>
                <w:rPr>
                  <w:noProof/>
                  <w:u w:val="single"/>
                </w:rPr>
                <w:t>https://artlist.io/blog/j-cut-vs-l-cut/</w:t>
              </w:r>
              <w:r>
                <w:rPr>
                  <w:noProof/>
                </w:rPr>
                <w:br/>
                <w:t>[Accessed 30 12 2025].</w:t>
              </w:r>
            </w:p>
            <w:p w14:paraId="506CB7FF" w14:textId="77777777" w:rsidR="00E566CA" w:rsidRDefault="00E566CA" w:rsidP="00E566CA">
              <w:pPr>
                <w:pStyle w:val="Bibliography"/>
                <w:rPr>
                  <w:noProof/>
                </w:rPr>
              </w:pPr>
              <w:r>
                <w:rPr>
                  <w:noProof/>
                </w:rPr>
                <w:t xml:space="preserve">Winter, D., 2024. </w:t>
              </w:r>
              <w:r>
                <w:rPr>
                  <w:i/>
                  <w:iCs/>
                  <w:noProof/>
                </w:rPr>
                <w:t xml:space="preserve">The Art of Mixing and Mastering Audio for Video. </w:t>
              </w:r>
              <w:r>
                <w:rPr>
                  <w:noProof/>
                </w:rPr>
                <w:t xml:space="preserve">[Online] </w:t>
              </w:r>
              <w:r>
                <w:rPr>
                  <w:noProof/>
                </w:rPr>
                <w:br/>
                <w:t xml:space="preserve">Available at: </w:t>
              </w:r>
              <w:r>
                <w:rPr>
                  <w:noProof/>
                  <w:u w:val="single"/>
                </w:rPr>
                <w:t>https://lwks.com/blog/the-art-of-mixing-and-mastering-audio-for-video#:~:text=Mixing%20is%20blending%20individual%20audio,contributes%20effectively%20to%20the%20story.</w:t>
              </w:r>
              <w:r>
                <w:rPr>
                  <w:noProof/>
                </w:rPr>
                <w:br/>
                <w:t>[Accessed 30 12 2025].</w:t>
              </w:r>
            </w:p>
            <w:p w14:paraId="28B37C1A" w14:textId="79646340" w:rsidR="00921B44" w:rsidRDefault="00921B44" w:rsidP="00E566CA">
              <w:r>
                <w:rPr>
                  <w:b/>
                  <w:bCs/>
                  <w:noProof/>
                </w:rPr>
                <w:fldChar w:fldCharType="end"/>
              </w:r>
            </w:p>
          </w:sdtContent>
        </w:sdt>
      </w:sdtContent>
    </w:sdt>
    <w:p w14:paraId="7F5EBB57" w14:textId="29EFBA7D" w:rsidR="00B86C1C" w:rsidRPr="00A01A9B" w:rsidRDefault="00466C73" w:rsidP="00A01A9B">
      <w:pPr>
        <w:pStyle w:val="Heading1"/>
        <w:rPr>
          <w:bCs/>
          <w:color w:val="EE0000"/>
        </w:rPr>
      </w:pPr>
      <w:r>
        <w:rPr>
          <w:bCs/>
          <w:color w:val="EE0000"/>
        </w:rPr>
        <w:br w:type="page"/>
      </w:r>
      <w:bookmarkStart w:id="50" w:name="_Toc218022832"/>
      <w:r w:rsidR="002410E0" w:rsidRPr="000D0C44">
        <w:lastRenderedPageBreak/>
        <w:t>8. Appendix</w:t>
      </w:r>
      <w:bookmarkEnd w:id="50"/>
    </w:p>
    <w:p w14:paraId="7901FAD6" w14:textId="77777777" w:rsidR="002911D1" w:rsidRDefault="00B86C1C" w:rsidP="002911D1">
      <w:pPr>
        <w:keepNext/>
        <w:jc w:val="center"/>
      </w:pPr>
      <w:r>
        <w:rPr>
          <w:noProof/>
        </w:rPr>
        <w:drawing>
          <wp:inline distT="0" distB="0" distL="0" distR="0" wp14:anchorId="779DD919" wp14:editId="4F6514C3">
            <wp:extent cx="5300910" cy="7279689"/>
            <wp:effectExtent l="0" t="0" r="0" b="0"/>
            <wp:docPr id="1479142137"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42137" name="Picture 1" descr="A close-up of a paper&#10;&#10;AI-generated content may be incorrect."/>
                    <pic:cNvPicPr/>
                  </pic:nvPicPr>
                  <pic:blipFill>
                    <a:blip r:embed="rId32"/>
                    <a:stretch>
                      <a:fillRect/>
                    </a:stretch>
                  </pic:blipFill>
                  <pic:spPr>
                    <a:xfrm>
                      <a:off x="0" y="0"/>
                      <a:ext cx="5338394" cy="7331165"/>
                    </a:xfrm>
                    <a:prstGeom prst="rect">
                      <a:avLst/>
                    </a:prstGeom>
                  </pic:spPr>
                </pic:pic>
              </a:graphicData>
            </a:graphic>
          </wp:inline>
        </w:drawing>
      </w:r>
    </w:p>
    <w:p w14:paraId="7BE9CD1A" w14:textId="21983B87" w:rsidR="00B86C1C" w:rsidRPr="00B86C1C" w:rsidRDefault="002911D1" w:rsidP="002911D1">
      <w:pPr>
        <w:pStyle w:val="Caption"/>
        <w:jc w:val="center"/>
      </w:pPr>
      <w:bookmarkStart w:id="51" w:name="_Toc218022805"/>
      <w:r>
        <w:t xml:space="preserve">Figure </w:t>
      </w:r>
      <w:r>
        <w:fldChar w:fldCharType="begin"/>
      </w:r>
      <w:r>
        <w:instrText xml:space="preserve"> SEQ Figure \* ARABIC </w:instrText>
      </w:r>
      <w:r>
        <w:fldChar w:fldCharType="separate"/>
      </w:r>
      <w:r w:rsidR="00212292">
        <w:rPr>
          <w:noProof/>
        </w:rPr>
        <w:t>21</w:t>
      </w:r>
      <w:r>
        <w:fldChar w:fldCharType="end"/>
      </w:r>
      <w:r>
        <w:t>: DMP Session 01</w:t>
      </w:r>
      <w:bookmarkEnd w:id="51"/>
    </w:p>
    <w:p w14:paraId="1B24A3EB" w14:textId="77777777" w:rsidR="002911D1" w:rsidRDefault="00B86C1C" w:rsidP="002911D1">
      <w:pPr>
        <w:keepNext/>
        <w:jc w:val="center"/>
      </w:pPr>
      <w:r>
        <w:rPr>
          <w:noProof/>
        </w:rPr>
        <w:lastRenderedPageBreak/>
        <w:drawing>
          <wp:inline distT="0" distB="0" distL="0" distR="0" wp14:anchorId="51A31562" wp14:editId="0DFE8517">
            <wp:extent cx="5141934" cy="7241846"/>
            <wp:effectExtent l="0" t="0" r="1905" b="0"/>
            <wp:docPr id="578590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90056" name="Picture 578590056"/>
                    <pic:cNvPicPr/>
                  </pic:nvPicPr>
                  <pic:blipFill>
                    <a:blip r:embed="rId33"/>
                    <a:stretch>
                      <a:fillRect/>
                    </a:stretch>
                  </pic:blipFill>
                  <pic:spPr>
                    <a:xfrm>
                      <a:off x="0" y="0"/>
                      <a:ext cx="5158736" cy="7265510"/>
                    </a:xfrm>
                    <a:prstGeom prst="rect">
                      <a:avLst/>
                    </a:prstGeom>
                  </pic:spPr>
                </pic:pic>
              </a:graphicData>
            </a:graphic>
          </wp:inline>
        </w:drawing>
      </w:r>
    </w:p>
    <w:p w14:paraId="67B11E2C" w14:textId="2E25B65B" w:rsidR="002911D1" w:rsidRDefault="002911D1" w:rsidP="002911D1">
      <w:pPr>
        <w:pStyle w:val="Caption"/>
        <w:jc w:val="center"/>
      </w:pPr>
      <w:bookmarkStart w:id="52" w:name="_Toc218022806"/>
      <w:r>
        <w:t xml:space="preserve">Figure </w:t>
      </w:r>
      <w:r>
        <w:fldChar w:fldCharType="begin"/>
      </w:r>
      <w:r>
        <w:instrText xml:space="preserve"> SEQ Figure \* ARABIC </w:instrText>
      </w:r>
      <w:r>
        <w:fldChar w:fldCharType="separate"/>
      </w:r>
      <w:r w:rsidR="00212292">
        <w:rPr>
          <w:noProof/>
        </w:rPr>
        <w:t>22</w:t>
      </w:r>
      <w:r>
        <w:fldChar w:fldCharType="end"/>
      </w:r>
      <w:r>
        <w:t>: DMP Session 02</w:t>
      </w:r>
      <w:bookmarkEnd w:id="52"/>
    </w:p>
    <w:p w14:paraId="6E1AF741" w14:textId="77777777" w:rsidR="002911D1" w:rsidRDefault="00B86C1C" w:rsidP="002911D1">
      <w:pPr>
        <w:keepNext/>
        <w:jc w:val="center"/>
      </w:pPr>
      <w:r>
        <w:rPr>
          <w:noProof/>
        </w:rPr>
        <w:lastRenderedPageBreak/>
        <w:drawing>
          <wp:inline distT="0" distB="0" distL="0" distR="0" wp14:anchorId="6259D2C0" wp14:editId="4B62D522">
            <wp:extent cx="5131294" cy="7934801"/>
            <wp:effectExtent l="0" t="0" r="0" b="3175"/>
            <wp:docPr id="367046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6645" name="Picture 367046645"/>
                    <pic:cNvPicPr/>
                  </pic:nvPicPr>
                  <pic:blipFill>
                    <a:blip r:embed="rId34"/>
                    <a:stretch>
                      <a:fillRect/>
                    </a:stretch>
                  </pic:blipFill>
                  <pic:spPr>
                    <a:xfrm>
                      <a:off x="0" y="0"/>
                      <a:ext cx="5139220" cy="7947057"/>
                    </a:xfrm>
                    <a:prstGeom prst="rect">
                      <a:avLst/>
                    </a:prstGeom>
                  </pic:spPr>
                </pic:pic>
              </a:graphicData>
            </a:graphic>
          </wp:inline>
        </w:drawing>
      </w:r>
    </w:p>
    <w:p w14:paraId="1B8C74EC" w14:textId="5FC3FF50" w:rsidR="002911D1" w:rsidRDefault="002911D1" w:rsidP="002911D1">
      <w:pPr>
        <w:pStyle w:val="Caption"/>
        <w:jc w:val="center"/>
      </w:pPr>
      <w:bookmarkStart w:id="53" w:name="_Toc218022807"/>
      <w:r>
        <w:t xml:space="preserve">Figure </w:t>
      </w:r>
      <w:r>
        <w:fldChar w:fldCharType="begin"/>
      </w:r>
      <w:r>
        <w:instrText xml:space="preserve"> SEQ Figure \* ARABIC </w:instrText>
      </w:r>
      <w:r>
        <w:fldChar w:fldCharType="separate"/>
      </w:r>
      <w:r w:rsidR="00212292">
        <w:rPr>
          <w:noProof/>
        </w:rPr>
        <w:t>23</w:t>
      </w:r>
      <w:r>
        <w:fldChar w:fldCharType="end"/>
      </w:r>
      <w:r>
        <w:rPr>
          <w:lang w:val="en-US"/>
        </w:rPr>
        <w:t>: DMP Session 03</w:t>
      </w:r>
      <w:bookmarkEnd w:id="53"/>
    </w:p>
    <w:p w14:paraId="4182FFE6" w14:textId="77777777" w:rsidR="002911D1" w:rsidRDefault="00B86C1C" w:rsidP="002911D1">
      <w:pPr>
        <w:keepNext/>
        <w:jc w:val="center"/>
      </w:pPr>
      <w:r>
        <w:rPr>
          <w:noProof/>
        </w:rPr>
        <w:lastRenderedPageBreak/>
        <w:drawing>
          <wp:inline distT="0" distB="0" distL="0" distR="0" wp14:anchorId="36EBCD42" wp14:editId="3F3799A3">
            <wp:extent cx="4990860" cy="7341833"/>
            <wp:effectExtent l="0" t="0" r="635" b="0"/>
            <wp:docPr id="354406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6100" name="Picture 354406100"/>
                    <pic:cNvPicPr/>
                  </pic:nvPicPr>
                  <pic:blipFill>
                    <a:blip r:embed="rId35"/>
                    <a:stretch>
                      <a:fillRect/>
                    </a:stretch>
                  </pic:blipFill>
                  <pic:spPr>
                    <a:xfrm>
                      <a:off x="0" y="0"/>
                      <a:ext cx="5009358" cy="7369045"/>
                    </a:xfrm>
                    <a:prstGeom prst="rect">
                      <a:avLst/>
                    </a:prstGeom>
                  </pic:spPr>
                </pic:pic>
              </a:graphicData>
            </a:graphic>
          </wp:inline>
        </w:drawing>
      </w:r>
    </w:p>
    <w:p w14:paraId="725E1D28" w14:textId="3705B1C8" w:rsidR="00B86C1C" w:rsidRPr="00B86C1C" w:rsidRDefault="002911D1" w:rsidP="002911D1">
      <w:pPr>
        <w:pStyle w:val="Caption"/>
        <w:jc w:val="center"/>
      </w:pPr>
      <w:bookmarkStart w:id="54" w:name="_Toc218022808"/>
      <w:r>
        <w:t xml:space="preserve">Figure </w:t>
      </w:r>
      <w:r>
        <w:fldChar w:fldCharType="begin"/>
      </w:r>
      <w:r>
        <w:instrText xml:space="preserve"> SEQ Figure \* ARABIC </w:instrText>
      </w:r>
      <w:r>
        <w:fldChar w:fldCharType="separate"/>
      </w:r>
      <w:r w:rsidR="00212292">
        <w:rPr>
          <w:noProof/>
        </w:rPr>
        <w:t>24</w:t>
      </w:r>
      <w:r>
        <w:fldChar w:fldCharType="end"/>
      </w:r>
      <w:r>
        <w:t>: DMP Session 04</w:t>
      </w:r>
      <w:bookmarkEnd w:id="54"/>
    </w:p>
    <w:p w14:paraId="5B622C8F" w14:textId="41F83B12" w:rsidR="00537030" w:rsidRDefault="00537030">
      <w:pPr>
        <w:rPr>
          <w:lang w:val="en-US"/>
        </w:rPr>
      </w:pPr>
      <w:r>
        <w:rPr>
          <w:lang w:val="en-US"/>
        </w:rPr>
        <w:br w:type="page"/>
      </w:r>
    </w:p>
    <w:p w14:paraId="5344DF41" w14:textId="77777777" w:rsidR="00537030" w:rsidRDefault="00537030" w:rsidP="00537030">
      <w:pPr>
        <w:keepNext/>
        <w:jc w:val="center"/>
      </w:pPr>
      <w:r>
        <w:rPr>
          <w:noProof/>
          <w:lang w:val="en-US"/>
        </w:rPr>
        <w:lastRenderedPageBreak/>
        <w:drawing>
          <wp:inline distT="0" distB="0" distL="0" distR="0" wp14:anchorId="54B3CF66" wp14:editId="1C309591">
            <wp:extent cx="5435600" cy="7581900"/>
            <wp:effectExtent l="0" t="0" r="0" b="0"/>
            <wp:docPr id="510761424" name="Picture 2" descr="A document with signatur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61424" name="Picture 2" descr="A document with signature on it&#10;&#10;AI-generated content may be incorrect."/>
                    <pic:cNvPicPr/>
                  </pic:nvPicPr>
                  <pic:blipFill>
                    <a:blip r:embed="rId36"/>
                    <a:stretch>
                      <a:fillRect/>
                    </a:stretch>
                  </pic:blipFill>
                  <pic:spPr>
                    <a:xfrm>
                      <a:off x="0" y="0"/>
                      <a:ext cx="5435600" cy="7581900"/>
                    </a:xfrm>
                    <a:prstGeom prst="rect">
                      <a:avLst/>
                    </a:prstGeom>
                  </pic:spPr>
                </pic:pic>
              </a:graphicData>
            </a:graphic>
          </wp:inline>
        </w:drawing>
      </w:r>
    </w:p>
    <w:p w14:paraId="6AFEED97" w14:textId="5B7EE6DA" w:rsidR="00C86F2D" w:rsidRPr="00236A06" w:rsidRDefault="00537030" w:rsidP="00537030">
      <w:pPr>
        <w:pStyle w:val="Caption"/>
        <w:jc w:val="center"/>
        <w:rPr>
          <w:lang w:val="en-US"/>
        </w:rPr>
      </w:pPr>
      <w:bookmarkStart w:id="55" w:name="_Toc218022809"/>
      <w:r>
        <w:t xml:space="preserve">Figure </w:t>
      </w:r>
      <w:r>
        <w:fldChar w:fldCharType="begin"/>
      </w:r>
      <w:r>
        <w:instrText xml:space="preserve"> SEQ Figure \* ARABIC </w:instrText>
      </w:r>
      <w:r>
        <w:fldChar w:fldCharType="separate"/>
      </w:r>
      <w:r w:rsidR="00212292">
        <w:rPr>
          <w:noProof/>
        </w:rPr>
        <w:t>25</w:t>
      </w:r>
      <w:r>
        <w:fldChar w:fldCharType="end"/>
      </w:r>
      <w:r>
        <w:t>: DMP Session 05</w:t>
      </w:r>
      <w:bookmarkEnd w:id="55"/>
    </w:p>
    <w:sectPr w:rsidR="00C86F2D" w:rsidRPr="00236A06" w:rsidSect="002F46AD">
      <w:headerReference w:type="default" r:id="rId37"/>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8A222" w14:textId="77777777" w:rsidR="006201CA" w:rsidRDefault="006201CA" w:rsidP="00F82933">
      <w:pPr>
        <w:spacing w:after="0" w:line="240" w:lineRule="auto"/>
      </w:pPr>
      <w:r>
        <w:separator/>
      </w:r>
    </w:p>
  </w:endnote>
  <w:endnote w:type="continuationSeparator" w:id="0">
    <w:p w14:paraId="219C1A19" w14:textId="77777777" w:rsidR="006201CA" w:rsidRDefault="006201CA" w:rsidP="00F82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altName w:val="Sylfae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7414005"/>
      <w:docPartObj>
        <w:docPartGallery w:val="Page Numbers (Bottom of Page)"/>
        <w:docPartUnique/>
      </w:docPartObj>
    </w:sdtPr>
    <w:sdtContent>
      <w:p w14:paraId="4C5E8220" w14:textId="4C83A3C0" w:rsidR="002F1B64" w:rsidRDefault="002F1B64" w:rsidP="007471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C64C00" w14:textId="77777777" w:rsidR="002F1B64" w:rsidRDefault="002F1B64" w:rsidP="002F1B6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C3371" w14:textId="77777777" w:rsidR="002F1B64" w:rsidRDefault="002F1B64" w:rsidP="002F1B6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3936133"/>
      <w:docPartObj>
        <w:docPartGallery w:val="Page Numbers (Bottom of Page)"/>
        <w:docPartUnique/>
      </w:docPartObj>
    </w:sdtPr>
    <w:sdtContent>
      <w:p w14:paraId="46F08F10" w14:textId="77777777" w:rsidR="002F1B64" w:rsidRDefault="002F1B64" w:rsidP="007471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AD2B89" w14:textId="77777777" w:rsidR="002F1B64" w:rsidRDefault="002F1B64" w:rsidP="002F1B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4663B" w14:textId="77777777" w:rsidR="006201CA" w:rsidRDefault="006201CA" w:rsidP="00F82933">
      <w:pPr>
        <w:spacing w:after="0" w:line="240" w:lineRule="auto"/>
      </w:pPr>
      <w:r>
        <w:separator/>
      </w:r>
    </w:p>
  </w:footnote>
  <w:footnote w:type="continuationSeparator" w:id="0">
    <w:p w14:paraId="743DB792" w14:textId="77777777" w:rsidR="006201CA" w:rsidRDefault="006201CA" w:rsidP="00F82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943BC" w14:textId="77777777" w:rsidR="00134867" w:rsidRDefault="00134867">
    <w:pPr>
      <w:pStyle w:val="Header"/>
      <w:rPr>
        <w:lang w:val="en-US"/>
      </w:rPr>
    </w:pPr>
    <w:r w:rsidRPr="00134867">
      <w:rPr>
        <w:lang w:val="en-US"/>
      </w:rPr>
      <w:t>SM6P07 Digital Media Project</w:t>
    </w:r>
  </w:p>
  <w:p w14:paraId="1538368D" w14:textId="77777777" w:rsidR="00134867" w:rsidRPr="006422E5" w:rsidRDefault="0013486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2B8"/>
    <w:multiLevelType w:val="multilevel"/>
    <w:tmpl w:val="799246D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2F1119"/>
    <w:multiLevelType w:val="hybridMultilevel"/>
    <w:tmpl w:val="20549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2BBD"/>
    <w:multiLevelType w:val="hybridMultilevel"/>
    <w:tmpl w:val="13260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825CDB"/>
    <w:multiLevelType w:val="hybridMultilevel"/>
    <w:tmpl w:val="0720B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748C4"/>
    <w:multiLevelType w:val="hybridMultilevel"/>
    <w:tmpl w:val="823A5098"/>
    <w:lvl w:ilvl="0" w:tplc="40F8DA0C">
      <w:start w:val="1"/>
      <w:numFmt w:val="decimal"/>
      <w:lvlText w:val="%1."/>
      <w:lvlJc w:val="left"/>
      <w:pPr>
        <w:ind w:left="720" w:hanging="360"/>
      </w:pPr>
      <w:rPr>
        <w:rFonts w:eastAsiaTheme="minorHAnsi" w:cs="Aria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AD4C94"/>
    <w:multiLevelType w:val="hybridMultilevel"/>
    <w:tmpl w:val="A5320204"/>
    <w:lvl w:ilvl="0" w:tplc="CD54A16E">
      <w:start w:val="1"/>
      <w:numFmt w:val="decimal"/>
      <w:lvlText w:val="%1."/>
      <w:lvlJc w:val="left"/>
      <w:pPr>
        <w:ind w:left="1080" w:hanging="360"/>
      </w:pPr>
      <w:rPr>
        <w:rFonts w:ascii="Arial" w:eastAsiaTheme="minorHAnsi" w:hAnsi="Arial" w:cs="Arial"/>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4935C4"/>
    <w:multiLevelType w:val="hybridMultilevel"/>
    <w:tmpl w:val="44EA5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F81950"/>
    <w:multiLevelType w:val="hybridMultilevel"/>
    <w:tmpl w:val="7D7C7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B6879"/>
    <w:multiLevelType w:val="hybridMultilevel"/>
    <w:tmpl w:val="55E2256E"/>
    <w:lvl w:ilvl="0" w:tplc="CD54A16E">
      <w:start w:val="1"/>
      <w:numFmt w:val="decimal"/>
      <w:lvlText w:val="%1."/>
      <w:lvlJc w:val="left"/>
      <w:pPr>
        <w:ind w:left="1440" w:hanging="360"/>
      </w:pPr>
      <w:rPr>
        <w:rFonts w:ascii="Arial" w:eastAsiaTheme="minorHAnsi" w:hAnsi="Arial" w:cs="Arial"/>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5233D3"/>
    <w:multiLevelType w:val="hybridMultilevel"/>
    <w:tmpl w:val="C614A6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6AC5834"/>
    <w:multiLevelType w:val="hybridMultilevel"/>
    <w:tmpl w:val="105A9602"/>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1" w15:restartNumberingAfterBreak="0">
    <w:nsid w:val="27191B8B"/>
    <w:multiLevelType w:val="hybridMultilevel"/>
    <w:tmpl w:val="BAEC6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32230"/>
    <w:multiLevelType w:val="hybridMultilevel"/>
    <w:tmpl w:val="748A7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644610"/>
    <w:multiLevelType w:val="hybridMultilevel"/>
    <w:tmpl w:val="1E0A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D66432"/>
    <w:multiLevelType w:val="hybridMultilevel"/>
    <w:tmpl w:val="3B8E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478BF"/>
    <w:multiLevelType w:val="hybridMultilevel"/>
    <w:tmpl w:val="F98038F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9E0C10"/>
    <w:multiLevelType w:val="hybridMultilevel"/>
    <w:tmpl w:val="D20CB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B861A3"/>
    <w:multiLevelType w:val="hybridMultilevel"/>
    <w:tmpl w:val="0CDA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E43410"/>
    <w:multiLevelType w:val="multilevel"/>
    <w:tmpl w:val="962816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90D472D"/>
    <w:multiLevelType w:val="multilevel"/>
    <w:tmpl w:val="7C7C2B60"/>
    <w:lvl w:ilvl="0">
      <w:start w:val="2"/>
      <w:numFmt w:val="decimal"/>
      <w:lvlText w:val="%1"/>
      <w:lvlJc w:val="left"/>
      <w:pPr>
        <w:ind w:left="405" w:hanging="405"/>
      </w:pPr>
      <w:rPr>
        <w:rFonts w:hint="default"/>
      </w:rPr>
    </w:lvl>
    <w:lvl w:ilvl="1">
      <w:start w:val="1"/>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3000" w:hanging="144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20" w15:restartNumberingAfterBreak="0">
    <w:nsid w:val="49EB0BD0"/>
    <w:multiLevelType w:val="hybridMultilevel"/>
    <w:tmpl w:val="7644A1F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D653C4"/>
    <w:multiLevelType w:val="hybridMultilevel"/>
    <w:tmpl w:val="83944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12416D"/>
    <w:multiLevelType w:val="multilevel"/>
    <w:tmpl w:val="14569CEA"/>
    <w:lvl w:ilvl="0">
      <w:start w:val="1"/>
      <w:numFmt w:val="decimal"/>
      <w:lvlText w:val="%1."/>
      <w:lvlJc w:val="left"/>
      <w:pPr>
        <w:ind w:left="720" w:hanging="360"/>
      </w:pPr>
      <w:rPr>
        <w:rFonts w:eastAsiaTheme="minorHAnsi" w:cs="Arial" w:hint="default"/>
        <w:b/>
        <w:color w:val="auto"/>
        <w:sz w:val="24"/>
      </w:rPr>
    </w:lvl>
    <w:lvl w:ilvl="1">
      <w:start w:val="1"/>
      <w:numFmt w:val="decimal"/>
      <w:isLgl/>
      <w:lvlText w:val="%1.%2"/>
      <w:lvlJc w:val="left"/>
      <w:pPr>
        <w:ind w:left="1080" w:hanging="720"/>
      </w:pPr>
      <w:rPr>
        <w:rFonts w:cstheme="majorBidi" w:hint="default"/>
      </w:rPr>
    </w:lvl>
    <w:lvl w:ilvl="2">
      <w:start w:val="1"/>
      <w:numFmt w:val="decimal"/>
      <w:isLgl/>
      <w:lvlText w:val="%1.%2.%3"/>
      <w:lvlJc w:val="left"/>
      <w:pPr>
        <w:ind w:left="1080" w:hanging="720"/>
      </w:pPr>
      <w:rPr>
        <w:rFonts w:cstheme="majorBidi" w:hint="default"/>
      </w:rPr>
    </w:lvl>
    <w:lvl w:ilvl="3">
      <w:start w:val="1"/>
      <w:numFmt w:val="decimal"/>
      <w:isLgl/>
      <w:lvlText w:val="%1.%2.%3.%4"/>
      <w:lvlJc w:val="left"/>
      <w:pPr>
        <w:ind w:left="1440" w:hanging="1080"/>
      </w:pPr>
      <w:rPr>
        <w:rFonts w:cstheme="majorBidi" w:hint="default"/>
      </w:rPr>
    </w:lvl>
    <w:lvl w:ilvl="4">
      <w:start w:val="1"/>
      <w:numFmt w:val="decimal"/>
      <w:isLgl/>
      <w:lvlText w:val="%1.%2.%3.%4.%5"/>
      <w:lvlJc w:val="left"/>
      <w:pPr>
        <w:ind w:left="1440" w:hanging="1080"/>
      </w:pPr>
      <w:rPr>
        <w:rFonts w:cstheme="majorBidi" w:hint="default"/>
      </w:rPr>
    </w:lvl>
    <w:lvl w:ilvl="5">
      <w:start w:val="1"/>
      <w:numFmt w:val="decimal"/>
      <w:isLgl/>
      <w:lvlText w:val="%1.%2.%3.%4.%5.%6"/>
      <w:lvlJc w:val="left"/>
      <w:pPr>
        <w:ind w:left="1800" w:hanging="1440"/>
      </w:pPr>
      <w:rPr>
        <w:rFonts w:cstheme="majorBidi" w:hint="default"/>
      </w:rPr>
    </w:lvl>
    <w:lvl w:ilvl="6">
      <w:start w:val="1"/>
      <w:numFmt w:val="decimal"/>
      <w:isLgl/>
      <w:lvlText w:val="%1.%2.%3.%4.%5.%6.%7"/>
      <w:lvlJc w:val="left"/>
      <w:pPr>
        <w:ind w:left="2160" w:hanging="1800"/>
      </w:pPr>
      <w:rPr>
        <w:rFonts w:cstheme="majorBidi" w:hint="default"/>
      </w:rPr>
    </w:lvl>
    <w:lvl w:ilvl="7">
      <w:start w:val="1"/>
      <w:numFmt w:val="decimal"/>
      <w:isLgl/>
      <w:lvlText w:val="%1.%2.%3.%4.%5.%6.%7.%8"/>
      <w:lvlJc w:val="left"/>
      <w:pPr>
        <w:ind w:left="2160" w:hanging="1800"/>
      </w:pPr>
      <w:rPr>
        <w:rFonts w:cstheme="majorBidi" w:hint="default"/>
      </w:rPr>
    </w:lvl>
    <w:lvl w:ilvl="8">
      <w:start w:val="1"/>
      <w:numFmt w:val="decimal"/>
      <w:isLgl/>
      <w:lvlText w:val="%1.%2.%3.%4.%5.%6.%7.%8.%9"/>
      <w:lvlJc w:val="left"/>
      <w:pPr>
        <w:ind w:left="2520" w:hanging="2160"/>
      </w:pPr>
      <w:rPr>
        <w:rFonts w:cstheme="majorBidi" w:hint="default"/>
      </w:rPr>
    </w:lvl>
  </w:abstractNum>
  <w:abstractNum w:abstractNumId="23" w15:restartNumberingAfterBreak="0">
    <w:nsid w:val="665346C4"/>
    <w:multiLevelType w:val="hybridMultilevel"/>
    <w:tmpl w:val="2A9E70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6ACC"/>
    <w:multiLevelType w:val="hybridMultilevel"/>
    <w:tmpl w:val="7F4C172C"/>
    <w:lvl w:ilvl="0" w:tplc="45121150">
      <w:start w:val="1"/>
      <w:numFmt w:val="decimal"/>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4E0BB3"/>
    <w:multiLevelType w:val="multilevel"/>
    <w:tmpl w:val="07A0C88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E660A59"/>
    <w:multiLevelType w:val="hybridMultilevel"/>
    <w:tmpl w:val="646A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4C53CF"/>
    <w:multiLevelType w:val="hybridMultilevel"/>
    <w:tmpl w:val="0324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475445"/>
    <w:multiLevelType w:val="multilevel"/>
    <w:tmpl w:val="417ECC4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73D616B8"/>
    <w:multiLevelType w:val="multilevel"/>
    <w:tmpl w:val="6A1053DC"/>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7E7F1146"/>
    <w:multiLevelType w:val="hybridMultilevel"/>
    <w:tmpl w:val="9486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533642">
    <w:abstractNumId w:val="18"/>
  </w:num>
  <w:num w:numId="2" w16cid:durableId="620460993">
    <w:abstractNumId w:val="24"/>
  </w:num>
  <w:num w:numId="3" w16cid:durableId="2139831237">
    <w:abstractNumId w:val="5"/>
  </w:num>
  <w:num w:numId="4" w16cid:durableId="1191645014">
    <w:abstractNumId w:val="20"/>
  </w:num>
  <w:num w:numId="5" w16cid:durableId="1162740586">
    <w:abstractNumId w:val="28"/>
  </w:num>
  <w:num w:numId="6" w16cid:durableId="2028481332">
    <w:abstractNumId w:val="23"/>
  </w:num>
  <w:num w:numId="7" w16cid:durableId="804540028">
    <w:abstractNumId w:val="0"/>
  </w:num>
  <w:num w:numId="8" w16cid:durableId="1740663819">
    <w:abstractNumId w:val="4"/>
  </w:num>
  <w:num w:numId="9" w16cid:durableId="1654022769">
    <w:abstractNumId w:val="22"/>
  </w:num>
  <w:num w:numId="10" w16cid:durableId="398093020">
    <w:abstractNumId w:val="25"/>
  </w:num>
  <w:num w:numId="11" w16cid:durableId="1757700849">
    <w:abstractNumId w:val="29"/>
  </w:num>
  <w:num w:numId="12" w16cid:durableId="1398551461">
    <w:abstractNumId w:val="19"/>
  </w:num>
  <w:num w:numId="13" w16cid:durableId="624313266">
    <w:abstractNumId w:val="8"/>
  </w:num>
  <w:num w:numId="14" w16cid:durableId="1097561426">
    <w:abstractNumId w:val="15"/>
  </w:num>
  <w:num w:numId="15" w16cid:durableId="1629512151">
    <w:abstractNumId w:val="12"/>
  </w:num>
  <w:num w:numId="16" w16cid:durableId="376011127">
    <w:abstractNumId w:val="9"/>
  </w:num>
  <w:num w:numId="17" w16cid:durableId="156962004">
    <w:abstractNumId w:val="2"/>
  </w:num>
  <w:num w:numId="18" w16cid:durableId="1288928598">
    <w:abstractNumId w:val="6"/>
  </w:num>
  <w:num w:numId="19" w16cid:durableId="1130052252">
    <w:abstractNumId w:val="10"/>
  </w:num>
  <w:num w:numId="20" w16cid:durableId="250355471">
    <w:abstractNumId w:val="13"/>
  </w:num>
  <w:num w:numId="21" w16cid:durableId="2004628043">
    <w:abstractNumId w:val="7"/>
  </w:num>
  <w:num w:numId="22" w16cid:durableId="1402749646">
    <w:abstractNumId w:val="11"/>
  </w:num>
  <w:num w:numId="23" w16cid:durableId="577835512">
    <w:abstractNumId w:val="30"/>
  </w:num>
  <w:num w:numId="24" w16cid:durableId="2044093201">
    <w:abstractNumId w:val="16"/>
  </w:num>
  <w:num w:numId="25" w16cid:durableId="100801279">
    <w:abstractNumId w:val="27"/>
  </w:num>
  <w:num w:numId="26" w16cid:durableId="1865824911">
    <w:abstractNumId w:val="14"/>
  </w:num>
  <w:num w:numId="27" w16cid:durableId="164442271">
    <w:abstractNumId w:val="3"/>
  </w:num>
  <w:num w:numId="28" w16cid:durableId="2059864366">
    <w:abstractNumId w:val="21"/>
  </w:num>
  <w:num w:numId="29" w16cid:durableId="1305894541">
    <w:abstractNumId w:val="1"/>
  </w:num>
  <w:num w:numId="30" w16cid:durableId="1425346608">
    <w:abstractNumId w:val="17"/>
  </w:num>
  <w:num w:numId="31" w16cid:durableId="20398928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yM7a0NDE2sjAxMbdQ0lEKTi0uzszPAykwqQUAmZzeuCwAAAA="/>
  </w:docVars>
  <w:rsids>
    <w:rsidRoot w:val="00716E2B"/>
    <w:rsid w:val="00000243"/>
    <w:rsid w:val="000002E1"/>
    <w:rsid w:val="00006AF1"/>
    <w:rsid w:val="00007CE3"/>
    <w:rsid w:val="000101A2"/>
    <w:rsid w:val="0001042F"/>
    <w:rsid w:val="000126B4"/>
    <w:rsid w:val="00016F5F"/>
    <w:rsid w:val="00020B2F"/>
    <w:rsid w:val="00031F47"/>
    <w:rsid w:val="0003590C"/>
    <w:rsid w:val="00041661"/>
    <w:rsid w:val="00044DED"/>
    <w:rsid w:val="000452E3"/>
    <w:rsid w:val="000478E2"/>
    <w:rsid w:val="000526BC"/>
    <w:rsid w:val="000575A2"/>
    <w:rsid w:val="00057FEA"/>
    <w:rsid w:val="00063EED"/>
    <w:rsid w:val="00063F21"/>
    <w:rsid w:val="000673F6"/>
    <w:rsid w:val="0007298B"/>
    <w:rsid w:val="00072E71"/>
    <w:rsid w:val="00082CC9"/>
    <w:rsid w:val="00084F36"/>
    <w:rsid w:val="000906C3"/>
    <w:rsid w:val="000927C3"/>
    <w:rsid w:val="000930C1"/>
    <w:rsid w:val="000934CC"/>
    <w:rsid w:val="000A160D"/>
    <w:rsid w:val="000A3B22"/>
    <w:rsid w:val="000A3EB1"/>
    <w:rsid w:val="000A76DF"/>
    <w:rsid w:val="000B056E"/>
    <w:rsid w:val="000B2CF6"/>
    <w:rsid w:val="000B5DC8"/>
    <w:rsid w:val="000B6853"/>
    <w:rsid w:val="000B7547"/>
    <w:rsid w:val="000C6453"/>
    <w:rsid w:val="000D0C44"/>
    <w:rsid w:val="000D213B"/>
    <w:rsid w:val="000D21A2"/>
    <w:rsid w:val="000D3492"/>
    <w:rsid w:val="000D3BB3"/>
    <w:rsid w:val="000D48D8"/>
    <w:rsid w:val="000D7363"/>
    <w:rsid w:val="000E63CE"/>
    <w:rsid w:val="000F0231"/>
    <w:rsid w:val="000F1528"/>
    <w:rsid w:val="000F201F"/>
    <w:rsid w:val="000F41CC"/>
    <w:rsid w:val="00100690"/>
    <w:rsid w:val="00110BD9"/>
    <w:rsid w:val="0011137F"/>
    <w:rsid w:val="00112940"/>
    <w:rsid w:val="001129FC"/>
    <w:rsid w:val="00114173"/>
    <w:rsid w:val="00116239"/>
    <w:rsid w:val="00116F56"/>
    <w:rsid w:val="00120594"/>
    <w:rsid w:val="00120C60"/>
    <w:rsid w:val="00122194"/>
    <w:rsid w:val="00124AF6"/>
    <w:rsid w:val="00134867"/>
    <w:rsid w:val="00136223"/>
    <w:rsid w:val="00140634"/>
    <w:rsid w:val="00150357"/>
    <w:rsid w:val="00150438"/>
    <w:rsid w:val="001521EC"/>
    <w:rsid w:val="00161254"/>
    <w:rsid w:val="00164669"/>
    <w:rsid w:val="0016718D"/>
    <w:rsid w:val="00170194"/>
    <w:rsid w:val="00174D29"/>
    <w:rsid w:val="001771DE"/>
    <w:rsid w:val="0018180C"/>
    <w:rsid w:val="00182E5F"/>
    <w:rsid w:val="00183578"/>
    <w:rsid w:val="00183DD5"/>
    <w:rsid w:val="00186007"/>
    <w:rsid w:val="001862DF"/>
    <w:rsid w:val="00186BFA"/>
    <w:rsid w:val="00187B51"/>
    <w:rsid w:val="001910B9"/>
    <w:rsid w:val="001970BF"/>
    <w:rsid w:val="00197427"/>
    <w:rsid w:val="001A0A83"/>
    <w:rsid w:val="001A30D6"/>
    <w:rsid w:val="001A7A5C"/>
    <w:rsid w:val="001B29AA"/>
    <w:rsid w:val="001B332F"/>
    <w:rsid w:val="001B358D"/>
    <w:rsid w:val="001B41EF"/>
    <w:rsid w:val="001B5D65"/>
    <w:rsid w:val="001C1F18"/>
    <w:rsid w:val="001C26BE"/>
    <w:rsid w:val="001C55E8"/>
    <w:rsid w:val="001C6113"/>
    <w:rsid w:val="001C64C9"/>
    <w:rsid w:val="001C788C"/>
    <w:rsid w:val="001C7B80"/>
    <w:rsid w:val="001D0CE9"/>
    <w:rsid w:val="001D3466"/>
    <w:rsid w:val="001D51E3"/>
    <w:rsid w:val="001D5975"/>
    <w:rsid w:val="001E0BA6"/>
    <w:rsid w:val="001E0CA9"/>
    <w:rsid w:val="001E31D1"/>
    <w:rsid w:val="001E4873"/>
    <w:rsid w:val="001E4913"/>
    <w:rsid w:val="001F0204"/>
    <w:rsid w:val="001F4E29"/>
    <w:rsid w:val="001F7BBF"/>
    <w:rsid w:val="002033C3"/>
    <w:rsid w:val="0020394A"/>
    <w:rsid w:val="002047D8"/>
    <w:rsid w:val="00212292"/>
    <w:rsid w:val="0021242E"/>
    <w:rsid w:val="0021551B"/>
    <w:rsid w:val="00217DBF"/>
    <w:rsid w:val="002224BE"/>
    <w:rsid w:val="002227D7"/>
    <w:rsid w:val="002245BB"/>
    <w:rsid w:val="00225A25"/>
    <w:rsid w:val="00227023"/>
    <w:rsid w:val="002278A5"/>
    <w:rsid w:val="002367CE"/>
    <w:rsid w:val="00236A06"/>
    <w:rsid w:val="00237702"/>
    <w:rsid w:val="002410E0"/>
    <w:rsid w:val="00242343"/>
    <w:rsid w:val="00242363"/>
    <w:rsid w:val="00243004"/>
    <w:rsid w:val="0025242B"/>
    <w:rsid w:val="00263970"/>
    <w:rsid w:val="00263E83"/>
    <w:rsid w:val="00270356"/>
    <w:rsid w:val="00271064"/>
    <w:rsid w:val="00272957"/>
    <w:rsid w:val="00273577"/>
    <w:rsid w:val="00274945"/>
    <w:rsid w:val="00274AD4"/>
    <w:rsid w:val="002760A5"/>
    <w:rsid w:val="00276C19"/>
    <w:rsid w:val="00280DDD"/>
    <w:rsid w:val="00284C8A"/>
    <w:rsid w:val="002851A0"/>
    <w:rsid w:val="00286352"/>
    <w:rsid w:val="002911D1"/>
    <w:rsid w:val="002912D4"/>
    <w:rsid w:val="00291F0B"/>
    <w:rsid w:val="00294425"/>
    <w:rsid w:val="00295169"/>
    <w:rsid w:val="002A0F63"/>
    <w:rsid w:val="002A49DF"/>
    <w:rsid w:val="002A5368"/>
    <w:rsid w:val="002B1C73"/>
    <w:rsid w:val="002B5565"/>
    <w:rsid w:val="002C0931"/>
    <w:rsid w:val="002C3405"/>
    <w:rsid w:val="002D47C7"/>
    <w:rsid w:val="002D4DE7"/>
    <w:rsid w:val="002E1F04"/>
    <w:rsid w:val="002E47EB"/>
    <w:rsid w:val="002F0FE6"/>
    <w:rsid w:val="002F1B64"/>
    <w:rsid w:val="002F1BF1"/>
    <w:rsid w:val="002F3484"/>
    <w:rsid w:val="002F46AD"/>
    <w:rsid w:val="002F6EB7"/>
    <w:rsid w:val="003011B8"/>
    <w:rsid w:val="003167AA"/>
    <w:rsid w:val="003219E5"/>
    <w:rsid w:val="00322B5B"/>
    <w:rsid w:val="00324557"/>
    <w:rsid w:val="00324562"/>
    <w:rsid w:val="003271BB"/>
    <w:rsid w:val="00332455"/>
    <w:rsid w:val="00336861"/>
    <w:rsid w:val="00341D89"/>
    <w:rsid w:val="00347AF9"/>
    <w:rsid w:val="00352C46"/>
    <w:rsid w:val="00353EE8"/>
    <w:rsid w:val="00360492"/>
    <w:rsid w:val="0036357A"/>
    <w:rsid w:val="00363DA0"/>
    <w:rsid w:val="00364CD4"/>
    <w:rsid w:val="003651D9"/>
    <w:rsid w:val="003738A3"/>
    <w:rsid w:val="00377DA8"/>
    <w:rsid w:val="00382AF3"/>
    <w:rsid w:val="00390266"/>
    <w:rsid w:val="00391FD5"/>
    <w:rsid w:val="00395810"/>
    <w:rsid w:val="00396F78"/>
    <w:rsid w:val="0039721C"/>
    <w:rsid w:val="003A5048"/>
    <w:rsid w:val="003A6CFB"/>
    <w:rsid w:val="003A7F15"/>
    <w:rsid w:val="003B087B"/>
    <w:rsid w:val="003B3FD9"/>
    <w:rsid w:val="003B4021"/>
    <w:rsid w:val="003C12BB"/>
    <w:rsid w:val="003C33A5"/>
    <w:rsid w:val="003D168C"/>
    <w:rsid w:val="003D456C"/>
    <w:rsid w:val="003D4D11"/>
    <w:rsid w:val="003D7FCD"/>
    <w:rsid w:val="003E1380"/>
    <w:rsid w:val="003E7A4F"/>
    <w:rsid w:val="003F069A"/>
    <w:rsid w:val="003F0AB9"/>
    <w:rsid w:val="003F1A4C"/>
    <w:rsid w:val="003F256A"/>
    <w:rsid w:val="0040039D"/>
    <w:rsid w:val="00401842"/>
    <w:rsid w:val="004035B0"/>
    <w:rsid w:val="0040410F"/>
    <w:rsid w:val="0040604B"/>
    <w:rsid w:val="004061DE"/>
    <w:rsid w:val="0041186D"/>
    <w:rsid w:val="0041257D"/>
    <w:rsid w:val="00413C7A"/>
    <w:rsid w:val="0042600D"/>
    <w:rsid w:val="00430BF9"/>
    <w:rsid w:val="00435F81"/>
    <w:rsid w:val="00440F96"/>
    <w:rsid w:val="0044343E"/>
    <w:rsid w:val="00443C64"/>
    <w:rsid w:val="00444AE0"/>
    <w:rsid w:val="0044646B"/>
    <w:rsid w:val="004466EB"/>
    <w:rsid w:val="00447554"/>
    <w:rsid w:val="00455AA6"/>
    <w:rsid w:val="00460896"/>
    <w:rsid w:val="00466800"/>
    <w:rsid w:val="00466C73"/>
    <w:rsid w:val="004712A9"/>
    <w:rsid w:val="00475BE9"/>
    <w:rsid w:val="0047779E"/>
    <w:rsid w:val="00481290"/>
    <w:rsid w:val="00487F89"/>
    <w:rsid w:val="0049686F"/>
    <w:rsid w:val="00497387"/>
    <w:rsid w:val="00497393"/>
    <w:rsid w:val="004A04FD"/>
    <w:rsid w:val="004A1866"/>
    <w:rsid w:val="004B0F83"/>
    <w:rsid w:val="004B4010"/>
    <w:rsid w:val="004B4B6E"/>
    <w:rsid w:val="004B6609"/>
    <w:rsid w:val="004B6E73"/>
    <w:rsid w:val="004B6F04"/>
    <w:rsid w:val="004B7707"/>
    <w:rsid w:val="004B7ED6"/>
    <w:rsid w:val="004C20F3"/>
    <w:rsid w:val="004C7A6F"/>
    <w:rsid w:val="004D080C"/>
    <w:rsid w:val="004D2DD2"/>
    <w:rsid w:val="004D67CF"/>
    <w:rsid w:val="004D746E"/>
    <w:rsid w:val="004E374C"/>
    <w:rsid w:val="004E3BFB"/>
    <w:rsid w:val="004E5B70"/>
    <w:rsid w:val="004E5D2A"/>
    <w:rsid w:val="004F0C0E"/>
    <w:rsid w:val="004F2371"/>
    <w:rsid w:val="004F3D35"/>
    <w:rsid w:val="004F78E5"/>
    <w:rsid w:val="005003F0"/>
    <w:rsid w:val="005012D6"/>
    <w:rsid w:val="00506B1A"/>
    <w:rsid w:val="00510450"/>
    <w:rsid w:val="005119BC"/>
    <w:rsid w:val="00511DD4"/>
    <w:rsid w:val="00512789"/>
    <w:rsid w:val="00521F29"/>
    <w:rsid w:val="00525334"/>
    <w:rsid w:val="0053217D"/>
    <w:rsid w:val="00535D05"/>
    <w:rsid w:val="00536269"/>
    <w:rsid w:val="00536576"/>
    <w:rsid w:val="00537030"/>
    <w:rsid w:val="005459CB"/>
    <w:rsid w:val="00546165"/>
    <w:rsid w:val="0055055B"/>
    <w:rsid w:val="00552C33"/>
    <w:rsid w:val="00553382"/>
    <w:rsid w:val="00560D62"/>
    <w:rsid w:val="00562720"/>
    <w:rsid w:val="005657D8"/>
    <w:rsid w:val="00567BDE"/>
    <w:rsid w:val="00582EFC"/>
    <w:rsid w:val="005873E6"/>
    <w:rsid w:val="0059062C"/>
    <w:rsid w:val="00590A04"/>
    <w:rsid w:val="00594E5E"/>
    <w:rsid w:val="005962F2"/>
    <w:rsid w:val="00597450"/>
    <w:rsid w:val="005A2D7A"/>
    <w:rsid w:val="005B0DA1"/>
    <w:rsid w:val="005B184E"/>
    <w:rsid w:val="005B6DA2"/>
    <w:rsid w:val="005C0BD3"/>
    <w:rsid w:val="005C4442"/>
    <w:rsid w:val="005C5896"/>
    <w:rsid w:val="005D2685"/>
    <w:rsid w:val="005D2713"/>
    <w:rsid w:val="005D2F5C"/>
    <w:rsid w:val="005D39D0"/>
    <w:rsid w:val="005D3AD2"/>
    <w:rsid w:val="005E279C"/>
    <w:rsid w:val="005F291D"/>
    <w:rsid w:val="005F4067"/>
    <w:rsid w:val="00606337"/>
    <w:rsid w:val="00607345"/>
    <w:rsid w:val="006101B3"/>
    <w:rsid w:val="00611557"/>
    <w:rsid w:val="00612627"/>
    <w:rsid w:val="0061479C"/>
    <w:rsid w:val="006201A4"/>
    <w:rsid w:val="006201CA"/>
    <w:rsid w:val="006241AA"/>
    <w:rsid w:val="00624513"/>
    <w:rsid w:val="006306E2"/>
    <w:rsid w:val="00631596"/>
    <w:rsid w:val="00632772"/>
    <w:rsid w:val="006336F9"/>
    <w:rsid w:val="0063686F"/>
    <w:rsid w:val="006422E5"/>
    <w:rsid w:val="00646C44"/>
    <w:rsid w:val="00647994"/>
    <w:rsid w:val="006547B0"/>
    <w:rsid w:val="00655A60"/>
    <w:rsid w:val="00660A1C"/>
    <w:rsid w:val="00661A9A"/>
    <w:rsid w:val="00662A0D"/>
    <w:rsid w:val="00664757"/>
    <w:rsid w:val="00671EE4"/>
    <w:rsid w:val="00674153"/>
    <w:rsid w:val="006753C1"/>
    <w:rsid w:val="00677B1D"/>
    <w:rsid w:val="00686F67"/>
    <w:rsid w:val="006874FB"/>
    <w:rsid w:val="00690608"/>
    <w:rsid w:val="00691E01"/>
    <w:rsid w:val="00692AA0"/>
    <w:rsid w:val="00694A4D"/>
    <w:rsid w:val="00694C48"/>
    <w:rsid w:val="006A7CEC"/>
    <w:rsid w:val="006B1555"/>
    <w:rsid w:val="006B492B"/>
    <w:rsid w:val="006C097B"/>
    <w:rsid w:val="006C13FB"/>
    <w:rsid w:val="006C2ECD"/>
    <w:rsid w:val="006D2BCD"/>
    <w:rsid w:val="006D3FB7"/>
    <w:rsid w:val="006D45CD"/>
    <w:rsid w:val="006E3996"/>
    <w:rsid w:val="006E5D41"/>
    <w:rsid w:val="006F0829"/>
    <w:rsid w:val="006F2008"/>
    <w:rsid w:val="006F5E55"/>
    <w:rsid w:val="007042D7"/>
    <w:rsid w:val="00706A88"/>
    <w:rsid w:val="00711B0A"/>
    <w:rsid w:val="0071275B"/>
    <w:rsid w:val="007132B2"/>
    <w:rsid w:val="007133C7"/>
    <w:rsid w:val="007168C3"/>
    <w:rsid w:val="00716E2B"/>
    <w:rsid w:val="00717F75"/>
    <w:rsid w:val="00720B1E"/>
    <w:rsid w:val="00721085"/>
    <w:rsid w:val="0072290B"/>
    <w:rsid w:val="007229CD"/>
    <w:rsid w:val="00724BCA"/>
    <w:rsid w:val="007263C0"/>
    <w:rsid w:val="00730E61"/>
    <w:rsid w:val="007324F7"/>
    <w:rsid w:val="007372DE"/>
    <w:rsid w:val="00745196"/>
    <w:rsid w:val="00751448"/>
    <w:rsid w:val="00754039"/>
    <w:rsid w:val="0075490D"/>
    <w:rsid w:val="00760B50"/>
    <w:rsid w:val="00761590"/>
    <w:rsid w:val="00766D4D"/>
    <w:rsid w:val="007748C1"/>
    <w:rsid w:val="00775E16"/>
    <w:rsid w:val="0078072A"/>
    <w:rsid w:val="00782EB4"/>
    <w:rsid w:val="007879C9"/>
    <w:rsid w:val="0079085D"/>
    <w:rsid w:val="007936A5"/>
    <w:rsid w:val="0079430B"/>
    <w:rsid w:val="00795A92"/>
    <w:rsid w:val="0079616D"/>
    <w:rsid w:val="007A4962"/>
    <w:rsid w:val="007A4A2A"/>
    <w:rsid w:val="007A6133"/>
    <w:rsid w:val="007A6560"/>
    <w:rsid w:val="007A7411"/>
    <w:rsid w:val="007B56F2"/>
    <w:rsid w:val="007B7FC0"/>
    <w:rsid w:val="007C1AAD"/>
    <w:rsid w:val="007C3D1B"/>
    <w:rsid w:val="007C5752"/>
    <w:rsid w:val="007C6E38"/>
    <w:rsid w:val="007D17FB"/>
    <w:rsid w:val="007D355F"/>
    <w:rsid w:val="007D39A3"/>
    <w:rsid w:val="007D5300"/>
    <w:rsid w:val="007D7CD2"/>
    <w:rsid w:val="007E04EE"/>
    <w:rsid w:val="007E64AC"/>
    <w:rsid w:val="007E7F75"/>
    <w:rsid w:val="007F239C"/>
    <w:rsid w:val="007F5EE3"/>
    <w:rsid w:val="007F61DD"/>
    <w:rsid w:val="0080162C"/>
    <w:rsid w:val="008045FC"/>
    <w:rsid w:val="00810CDC"/>
    <w:rsid w:val="008122AF"/>
    <w:rsid w:val="0082332C"/>
    <w:rsid w:val="008362CE"/>
    <w:rsid w:val="008368B4"/>
    <w:rsid w:val="00837D72"/>
    <w:rsid w:val="00840019"/>
    <w:rsid w:val="00843C1D"/>
    <w:rsid w:val="0084421A"/>
    <w:rsid w:val="00845195"/>
    <w:rsid w:val="0084770B"/>
    <w:rsid w:val="00851D2E"/>
    <w:rsid w:val="008566D4"/>
    <w:rsid w:val="00861107"/>
    <w:rsid w:val="00863037"/>
    <w:rsid w:val="00865C0A"/>
    <w:rsid w:val="00867AEE"/>
    <w:rsid w:val="008726CC"/>
    <w:rsid w:val="00873E79"/>
    <w:rsid w:val="00874863"/>
    <w:rsid w:val="008748E3"/>
    <w:rsid w:val="00874B7C"/>
    <w:rsid w:val="008775DE"/>
    <w:rsid w:val="00882492"/>
    <w:rsid w:val="00885AEF"/>
    <w:rsid w:val="00886969"/>
    <w:rsid w:val="00891F24"/>
    <w:rsid w:val="0089474B"/>
    <w:rsid w:val="00895C05"/>
    <w:rsid w:val="008A52F8"/>
    <w:rsid w:val="008A7140"/>
    <w:rsid w:val="008B1671"/>
    <w:rsid w:val="008B29F2"/>
    <w:rsid w:val="008B3DF6"/>
    <w:rsid w:val="008B6185"/>
    <w:rsid w:val="008B6627"/>
    <w:rsid w:val="008B6F2B"/>
    <w:rsid w:val="008C3567"/>
    <w:rsid w:val="008C3722"/>
    <w:rsid w:val="008C491D"/>
    <w:rsid w:val="008C4A92"/>
    <w:rsid w:val="008C794E"/>
    <w:rsid w:val="008C7BD3"/>
    <w:rsid w:val="008D0051"/>
    <w:rsid w:val="008D00AA"/>
    <w:rsid w:val="008D2A7C"/>
    <w:rsid w:val="008D33B7"/>
    <w:rsid w:val="008D370C"/>
    <w:rsid w:val="008E095C"/>
    <w:rsid w:val="008E4CC4"/>
    <w:rsid w:val="008F000E"/>
    <w:rsid w:val="008F25BD"/>
    <w:rsid w:val="008F2663"/>
    <w:rsid w:val="00901A85"/>
    <w:rsid w:val="00903E61"/>
    <w:rsid w:val="0090428C"/>
    <w:rsid w:val="009119BC"/>
    <w:rsid w:val="00911AB1"/>
    <w:rsid w:val="00913A36"/>
    <w:rsid w:val="00916A94"/>
    <w:rsid w:val="00916CD5"/>
    <w:rsid w:val="009217FA"/>
    <w:rsid w:val="00921B44"/>
    <w:rsid w:val="009236EC"/>
    <w:rsid w:val="009306A5"/>
    <w:rsid w:val="009333F1"/>
    <w:rsid w:val="00933D19"/>
    <w:rsid w:val="00933E35"/>
    <w:rsid w:val="00933FD9"/>
    <w:rsid w:val="009422A8"/>
    <w:rsid w:val="00945979"/>
    <w:rsid w:val="00945D45"/>
    <w:rsid w:val="00946892"/>
    <w:rsid w:val="00947CE7"/>
    <w:rsid w:val="00951D20"/>
    <w:rsid w:val="00952EEA"/>
    <w:rsid w:val="00956C43"/>
    <w:rsid w:val="00960C00"/>
    <w:rsid w:val="00961B62"/>
    <w:rsid w:val="00962B4E"/>
    <w:rsid w:val="00972091"/>
    <w:rsid w:val="009729DE"/>
    <w:rsid w:val="0097316A"/>
    <w:rsid w:val="0097330D"/>
    <w:rsid w:val="00976B47"/>
    <w:rsid w:val="00977FA9"/>
    <w:rsid w:val="00980D09"/>
    <w:rsid w:val="00981BEE"/>
    <w:rsid w:val="009820D2"/>
    <w:rsid w:val="00984EBD"/>
    <w:rsid w:val="00991D54"/>
    <w:rsid w:val="00993ED5"/>
    <w:rsid w:val="00993F15"/>
    <w:rsid w:val="00994ACF"/>
    <w:rsid w:val="00996110"/>
    <w:rsid w:val="00997506"/>
    <w:rsid w:val="009A2BFD"/>
    <w:rsid w:val="009A3877"/>
    <w:rsid w:val="009A71F8"/>
    <w:rsid w:val="009B2B46"/>
    <w:rsid w:val="009B3113"/>
    <w:rsid w:val="009B6A77"/>
    <w:rsid w:val="009B7DF9"/>
    <w:rsid w:val="009C12FB"/>
    <w:rsid w:val="009C276B"/>
    <w:rsid w:val="009D22E2"/>
    <w:rsid w:val="009D24FE"/>
    <w:rsid w:val="009D58D9"/>
    <w:rsid w:val="009D6762"/>
    <w:rsid w:val="009D7196"/>
    <w:rsid w:val="009D79BB"/>
    <w:rsid w:val="009E2D1F"/>
    <w:rsid w:val="009E38BC"/>
    <w:rsid w:val="009F0042"/>
    <w:rsid w:val="00A0118C"/>
    <w:rsid w:val="00A01A9B"/>
    <w:rsid w:val="00A033A2"/>
    <w:rsid w:val="00A04D26"/>
    <w:rsid w:val="00A22EB8"/>
    <w:rsid w:val="00A26C7C"/>
    <w:rsid w:val="00A339E4"/>
    <w:rsid w:val="00A35715"/>
    <w:rsid w:val="00A3673B"/>
    <w:rsid w:val="00A37C0C"/>
    <w:rsid w:val="00A435E5"/>
    <w:rsid w:val="00A46E2E"/>
    <w:rsid w:val="00A528B8"/>
    <w:rsid w:val="00A6015B"/>
    <w:rsid w:val="00A6027D"/>
    <w:rsid w:val="00A61195"/>
    <w:rsid w:val="00A71616"/>
    <w:rsid w:val="00A76860"/>
    <w:rsid w:val="00A76B83"/>
    <w:rsid w:val="00A847D9"/>
    <w:rsid w:val="00A86DB6"/>
    <w:rsid w:val="00A87A83"/>
    <w:rsid w:val="00A92B7D"/>
    <w:rsid w:val="00A9396C"/>
    <w:rsid w:val="00AA1128"/>
    <w:rsid w:val="00AA23E0"/>
    <w:rsid w:val="00AA3247"/>
    <w:rsid w:val="00AB1D02"/>
    <w:rsid w:val="00AB2A5A"/>
    <w:rsid w:val="00AB2B67"/>
    <w:rsid w:val="00AB55F2"/>
    <w:rsid w:val="00AB6BE2"/>
    <w:rsid w:val="00AB789B"/>
    <w:rsid w:val="00AB7A28"/>
    <w:rsid w:val="00AC110F"/>
    <w:rsid w:val="00AC7848"/>
    <w:rsid w:val="00AC796A"/>
    <w:rsid w:val="00AE2604"/>
    <w:rsid w:val="00AE5CDA"/>
    <w:rsid w:val="00AE7B26"/>
    <w:rsid w:val="00AF1B7D"/>
    <w:rsid w:val="00AF331E"/>
    <w:rsid w:val="00AF3A80"/>
    <w:rsid w:val="00AF3F6D"/>
    <w:rsid w:val="00B00A99"/>
    <w:rsid w:val="00B01CB2"/>
    <w:rsid w:val="00B12A2F"/>
    <w:rsid w:val="00B17461"/>
    <w:rsid w:val="00B2330F"/>
    <w:rsid w:val="00B23F07"/>
    <w:rsid w:val="00B3194E"/>
    <w:rsid w:val="00B32DC3"/>
    <w:rsid w:val="00B3670B"/>
    <w:rsid w:val="00B36A89"/>
    <w:rsid w:val="00B37186"/>
    <w:rsid w:val="00B441D3"/>
    <w:rsid w:val="00B47DF8"/>
    <w:rsid w:val="00B51030"/>
    <w:rsid w:val="00B60581"/>
    <w:rsid w:val="00B665F9"/>
    <w:rsid w:val="00B720AF"/>
    <w:rsid w:val="00B72EB5"/>
    <w:rsid w:val="00B76344"/>
    <w:rsid w:val="00B77EF2"/>
    <w:rsid w:val="00B8032B"/>
    <w:rsid w:val="00B81776"/>
    <w:rsid w:val="00B83E64"/>
    <w:rsid w:val="00B86C1C"/>
    <w:rsid w:val="00B86D7C"/>
    <w:rsid w:val="00B91C1E"/>
    <w:rsid w:val="00B92303"/>
    <w:rsid w:val="00B93039"/>
    <w:rsid w:val="00B95CAC"/>
    <w:rsid w:val="00BA5767"/>
    <w:rsid w:val="00BA5CCC"/>
    <w:rsid w:val="00BB0806"/>
    <w:rsid w:val="00BB2142"/>
    <w:rsid w:val="00BB67F0"/>
    <w:rsid w:val="00BB6A44"/>
    <w:rsid w:val="00BB75EC"/>
    <w:rsid w:val="00BC356F"/>
    <w:rsid w:val="00BD37CD"/>
    <w:rsid w:val="00BE1709"/>
    <w:rsid w:val="00BE46C6"/>
    <w:rsid w:val="00BE4CE0"/>
    <w:rsid w:val="00BF5BB2"/>
    <w:rsid w:val="00BF7AA2"/>
    <w:rsid w:val="00C01A3B"/>
    <w:rsid w:val="00C06F7E"/>
    <w:rsid w:val="00C11C60"/>
    <w:rsid w:val="00C11C9F"/>
    <w:rsid w:val="00C173B5"/>
    <w:rsid w:val="00C23C14"/>
    <w:rsid w:val="00C23D35"/>
    <w:rsid w:val="00C247FA"/>
    <w:rsid w:val="00C258C1"/>
    <w:rsid w:val="00C26BEE"/>
    <w:rsid w:val="00C34DE4"/>
    <w:rsid w:val="00C46229"/>
    <w:rsid w:val="00C47731"/>
    <w:rsid w:val="00C50EF5"/>
    <w:rsid w:val="00C56FEA"/>
    <w:rsid w:val="00C658B3"/>
    <w:rsid w:val="00C65AF3"/>
    <w:rsid w:val="00C662A3"/>
    <w:rsid w:val="00C743CC"/>
    <w:rsid w:val="00C77BEE"/>
    <w:rsid w:val="00C8082E"/>
    <w:rsid w:val="00C817EB"/>
    <w:rsid w:val="00C85B1A"/>
    <w:rsid w:val="00C86F2D"/>
    <w:rsid w:val="00C929A4"/>
    <w:rsid w:val="00C95E40"/>
    <w:rsid w:val="00C95F24"/>
    <w:rsid w:val="00CA20D5"/>
    <w:rsid w:val="00CA3469"/>
    <w:rsid w:val="00CA5B94"/>
    <w:rsid w:val="00CB18B1"/>
    <w:rsid w:val="00CB1D71"/>
    <w:rsid w:val="00CB2A43"/>
    <w:rsid w:val="00CB6872"/>
    <w:rsid w:val="00CB6920"/>
    <w:rsid w:val="00CB7FA8"/>
    <w:rsid w:val="00CC0058"/>
    <w:rsid w:val="00CC09F0"/>
    <w:rsid w:val="00CC437B"/>
    <w:rsid w:val="00CC572C"/>
    <w:rsid w:val="00CD3611"/>
    <w:rsid w:val="00CD3A16"/>
    <w:rsid w:val="00CD3E65"/>
    <w:rsid w:val="00CD5283"/>
    <w:rsid w:val="00CD5866"/>
    <w:rsid w:val="00CD5E7D"/>
    <w:rsid w:val="00CD7BE7"/>
    <w:rsid w:val="00CE41E0"/>
    <w:rsid w:val="00CE5E1E"/>
    <w:rsid w:val="00CE6B6F"/>
    <w:rsid w:val="00CE7644"/>
    <w:rsid w:val="00CF0AF4"/>
    <w:rsid w:val="00CF21BD"/>
    <w:rsid w:val="00CF4D7C"/>
    <w:rsid w:val="00CF5100"/>
    <w:rsid w:val="00CF5AB1"/>
    <w:rsid w:val="00CF611B"/>
    <w:rsid w:val="00D00306"/>
    <w:rsid w:val="00D007E2"/>
    <w:rsid w:val="00D07E0E"/>
    <w:rsid w:val="00D122FC"/>
    <w:rsid w:val="00D14E67"/>
    <w:rsid w:val="00D14EDD"/>
    <w:rsid w:val="00D22F24"/>
    <w:rsid w:val="00D23080"/>
    <w:rsid w:val="00D25B70"/>
    <w:rsid w:val="00D269C4"/>
    <w:rsid w:val="00D31AA0"/>
    <w:rsid w:val="00D47A8D"/>
    <w:rsid w:val="00D52DC3"/>
    <w:rsid w:val="00D53439"/>
    <w:rsid w:val="00D574AD"/>
    <w:rsid w:val="00D60D53"/>
    <w:rsid w:val="00D61D8C"/>
    <w:rsid w:val="00D741D1"/>
    <w:rsid w:val="00D8267B"/>
    <w:rsid w:val="00D84699"/>
    <w:rsid w:val="00D92790"/>
    <w:rsid w:val="00D92823"/>
    <w:rsid w:val="00D93AF9"/>
    <w:rsid w:val="00D93CA2"/>
    <w:rsid w:val="00D94D4F"/>
    <w:rsid w:val="00DA165D"/>
    <w:rsid w:val="00DA30ED"/>
    <w:rsid w:val="00DA7350"/>
    <w:rsid w:val="00DB2974"/>
    <w:rsid w:val="00DB4FD6"/>
    <w:rsid w:val="00DB5035"/>
    <w:rsid w:val="00DB5ADC"/>
    <w:rsid w:val="00DB6DA5"/>
    <w:rsid w:val="00DB6E70"/>
    <w:rsid w:val="00DB7780"/>
    <w:rsid w:val="00DC0C38"/>
    <w:rsid w:val="00DC395D"/>
    <w:rsid w:val="00DC6B12"/>
    <w:rsid w:val="00DC7098"/>
    <w:rsid w:val="00DC7398"/>
    <w:rsid w:val="00DD1D71"/>
    <w:rsid w:val="00DD3BEE"/>
    <w:rsid w:val="00DD4D24"/>
    <w:rsid w:val="00DE3134"/>
    <w:rsid w:val="00DE4BD9"/>
    <w:rsid w:val="00DE55C1"/>
    <w:rsid w:val="00DE611F"/>
    <w:rsid w:val="00DE6670"/>
    <w:rsid w:val="00DE6FD8"/>
    <w:rsid w:val="00DF41E2"/>
    <w:rsid w:val="00DF4A8D"/>
    <w:rsid w:val="00DF6C33"/>
    <w:rsid w:val="00E0020D"/>
    <w:rsid w:val="00E0549C"/>
    <w:rsid w:val="00E12A19"/>
    <w:rsid w:val="00E1345C"/>
    <w:rsid w:val="00E16860"/>
    <w:rsid w:val="00E16BE8"/>
    <w:rsid w:val="00E179C1"/>
    <w:rsid w:val="00E24E33"/>
    <w:rsid w:val="00E30A71"/>
    <w:rsid w:val="00E31579"/>
    <w:rsid w:val="00E36215"/>
    <w:rsid w:val="00E406A9"/>
    <w:rsid w:val="00E40E9A"/>
    <w:rsid w:val="00E42054"/>
    <w:rsid w:val="00E473E4"/>
    <w:rsid w:val="00E51BFB"/>
    <w:rsid w:val="00E54EDE"/>
    <w:rsid w:val="00E5576A"/>
    <w:rsid w:val="00E55931"/>
    <w:rsid w:val="00E563E7"/>
    <w:rsid w:val="00E566CA"/>
    <w:rsid w:val="00E61B49"/>
    <w:rsid w:val="00E61D71"/>
    <w:rsid w:val="00E65EFF"/>
    <w:rsid w:val="00E73339"/>
    <w:rsid w:val="00E74D52"/>
    <w:rsid w:val="00E77F8D"/>
    <w:rsid w:val="00E802DD"/>
    <w:rsid w:val="00E8136D"/>
    <w:rsid w:val="00E84E50"/>
    <w:rsid w:val="00E905E7"/>
    <w:rsid w:val="00E9078F"/>
    <w:rsid w:val="00E9491B"/>
    <w:rsid w:val="00E966E0"/>
    <w:rsid w:val="00E9746A"/>
    <w:rsid w:val="00EA2D92"/>
    <w:rsid w:val="00EA65F3"/>
    <w:rsid w:val="00EB5427"/>
    <w:rsid w:val="00EC14FA"/>
    <w:rsid w:val="00EC1737"/>
    <w:rsid w:val="00EC35DF"/>
    <w:rsid w:val="00EC5635"/>
    <w:rsid w:val="00ED2245"/>
    <w:rsid w:val="00EE229F"/>
    <w:rsid w:val="00EE71B5"/>
    <w:rsid w:val="00EF0842"/>
    <w:rsid w:val="00EF22F0"/>
    <w:rsid w:val="00EF6789"/>
    <w:rsid w:val="00EF6FD2"/>
    <w:rsid w:val="00F05E36"/>
    <w:rsid w:val="00F06FCF"/>
    <w:rsid w:val="00F10B80"/>
    <w:rsid w:val="00F10BCB"/>
    <w:rsid w:val="00F145B8"/>
    <w:rsid w:val="00F16744"/>
    <w:rsid w:val="00F20B72"/>
    <w:rsid w:val="00F25FD5"/>
    <w:rsid w:val="00F25FF5"/>
    <w:rsid w:val="00F30687"/>
    <w:rsid w:val="00F30C39"/>
    <w:rsid w:val="00F319D7"/>
    <w:rsid w:val="00F31EAF"/>
    <w:rsid w:val="00F34D68"/>
    <w:rsid w:val="00F3616C"/>
    <w:rsid w:val="00F375C8"/>
    <w:rsid w:val="00F4047C"/>
    <w:rsid w:val="00F41F5E"/>
    <w:rsid w:val="00F42809"/>
    <w:rsid w:val="00F573CA"/>
    <w:rsid w:val="00F57520"/>
    <w:rsid w:val="00F61A87"/>
    <w:rsid w:val="00F62166"/>
    <w:rsid w:val="00F755F5"/>
    <w:rsid w:val="00F812B2"/>
    <w:rsid w:val="00F81E38"/>
    <w:rsid w:val="00F82933"/>
    <w:rsid w:val="00F83330"/>
    <w:rsid w:val="00F8490D"/>
    <w:rsid w:val="00F85439"/>
    <w:rsid w:val="00F87317"/>
    <w:rsid w:val="00F9262D"/>
    <w:rsid w:val="00F93FAB"/>
    <w:rsid w:val="00F95337"/>
    <w:rsid w:val="00FA1A72"/>
    <w:rsid w:val="00FA1D81"/>
    <w:rsid w:val="00FA2082"/>
    <w:rsid w:val="00FA3760"/>
    <w:rsid w:val="00FA44E5"/>
    <w:rsid w:val="00FB13EB"/>
    <w:rsid w:val="00FB1838"/>
    <w:rsid w:val="00FB2F39"/>
    <w:rsid w:val="00FB4FC6"/>
    <w:rsid w:val="00FC15F0"/>
    <w:rsid w:val="00FD0AB6"/>
    <w:rsid w:val="00FD0C0A"/>
    <w:rsid w:val="00FD27E1"/>
    <w:rsid w:val="00FD65C2"/>
    <w:rsid w:val="00FD781A"/>
    <w:rsid w:val="00FE15E1"/>
    <w:rsid w:val="00FE374D"/>
    <w:rsid w:val="00FE3D90"/>
    <w:rsid w:val="00FE51E7"/>
    <w:rsid w:val="00FE6D4E"/>
    <w:rsid w:val="00FF1A5F"/>
    <w:rsid w:val="00FF6B72"/>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9DAF44"/>
  <w15:docId w15:val="{92A38C84-375B-423F-82E9-B2DD9E6F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80C"/>
    <w:rPr>
      <w:rFonts w:ascii="Arial" w:hAnsi="Arial"/>
      <w:sz w:val="24"/>
      <w:lang w:val="en-GB"/>
    </w:rPr>
  </w:style>
  <w:style w:type="paragraph" w:styleId="Heading1">
    <w:name w:val="heading 1"/>
    <w:basedOn w:val="Normal"/>
    <w:next w:val="Normal"/>
    <w:link w:val="Heading1Char"/>
    <w:uiPriority w:val="9"/>
    <w:qFormat/>
    <w:rsid w:val="00C86F2D"/>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86F2D"/>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6E3996"/>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32B2"/>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6F2D"/>
    <w:rPr>
      <w:rFonts w:ascii="Arial" w:eastAsiaTheme="majorEastAsia" w:hAnsi="Arial" w:cstheme="majorBidi"/>
      <w:b/>
      <w:color w:val="000000" w:themeColor="text1"/>
      <w:sz w:val="32"/>
      <w:szCs w:val="32"/>
      <w:lang w:val="en-GB"/>
    </w:rPr>
  </w:style>
  <w:style w:type="character" w:customStyle="1" w:styleId="Heading2Char">
    <w:name w:val="Heading 2 Char"/>
    <w:basedOn w:val="DefaultParagraphFont"/>
    <w:link w:val="Heading2"/>
    <w:uiPriority w:val="9"/>
    <w:rsid w:val="00C86F2D"/>
    <w:rPr>
      <w:rFonts w:ascii="Arial" w:eastAsiaTheme="majorEastAsia" w:hAnsi="Arial" w:cstheme="majorBidi"/>
      <w:b/>
      <w:sz w:val="28"/>
      <w:szCs w:val="26"/>
      <w:lang w:val="en-GB"/>
    </w:rPr>
  </w:style>
  <w:style w:type="paragraph" w:styleId="ListParagraph">
    <w:name w:val="List Paragraph"/>
    <w:basedOn w:val="Normal"/>
    <w:uiPriority w:val="34"/>
    <w:qFormat/>
    <w:rsid w:val="00660A1C"/>
    <w:pPr>
      <w:ind w:left="720"/>
      <w:contextualSpacing/>
    </w:pPr>
  </w:style>
  <w:style w:type="paragraph" w:styleId="TOCHeading">
    <w:name w:val="TOC Heading"/>
    <w:basedOn w:val="Heading1"/>
    <w:next w:val="Normal"/>
    <w:uiPriority w:val="39"/>
    <w:unhideWhenUsed/>
    <w:qFormat/>
    <w:rsid w:val="006F2008"/>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6F2008"/>
    <w:pPr>
      <w:spacing w:before="120" w:after="0"/>
    </w:pPr>
    <w:rPr>
      <w:rFonts w:asciiTheme="minorHAnsi" w:hAnsiTheme="minorHAnsi" w:cstheme="minorHAnsi"/>
      <w:b/>
      <w:bCs/>
      <w:i/>
      <w:iCs/>
      <w:szCs w:val="24"/>
    </w:rPr>
  </w:style>
  <w:style w:type="paragraph" w:styleId="TOC2">
    <w:name w:val="toc 2"/>
    <w:basedOn w:val="Normal"/>
    <w:next w:val="Normal"/>
    <w:autoRedefine/>
    <w:uiPriority w:val="39"/>
    <w:unhideWhenUsed/>
    <w:rsid w:val="006F2008"/>
    <w:pPr>
      <w:spacing w:before="120" w:after="0"/>
      <w:ind w:left="240"/>
    </w:pPr>
    <w:rPr>
      <w:rFonts w:asciiTheme="minorHAnsi" w:hAnsiTheme="minorHAnsi" w:cstheme="minorHAnsi"/>
      <w:b/>
      <w:bCs/>
      <w:sz w:val="22"/>
    </w:rPr>
  </w:style>
  <w:style w:type="character" w:styleId="Hyperlink">
    <w:name w:val="Hyperlink"/>
    <w:basedOn w:val="DefaultParagraphFont"/>
    <w:uiPriority w:val="99"/>
    <w:unhideWhenUsed/>
    <w:rsid w:val="006F2008"/>
    <w:rPr>
      <w:color w:val="0563C1" w:themeColor="hyperlink"/>
      <w:u w:val="single"/>
    </w:rPr>
  </w:style>
  <w:style w:type="paragraph" w:styleId="Header">
    <w:name w:val="header"/>
    <w:basedOn w:val="Normal"/>
    <w:link w:val="HeaderChar"/>
    <w:uiPriority w:val="99"/>
    <w:unhideWhenUsed/>
    <w:rsid w:val="00F82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933"/>
    <w:rPr>
      <w:rFonts w:ascii="Arial" w:hAnsi="Arial"/>
      <w:sz w:val="24"/>
      <w:lang w:val="en-GB"/>
    </w:rPr>
  </w:style>
  <w:style w:type="paragraph" w:styleId="Footer">
    <w:name w:val="footer"/>
    <w:basedOn w:val="Normal"/>
    <w:link w:val="FooterChar"/>
    <w:uiPriority w:val="99"/>
    <w:unhideWhenUsed/>
    <w:rsid w:val="00F82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933"/>
    <w:rPr>
      <w:rFonts w:ascii="Arial" w:hAnsi="Arial"/>
      <w:sz w:val="24"/>
      <w:lang w:val="en-GB"/>
    </w:rPr>
  </w:style>
  <w:style w:type="character" w:customStyle="1" w:styleId="Heading3Char">
    <w:name w:val="Heading 3 Char"/>
    <w:basedOn w:val="DefaultParagraphFont"/>
    <w:link w:val="Heading3"/>
    <w:uiPriority w:val="9"/>
    <w:rsid w:val="006E3996"/>
    <w:rPr>
      <w:rFonts w:ascii="Arial" w:eastAsiaTheme="majorEastAsia" w:hAnsi="Arial" w:cstheme="majorBidi"/>
      <w:b/>
      <w:sz w:val="24"/>
      <w:szCs w:val="24"/>
      <w:lang w:val="en-GB"/>
    </w:rPr>
  </w:style>
  <w:style w:type="paragraph" w:styleId="TOC3">
    <w:name w:val="toc 3"/>
    <w:basedOn w:val="Normal"/>
    <w:next w:val="Normal"/>
    <w:autoRedefine/>
    <w:uiPriority w:val="39"/>
    <w:unhideWhenUsed/>
    <w:rsid w:val="00DE6670"/>
    <w:pPr>
      <w:spacing w:after="0"/>
      <w:ind w:left="480"/>
    </w:pPr>
    <w:rPr>
      <w:rFonts w:asciiTheme="minorHAnsi" w:hAnsiTheme="minorHAnsi" w:cstheme="minorHAnsi"/>
      <w:sz w:val="20"/>
      <w:szCs w:val="20"/>
    </w:rPr>
  </w:style>
  <w:style w:type="paragraph" w:styleId="BalloonText">
    <w:name w:val="Balloon Text"/>
    <w:basedOn w:val="Normal"/>
    <w:link w:val="BalloonTextChar"/>
    <w:uiPriority w:val="99"/>
    <w:semiHidden/>
    <w:unhideWhenUsed/>
    <w:rsid w:val="0076159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1590"/>
    <w:rPr>
      <w:rFonts w:ascii="Lucida Grande" w:hAnsi="Lucida Grande" w:cs="Lucida Grande"/>
      <w:sz w:val="18"/>
      <w:szCs w:val="18"/>
      <w:lang w:val="en-GB"/>
    </w:rPr>
  </w:style>
  <w:style w:type="character" w:styleId="PlaceholderText">
    <w:name w:val="Placeholder Text"/>
    <w:basedOn w:val="DefaultParagraphFont"/>
    <w:uiPriority w:val="99"/>
    <w:semiHidden/>
    <w:rsid w:val="00112940"/>
    <w:rPr>
      <w:color w:val="808080"/>
    </w:rPr>
  </w:style>
  <w:style w:type="paragraph" w:customStyle="1" w:styleId="s2">
    <w:name w:val="s2"/>
    <w:basedOn w:val="Normal"/>
    <w:rsid w:val="00C86F2D"/>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C86F2D"/>
  </w:style>
  <w:style w:type="paragraph" w:customStyle="1" w:styleId="s3">
    <w:name w:val="s3"/>
    <w:basedOn w:val="Normal"/>
    <w:rsid w:val="00C86F2D"/>
    <w:pPr>
      <w:spacing w:before="100" w:beforeAutospacing="1" w:after="100" w:afterAutospacing="1" w:line="240" w:lineRule="auto"/>
    </w:pPr>
    <w:rPr>
      <w:rFonts w:ascii="Times New Roman" w:eastAsia="Times New Roman" w:hAnsi="Times New Roman" w:cs="Times New Roman"/>
      <w:szCs w:val="24"/>
    </w:rPr>
  </w:style>
  <w:style w:type="paragraph" w:styleId="Caption">
    <w:name w:val="caption"/>
    <w:basedOn w:val="Normal"/>
    <w:next w:val="Normal"/>
    <w:uiPriority w:val="35"/>
    <w:unhideWhenUsed/>
    <w:qFormat/>
    <w:rsid w:val="002760A5"/>
    <w:pPr>
      <w:spacing w:after="200" w:line="240" w:lineRule="auto"/>
    </w:pPr>
    <w:rPr>
      <w:i/>
      <w:iCs/>
      <w:color w:val="44546A" w:themeColor="text2"/>
      <w:sz w:val="18"/>
      <w:szCs w:val="18"/>
    </w:rPr>
  </w:style>
  <w:style w:type="paragraph" w:styleId="TOC4">
    <w:name w:val="toc 4"/>
    <w:basedOn w:val="Normal"/>
    <w:next w:val="Normal"/>
    <w:autoRedefine/>
    <w:uiPriority w:val="39"/>
    <w:semiHidden/>
    <w:unhideWhenUsed/>
    <w:rsid w:val="006547B0"/>
    <w:pPr>
      <w:spacing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547B0"/>
    <w:pPr>
      <w:spacing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547B0"/>
    <w:pPr>
      <w:spacing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547B0"/>
    <w:pPr>
      <w:spacing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547B0"/>
    <w:pPr>
      <w:spacing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547B0"/>
    <w:pPr>
      <w:spacing w:after="0"/>
      <w:ind w:left="1920"/>
    </w:pPr>
    <w:rPr>
      <w:rFonts w:asciiTheme="minorHAnsi" w:hAnsiTheme="minorHAnsi" w:cstheme="minorHAnsi"/>
      <w:sz w:val="20"/>
      <w:szCs w:val="20"/>
    </w:rPr>
  </w:style>
  <w:style w:type="paragraph" w:styleId="Bibliography">
    <w:name w:val="Bibliography"/>
    <w:basedOn w:val="Normal"/>
    <w:next w:val="Normal"/>
    <w:uiPriority w:val="37"/>
    <w:unhideWhenUsed/>
    <w:rsid w:val="00921B44"/>
  </w:style>
  <w:style w:type="paragraph" w:styleId="TableofFigures">
    <w:name w:val="table of figures"/>
    <w:basedOn w:val="Normal"/>
    <w:next w:val="Normal"/>
    <w:uiPriority w:val="99"/>
    <w:unhideWhenUsed/>
    <w:rsid w:val="00466C73"/>
    <w:pPr>
      <w:spacing w:after="0"/>
    </w:pPr>
  </w:style>
  <w:style w:type="character" w:styleId="PageNumber">
    <w:name w:val="page number"/>
    <w:basedOn w:val="DefaultParagraphFont"/>
    <w:uiPriority w:val="99"/>
    <w:semiHidden/>
    <w:unhideWhenUsed/>
    <w:rsid w:val="002F1B64"/>
  </w:style>
  <w:style w:type="paragraph" w:styleId="NormalWeb">
    <w:name w:val="Normal (Web)"/>
    <w:basedOn w:val="Normal"/>
    <w:uiPriority w:val="99"/>
    <w:semiHidden/>
    <w:unhideWhenUsed/>
    <w:rsid w:val="00DE611F"/>
    <w:pPr>
      <w:spacing w:before="100" w:beforeAutospacing="1" w:after="100" w:afterAutospacing="1" w:line="240" w:lineRule="auto"/>
    </w:pPr>
    <w:rPr>
      <w:rFonts w:ascii="Times New Roman" w:eastAsia="Times New Roman" w:hAnsi="Times New Roman" w:cs="Times New Roman"/>
      <w:szCs w:val="24"/>
      <w:lang w:val="en-NP"/>
    </w:rPr>
  </w:style>
  <w:style w:type="character" w:styleId="Strong">
    <w:name w:val="Strong"/>
    <w:basedOn w:val="DefaultParagraphFont"/>
    <w:uiPriority w:val="22"/>
    <w:qFormat/>
    <w:rsid w:val="00DE6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5090">
      <w:bodyDiv w:val="1"/>
      <w:marLeft w:val="0"/>
      <w:marRight w:val="0"/>
      <w:marTop w:val="0"/>
      <w:marBottom w:val="0"/>
      <w:divBdr>
        <w:top w:val="none" w:sz="0" w:space="0" w:color="auto"/>
        <w:left w:val="none" w:sz="0" w:space="0" w:color="auto"/>
        <w:bottom w:val="none" w:sz="0" w:space="0" w:color="auto"/>
        <w:right w:val="none" w:sz="0" w:space="0" w:color="auto"/>
      </w:divBdr>
    </w:div>
    <w:div w:id="85002898">
      <w:bodyDiv w:val="1"/>
      <w:marLeft w:val="0"/>
      <w:marRight w:val="0"/>
      <w:marTop w:val="0"/>
      <w:marBottom w:val="0"/>
      <w:divBdr>
        <w:top w:val="none" w:sz="0" w:space="0" w:color="auto"/>
        <w:left w:val="none" w:sz="0" w:space="0" w:color="auto"/>
        <w:bottom w:val="none" w:sz="0" w:space="0" w:color="auto"/>
        <w:right w:val="none" w:sz="0" w:space="0" w:color="auto"/>
      </w:divBdr>
    </w:div>
    <w:div w:id="119228772">
      <w:bodyDiv w:val="1"/>
      <w:marLeft w:val="0"/>
      <w:marRight w:val="0"/>
      <w:marTop w:val="0"/>
      <w:marBottom w:val="0"/>
      <w:divBdr>
        <w:top w:val="none" w:sz="0" w:space="0" w:color="auto"/>
        <w:left w:val="none" w:sz="0" w:space="0" w:color="auto"/>
        <w:bottom w:val="none" w:sz="0" w:space="0" w:color="auto"/>
        <w:right w:val="none" w:sz="0" w:space="0" w:color="auto"/>
      </w:divBdr>
    </w:div>
    <w:div w:id="171919922">
      <w:bodyDiv w:val="1"/>
      <w:marLeft w:val="0"/>
      <w:marRight w:val="0"/>
      <w:marTop w:val="0"/>
      <w:marBottom w:val="0"/>
      <w:divBdr>
        <w:top w:val="none" w:sz="0" w:space="0" w:color="auto"/>
        <w:left w:val="none" w:sz="0" w:space="0" w:color="auto"/>
        <w:bottom w:val="none" w:sz="0" w:space="0" w:color="auto"/>
        <w:right w:val="none" w:sz="0" w:space="0" w:color="auto"/>
      </w:divBdr>
    </w:div>
    <w:div w:id="188183399">
      <w:bodyDiv w:val="1"/>
      <w:marLeft w:val="0"/>
      <w:marRight w:val="0"/>
      <w:marTop w:val="0"/>
      <w:marBottom w:val="0"/>
      <w:divBdr>
        <w:top w:val="none" w:sz="0" w:space="0" w:color="auto"/>
        <w:left w:val="none" w:sz="0" w:space="0" w:color="auto"/>
        <w:bottom w:val="none" w:sz="0" w:space="0" w:color="auto"/>
        <w:right w:val="none" w:sz="0" w:space="0" w:color="auto"/>
      </w:divBdr>
    </w:div>
    <w:div w:id="340592927">
      <w:bodyDiv w:val="1"/>
      <w:marLeft w:val="0"/>
      <w:marRight w:val="0"/>
      <w:marTop w:val="0"/>
      <w:marBottom w:val="0"/>
      <w:divBdr>
        <w:top w:val="none" w:sz="0" w:space="0" w:color="auto"/>
        <w:left w:val="none" w:sz="0" w:space="0" w:color="auto"/>
        <w:bottom w:val="none" w:sz="0" w:space="0" w:color="auto"/>
        <w:right w:val="none" w:sz="0" w:space="0" w:color="auto"/>
      </w:divBdr>
    </w:div>
    <w:div w:id="353187831">
      <w:bodyDiv w:val="1"/>
      <w:marLeft w:val="0"/>
      <w:marRight w:val="0"/>
      <w:marTop w:val="0"/>
      <w:marBottom w:val="0"/>
      <w:divBdr>
        <w:top w:val="none" w:sz="0" w:space="0" w:color="auto"/>
        <w:left w:val="none" w:sz="0" w:space="0" w:color="auto"/>
        <w:bottom w:val="none" w:sz="0" w:space="0" w:color="auto"/>
        <w:right w:val="none" w:sz="0" w:space="0" w:color="auto"/>
      </w:divBdr>
    </w:div>
    <w:div w:id="362829194">
      <w:bodyDiv w:val="1"/>
      <w:marLeft w:val="0"/>
      <w:marRight w:val="0"/>
      <w:marTop w:val="0"/>
      <w:marBottom w:val="0"/>
      <w:divBdr>
        <w:top w:val="none" w:sz="0" w:space="0" w:color="auto"/>
        <w:left w:val="none" w:sz="0" w:space="0" w:color="auto"/>
        <w:bottom w:val="none" w:sz="0" w:space="0" w:color="auto"/>
        <w:right w:val="none" w:sz="0" w:space="0" w:color="auto"/>
      </w:divBdr>
    </w:div>
    <w:div w:id="373430236">
      <w:bodyDiv w:val="1"/>
      <w:marLeft w:val="0"/>
      <w:marRight w:val="0"/>
      <w:marTop w:val="0"/>
      <w:marBottom w:val="0"/>
      <w:divBdr>
        <w:top w:val="none" w:sz="0" w:space="0" w:color="auto"/>
        <w:left w:val="none" w:sz="0" w:space="0" w:color="auto"/>
        <w:bottom w:val="none" w:sz="0" w:space="0" w:color="auto"/>
        <w:right w:val="none" w:sz="0" w:space="0" w:color="auto"/>
      </w:divBdr>
    </w:div>
    <w:div w:id="396325006">
      <w:bodyDiv w:val="1"/>
      <w:marLeft w:val="0"/>
      <w:marRight w:val="0"/>
      <w:marTop w:val="0"/>
      <w:marBottom w:val="0"/>
      <w:divBdr>
        <w:top w:val="none" w:sz="0" w:space="0" w:color="auto"/>
        <w:left w:val="none" w:sz="0" w:space="0" w:color="auto"/>
        <w:bottom w:val="none" w:sz="0" w:space="0" w:color="auto"/>
        <w:right w:val="none" w:sz="0" w:space="0" w:color="auto"/>
      </w:divBdr>
    </w:div>
    <w:div w:id="459346173">
      <w:bodyDiv w:val="1"/>
      <w:marLeft w:val="0"/>
      <w:marRight w:val="0"/>
      <w:marTop w:val="0"/>
      <w:marBottom w:val="0"/>
      <w:divBdr>
        <w:top w:val="none" w:sz="0" w:space="0" w:color="auto"/>
        <w:left w:val="none" w:sz="0" w:space="0" w:color="auto"/>
        <w:bottom w:val="none" w:sz="0" w:space="0" w:color="auto"/>
        <w:right w:val="none" w:sz="0" w:space="0" w:color="auto"/>
      </w:divBdr>
    </w:div>
    <w:div w:id="489448027">
      <w:bodyDiv w:val="1"/>
      <w:marLeft w:val="0"/>
      <w:marRight w:val="0"/>
      <w:marTop w:val="0"/>
      <w:marBottom w:val="0"/>
      <w:divBdr>
        <w:top w:val="none" w:sz="0" w:space="0" w:color="auto"/>
        <w:left w:val="none" w:sz="0" w:space="0" w:color="auto"/>
        <w:bottom w:val="none" w:sz="0" w:space="0" w:color="auto"/>
        <w:right w:val="none" w:sz="0" w:space="0" w:color="auto"/>
      </w:divBdr>
    </w:div>
    <w:div w:id="578759067">
      <w:bodyDiv w:val="1"/>
      <w:marLeft w:val="0"/>
      <w:marRight w:val="0"/>
      <w:marTop w:val="0"/>
      <w:marBottom w:val="0"/>
      <w:divBdr>
        <w:top w:val="none" w:sz="0" w:space="0" w:color="auto"/>
        <w:left w:val="none" w:sz="0" w:space="0" w:color="auto"/>
        <w:bottom w:val="none" w:sz="0" w:space="0" w:color="auto"/>
        <w:right w:val="none" w:sz="0" w:space="0" w:color="auto"/>
      </w:divBdr>
    </w:div>
    <w:div w:id="604382289">
      <w:bodyDiv w:val="1"/>
      <w:marLeft w:val="0"/>
      <w:marRight w:val="0"/>
      <w:marTop w:val="0"/>
      <w:marBottom w:val="0"/>
      <w:divBdr>
        <w:top w:val="none" w:sz="0" w:space="0" w:color="auto"/>
        <w:left w:val="none" w:sz="0" w:space="0" w:color="auto"/>
        <w:bottom w:val="none" w:sz="0" w:space="0" w:color="auto"/>
        <w:right w:val="none" w:sz="0" w:space="0" w:color="auto"/>
      </w:divBdr>
    </w:div>
    <w:div w:id="611673199">
      <w:bodyDiv w:val="1"/>
      <w:marLeft w:val="0"/>
      <w:marRight w:val="0"/>
      <w:marTop w:val="0"/>
      <w:marBottom w:val="0"/>
      <w:divBdr>
        <w:top w:val="none" w:sz="0" w:space="0" w:color="auto"/>
        <w:left w:val="none" w:sz="0" w:space="0" w:color="auto"/>
        <w:bottom w:val="none" w:sz="0" w:space="0" w:color="auto"/>
        <w:right w:val="none" w:sz="0" w:space="0" w:color="auto"/>
      </w:divBdr>
    </w:div>
    <w:div w:id="629941679">
      <w:bodyDiv w:val="1"/>
      <w:marLeft w:val="0"/>
      <w:marRight w:val="0"/>
      <w:marTop w:val="0"/>
      <w:marBottom w:val="0"/>
      <w:divBdr>
        <w:top w:val="none" w:sz="0" w:space="0" w:color="auto"/>
        <w:left w:val="none" w:sz="0" w:space="0" w:color="auto"/>
        <w:bottom w:val="none" w:sz="0" w:space="0" w:color="auto"/>
        <w:right w:val="none" w:sz="0" w:space="0" w:color="auto"/>
      </w:divBdr>
    </w:div>
    <w:div w:id="638069530">
      <w:bodyDiv w:val="1"/>
      <w:marLeft w:val="0"/>
      <w:marRight w:val="0"/>
      <w:marTop w:val="0"/>
      <w:marBottom w:val="0"/>
      <w:divBdr>
        <w:top w:val="none" w:sz="0" w:space="0" w:color="auto"/>
        <w:left w:val="none" w:sz="0" w:space="0" w:color="auto"/>
        <w:bottom w:val="none" w:sz="0" w:space="0" w:color="auto"/>
        <w:right w:val="none" w:sz="0" w:space="0" w:color="auto"/>
      </w:divBdr>
    </w:div>
    <w:div w:id="665327604">
      <w:bodyDiv w:val="1"/>
      <w:marLeft w:val="0"/>
      <w:marRight w:val="0"/>
      <w:marTop w:val="0"/>
      <w:marBottom w:val="0"/>
      <w:divBdr>
        <w:top w:val="none" w:sz="0" w:space="0" w:color="auto"/>
        <w:left w:val="none" w:sz="0" w:space="0" w:color="auto"/>
        <w:bottom w:val="none" w:sz="0" w:space="0" w:color="auto"/>
        <w:right w:val="none" w:sz="0" w:space="0" w:color="auto"/>
      </w:divBdr>
    </w:div>
    <w:div w:id="694310086">
      <w:bodyDiv w:val="1"/>
      <w:marLeft w:val="0"/>
      <w:marRight w:val="0"/>
      <w:marTop w:val="0"/>
      <w:marBottom w:val="0"/>
      <w:divBdr>
        <w:top w:val="none" w:sz="0" w:space="0" w:color="auto"/>
        <w:left w:val="none" w:sz="0" w:space="0" w:color="auto"/>
        <w:bottom w:val="none" w:sz="0" w:space="0" w:color="auto"/>
        <w:right w:val="none" w:sz="0" w:space="0" w:color="auto"/>
      </w:divBdr>
    </w:div>
    <w:div w:id="762381748">
      <w:bodyDiv w:val="1"/>
      <w:marLeft w:val="0"/>
      <w:marRight w:val="0"/>
      <w:marTop w:val="0"/>
      <w:marBottom w:val="0"/>
      <w:divBdr>
        <w:top w:val="none" w:sz="0" w:space="0" w:color="auto"/>
        <w:left w:val="none" w:sz="0" w:space="0" w:color="auto"/>
        <w:bottom w:val="none" w:sz="0" w:space="0" w:color="auto"/>
        <w:right w:val="none" w:sz="0" w:space="0" w:color="auto"/>
      </w:divBdr>
    </w:div>
    <w:div w:id="776876345">
      <w:bodyDiv w:val="1"/>
      <w:marLeft w:val="0"/>
      <w:marRight w:val="0"/>
      <w:marTop w:val="0"/>
      <w:marBottom w:val="0"/>
      <w:divBdr>
        <w:top w:val="none" w:sz="0" w:space="0" w:color="auto"/>
        <w:left w:val="none" w:sz="0" w:space="0" w:color="auto"/>
        <w:bottom w:val="none" w:sz="0" w:space="0" w:color="auto"/>
        <w:right w:val="none" w:sz="0" w:space="0" w:color="auto"/>
      </w:divBdr>
    </w:div>
    <w:div w:id="849372361">
      <w:bodyDiv w:val="1"/>
      <w:marLeft w:val="0"/>
      <w:marRight w:val="0"/>
      <w:marTop w:val="0"/>
      <w:marBottom w:val="0"/>
      <w:divBdr>
        <w:top w:val="none" w:sz="0" w:space="0" w:color="auto"/>
        <w:left w:val="none" w:sz="0" w:space="0" w:color="auto"/>
        <w:bottom w:val="none" w:sz="0" w:space="0" w:color="auto"/>
        <w:right w:val="none" w:sz="0" w:space="0" w:color="auto"/>
      </w:divBdr>
    </w:div>
    <w:div w:id="867570926">
      <w:bodyDiv w:val="1"/>
      <w:marLeft w:val="0"/>
      <w:marRight w:val="0"/>
      <w:marTop w:val="0"/>
      <w:marBottom w:val="0"/>
      <w:divBdr>
        <w:top w:val="none" w:sz="0" w:space="0" w:color="auto"/>
        <w:left w:val="none" w:sz="0" w:space="0" w:color="auto"/>
        <w:bottom w:val="none" w:sz="0" w:space="0" w:color="auto"/>
        <w:right w:val="none" w:sz="0" w:space="0" w:color="auto"/>
      </w:divBdr>
    </w:div>
    <w:div w:id="909194943">
      <w:bodyDiv w:val="1"/>
      <w:marLeft w:val="0"/>
      <w:marRight w:val="0"/>
      <w:marTop w:val="0"/>
      <w:marBottom w:val="0"/>
      <w:divBdr>
        <w:top w:val="none" w:sz="0" w:space="0" w:color="auto"/>
        <w:left w:val="none" w:sz="0" w:space="0" w:color="auto"/>
        <w:bottom w:val="none" w:sz="0" w:space="0" w:color="auto"/>
        <w:right w:val="none" w:sz="0" w:space="0" w:color="auto"/>
      </w:divBdr>
    </w:div>
    <w:div w:id="912197980">
      <w:bodyDiv w:val="1"/>
      <w:marLeft w:val="0"/>
      <w:marRight w:val="0"/>
      <w:marTop w:val="0"/>
      <w:marBottom w:val="0"/>
      <w:divBdr>
        <w:top w:val="none" w:sz="0" w:space="0" w:color="auto"/>
        <w:left w:val="none" w:sz="0" w:space="0" w:color="auto"/>
        <w:bottom w:val="none" w:sz="0" w:space="0" w:color="auto"/>
        <w:right w:val="none" w:sz="0" w:space="0" w:color="auto"/>
      </w:divBdr>
    </w:div>
    <w:div w:id="948851579">
      <w:bodyDiv w:val="1"/>
      <w:marLeft w:val="0"/>
      <w:marRight w:val="0"/>
      <w:marTop w:val="0"/>
      <w:marBottom w:val="0"/>
      <w:divBdr>
        <w:top w:val="none" w:sz="0" w:space="0" w:color="auto"/>
        <w:left w:val="none" w:sz="0" w:space="0" w:color="auto"/>
        <w:bottom w:val="none" w:sz="0" w:space="0" w:color="auto"/>
        <w:right w:val="none" w:sz="0" w:space="0" w:color="auto"/>
      </w:divBdr>
    </w:div>
    <w:div w:id="957222851">
      <w:bodyDiv w:val="1"/>
      <w:marLeft w:val="0"/>
      <w:marRight w:val="0"/>
      <w:marTop w:val="0"/>
      <w:marBottom w:val="0"/>
      <w:divBdr>
        <w:top w:val="none" w:sz="0" w:space="0" w:color="auto"/>
        <w:left w:val="none" w:sz="0" w:space="0" w:color="auto"/>
        <w:bottom w:val="none" w:sz="0" w:space="0" w:color="auto"/>
        <w:right w:val="none" w:sz="0" w:space="0" w:color="auto"/>
      </w:divBdr>
    </w:div>
    <w:div w:id="963846570">
      <w:bodyDiv w:val="1"/>
      <w:marLeft w:val="0"/>
      <w:marRight w:val="0"/>
      <w:marTop w:val="0"/>
      <w:marBottom w:val="0"/>
      <w:divBdr>
        <w:top w:val="none" w:sz="0" w:space="0" w:color="auto"/>
        <w:left w:val="none" w:sz="0" w:space="0" w:color="auto"/>
        <w:bottom w:val="none" w:sz="0" w:space="0" w:color="auto"/>
        <w:right w:val="none" w:sz="0" w:space="0" w:color="auto"/>
      </w:divBdr>
    </w:div>
    <w:div w:id="982583369">
      <w:bodyDiv w:val="1"/>
      <w:marLeft w:val="0"/>
      <w:marRight w:val="0"/>
      <w:marTop w:val="0"/>
      <w:marBottom w:val="0"/>
      <w:divBdr>
        <w:top w:val="none" w:sz="0" w:space="0" w:color="auto"/>
        <w:left w:val="none" w:sz="0" w:space="0" w:color="auto"/>
        <w:bottom w:val="none" w:sz="0" w:space="0" w:color="auto"/>
        <w:right w:val="none" w:sz="0" w:space="0" w:color="auto"/>
      </w:divBdr>
    </w:div>
    <w:div w:id="1050228276">
      <w:bodyDiv w:val="1"/>
      <w:marLeft w:val="0"/>
      <w:marRight w:val="0"/>
      <w:marTop w:val="0"/>
      <w:marBottom w:val="0"/>
      <w:divBdr>
        <w:top w:val="none" w:sz="0" w:space="0" w:color="auto"/>
        <w:left w:val="none" w:sz="0" w:space="0" w:color="auto"/>
        <w:bottom w:val="none" w:sz="0" w:space="0" w:color="auto"/>
        <w:right w:val="none" w:sz="0" w:space="0" w:color="auto"/>
      </w:divBdr>
    </w:div>
    <w:div w:id="1069619967">
      <w:bodyDiv w:val="1"/>
      <w:marLeft w:val="0"/>
      <w:marRight w:val="0"/>
      <w:marTop w:val="0"/>
      <w:marBottom w:val="0"/>
      <w:divBdr>
        <w:top w:val="none" w:sz="0" w:space="0" w:color="auto"/>
        <w:left w:val="none" w:sz="0" w:space="0" w:color="auto"/>
        <w:bottom w:val="none" w:sz="0" w:space="0" w:color="auto"/>
        <w:right w:val="none" w:sz="0" w:space="0" w:color="auto"/>
      </w:divBdr>
    </w:div>
    <w:div w:id="1074621288">
      <w:bodyDiv w:val="1"/>
      <w:marLeft w:val="0"/>
      <w:marRight w:val="0"/>
      <w:marTop w:val="0"/>
      <w:marBottom w:val="0"/>
      <w:divBdr>
        <w:top w:val="none" w:sz="0" w:space="0" w:color="auto"/>
        <w:left w:val="none" w:sz="0" w:space="0" w:color="auto"/>
        <w:bottom w:val="none" w:sz="0" w:space="0" w:color="auto"/>
        <w:right w:val="none" w:sz="0" w:space="0" w:color="auto"/>
      </w:divBdr>
    </w:div>
    <w:div w:id="1250888060">
      <w:bodyDiv w:val="1"/>
      <w:marLeft w:val="0"/>
      <w:marRight w:val="0"/>
      <w:marTop w:val="0"/>
      <w:marBottom w:val="0"/>
      <w:divBdr>
        <w:top w:val="none" w:sz="0" w:space="0" w:color="auto"/>
        <w:left w:val="none" w:sz="0" w:space="0" w:color="auto"/>
        <w:bottom w:val="none" w:sz="0" w:space="0" w:color="auto"/>
        <w:right w:val="none" w:sz="0" w:space="0" w:color="auto"/>
      </w:divBdr>
    </w:div>
    <w:div w:id="1267616616">
      <w:bodyDiv w:val="1"/>
      <w:marLeft w:val="0"/>
      <w:marRight w:val="0"/>
      <w:marTop w:val="0"/>
      <w:marBottom w:val="0"/>
      <w:divBdr>
        <w:top w:val="none" w:sz="0" w:space="0" w:color="auto"/>
        <w:left w:val="none" w:sz="0" w:space="0" w:color="auto"/>
        <w:bottom w:val="none" w:sz="0" w:space="0" w:color="auto"/>
        <w:right w:val="none" w:sz="0" w:space="0" w:color="auto"/>
      </w:divBdr>
    </w:div>
    <w:div w:id="1371570057">
      <w:bodyDiv w:val="1"/>
      <w:marLeft w:val="0"/>
      <w:marRight w:val="0"/>
      <w:marTop w:val="0"/>
      <w:marBottom w:val="0"/>
      <w:divBdr>
        <w:top w:val="none" w:sz="0" w:space="0" w:color="auto"/>
        <w:left w:val="none" w:sz="0" w:space="0" w:color="auto"/>
        <w:bottom w:val="none" w:sz="0" w:space="0" w:color="auto"/>
        <w:right w:val="none" w:sz="0" w:space="0" w:color="auto"/>
      </w:divBdr>
    </w:div>
    <w:div w:id="1380982242">
      <w:bodyDiv w:val="1"/>
      <w:marLeft w:val="0"/>
      <w:marRight w:val="0"/>
      <w:marTop w:val="0"/>
      <w:marBottom w:val="0"/>
      <w:divBdr>
        <w:top w:val="none" w:sz="0" w:space="0" w:color="auto"/>
        <w:left w:val="none" w:sz="0" w:space="0" w:color="auto"/>
        <w:bottom w:val="none" w:sz="0" w:space="0" w:color="auto"/>
        <w:right w:val="none" w:sz="0" w:space="0" w:color="auto"/>
      </w:divBdr>
    </w:div>
    <w:div w:id="1440251302">
      <w:bodyDiv w:val="1"/>
      <w:marLeft w:val="0"/>
      <w:marRight w:val="0"/>
      <w:marTop w:val="0"/>
      <w:marBottom w:val="0"/>
      <w:divBdr>
        <w:top w:val="none" w:sz="0" w:space="0" w:color="auto"/>
        <w:left w:val="none" w:sz="0" w:space="0" w:color="auto"/>
        <w:bottom w:val="none" w:sz="0" w:space="0" w:color="auto"/>
        <w:right w:val="none" w:sz="0" w:space="0" w:color="auto"/>
      </w:divBdr>
    </w:div>
    <w:div w:id="1558782783">
      <w:bodyDiv w:val="1"/>
      <w:marLeft w:val="0"/>
      <w:marRight w:val="0"/>
      <w:marTop w:val="0"/>
      <w:marBottom w:val="0"/>
      <w:divBdr>
        <w:top w:val="none" w:sz="0" w:space="0" w:color="auto"/>
        <w:left w:val="none" w:sz="0" w:space="0" w:color="auto"/>
        <w:bottom w:val="none" w:sz="0" w:space="0" w:color="auto"/>
        <w:right w:val="none" w:sz="0" w:space="0" w:color="auto"/>
      </w:divBdr>
    </w:div>
    <w:div w:id="1609044840">
      <w:bodyDiv w:val="1"/>
      <w:marLeft w:val="0"/>
      <w:marRight w:val="0"/>
      <w:marTop w:val="0"/>
      <w:marBottom w:val="0"/>
      <w:divBdr>
        <w:top w:val="none" w:sz="0" w:space="0" w:color="auto"/>
        <w:left w:val="none" w:sz="0" w:space="0" w:color="auto"/>
        <w:bottom w:val="none" w:sz="0" w:space="0" w:color="auto"/>
        <w:right w:val="none" w:sz="0" w:space="0" w:color="auto"/>
      </w:divBdr>
    </w:div>
    <w:div w:id="1637956621">
      <w:bodyDiv w:val="1"/>
      <w:marLeft w:val="0"/>
      <w:marRight w:val="0"/>
      <w:marTop w:val="0"/>
      <w:marBottom w:val="0"/>
      <w:divBdr>
        <w:top w:val="none" w:sz="0" w:space="0" w:color="auto"/>
        <w:left w:val="none" w:sz="0" w:space="0" w:color="auto"/>
        <w:bottom w:val="none" w:sz="0" w:space="0" w:color="auto"/>
        <w:right w:val="none" w:sz="0" w:space="0" w:color="auto"/>
      </w:divBdr>
    </w:div>
    <w:div w:id="1660188524">
      <w:bodyDiv w:val="1"/>
      <w:marLeft w:val="0"/>
      <w:marRight w:val="0"/>
      <w:marTop w:val="0"/>
      <w:marBottom w:val="0"/>
      <w:divBdr>
        <w:top w:val="none" w:sz="0" w:space="0" w:color="auto"/>
        <w:left w:val="none" w:sz="0" w:space="0" w:color="auto"/>
        <w:bottom w:val="none" w:sz="0" w:space="0" w:color="auto"/>
        <w:right w:val="none" w:sz="0" w:space="0" w:color="auto"/>
      </w:divBdr>
    </w:div>
    <w:div w:id="1711762281">
      <w:bodyDiv w:val="1"/>
      <w:marLeft w:val="0"/>
      <w:marRight w:val="0"/>
      <w:marTop w:val="0"/>
      <w:marBottom w:val="0"/>
      <w:divBdr>
        <w:top w:val="none" w:sz="0" w:space="0" w:color="auto"/>
        <w:left w:val="none" w:sz="0" w:space="0" w:color="auto"/>
        <w:bottom w:val="none" w:sz="0" w:space="0" w:color="auto"/>
        <w:right w:val="none" w:sz="0" w:space="0" w:color="auto"/>
      </w:divBdr>
    </w:div>
    <w:div w:id="1717730011">
      <w:bodyDiv w:val="1"/>
      <w:marLeft w:val="0"/>
      <w:marRight w:val="0"/>
      <w:marTop w:val="0"/>
      <w:marBottom w:val="0"/>
      <w:divBdr>
        <w:top w:val="none" w:sz="0" w:space="0" w:color="auto"/>
        <w:left w:val="none" w:sz="0" w:space="0" w:color="auto"/>
        <w:bottom w:val="none" w:sz="0" w:space="0" w:color="auto"/>
        <w:right w:val="none" w:sz="0" w:space="0" w:color="auto"/>
      </w:divBdr>
    </w:div>
    <w:div w:id="1739403836">
      <w:bodyDiv w:val="1"/>
      <w:marLeft w:val="0"/>
      <w:marRight w:val="0"/>
      <w:marTop w:val="0"/>
      <w:marBottom w:val="0"/>
      <w:divBdr>
        <w:top w:val="none" w:sz="0" w:space="0" w:color="auto"/>
        <w:left w:val="none" w:sz="0" w:space="0" w:color="auto"/>
        <w:bottom w:val="none" w:sz="0" w:space="0" w:color="auto"/>
        <w:right w:val="none" w:sz="0" w:space="0" w:color="auto"/>
      </w:divBdr>
    </w:div>
    <w:div w:id="1796636542">
      <w:bodyDiv w:val="1"/>
      <w:marLeft w:val="0"/>
      <w:marRight w:val="0"/>
      <w:marTop w:val="0"/>
      <w:marBottom w:val="0"/>
      <w:divBdr>
        <w:top w:val="none" w:sz="0" w:space="0" w:color="auto"/>
        <w:left w:val="none" w:sz="0" w:space="0" w:color="auto"/>
        <w:bottom w:val="none" w:sz="0" w:space="0" w:color="auto"/>
        <w:right w:val="none" w:sz="0" w:space="0" w:color="auto"/>
      </w:divBdr>
    </w:div>
    <w:div w:id="1815445333">
      <w:bodyDiv w:val="1"/>
      <w:marLeft w:val="0"/>
      <w:marRight w:val="0"/>
      <w:marTop w:val="0"/>
      <w:marBottom w:val="0"/>
      <w:divBdr>
        <w:top w:val="none" w:sz="0" w:space="0" w:color="auto"/>
        <w:left w:val="none" w:sz="0" w:space="0" w:color="auto"/>
        <w:bottom w:val="none" w:sz="0" w:space="0" w:color="auto"/>
        <w:right w:val="none" w:sz="0" w:space="0" w:color="auto"/>
      </w:divBdr>
    </w:div>
    <w:div w:id="1882014526">
      <w:bodyDiv w:val="1"/>
      <w:marLeft w:val="0"/>
      <w:marRight w:val="0"/>
      <w:marTop w:val="0"/>
      <w:marBottom w:val="0"/>
      <w:divBdr>
        <w:top w:val="none" w:sz="0" w:space="0" w:color="auto"/>
        <w:left w:val="none" w:sz="0" w:space="0" w:color="auto"/>
        <w:bottom w:val="none" w:sz="0" w:space="0" w:color="auto"/>
        <w:right w:val="none" w:sz="0" w:space="0" w:color="auto"/>
      </w:divBdr>
    </w:div>
    <w:div w:id="1932279293">
      <w:bodyDiv w:val="1"/>
      <w:marLeft w:val="0"/>
      <w:marRight w:val="0"/>
      <w:marTop w:val="0"/>
      <w:marBottom w:val="0"/>
      <w:divBdr>
        <w:top w:val="none" w:sz="0" w:space="0" w:color="auto"/>
        <w:left w:val="none" w:sz="0" w:space="0" w:color="auto"/>
        <w:bottom w:val="none" w:sz="0" w:space="0" w:color="auto"/>
        <w:right w:val="none" w:sz="0" w:space="0" w:color="auto"/>
      </w:divBdr>
    </w:div>
    <w:div w:id="1946695987">
      <w:bodyDiv w:val="1"/>
      <w:marLeft w:val="0"/>
      <w:marRight w:val="0"/>
      <w:marTop w:val="0"/>
      <w:marBottom w:val="0"/>
      <w:divBdr>
        <w:top w:val="none" w:sz="0" w:space="0" w:color="auto"/>
        <w:left w:val="none" w:sz="0" w:space="0" w:color="auto"/>
        <w:bottom w:val="none" w:sz="0" w:space="0" w:color="auto"/>
        <w:right w:val="none" w:sz="0" w:space="0" w:color="auto"/>
      </w:divBdr>
    </w:div>
    <w:div w:id="197729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jpeg"/><Relationship Id="rId32" Type="http://schemas.openxmlformats.org/officeDocument/2006/relationships/image" Target="media/image23.jp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BECD625ACB4C66AECB31E714C35281"/>
        <w:category>
          <w:name w:val="General"/>
          <w:gallery w:val="placeholder"/>
        </w:category>
        <w:types>
          <w:type w:val="bbPlcHdr"/>
        </w:types>
        <w:behaviors>
          <w:behavior w:val="content"/>
        </w:behaviors>
        <w:guid w:val="{DDD26506-D26D-43EA-A3C5-609EA561C399}"/>
      </w:docPartPr>
      <w:docPartBody>
        <w:p w:rsidR="00F3696C" w:rsidRDefault="00A838B4" w:rsidP="00A838B4">
          <w:pPr>
            <w:pStyle w:val="A0BECD625ACB4C66AECB31E714C352813"/>
          </w:pPr>
          <w:r>
            <w:rPr>
              <w:rStyle w:val="PlaceholderText"/>
            </w:rPr>
            <w:t>Enter your Full Name Here</w:t>
          </w:r>
        </w:p>
      </w:docPartBody>
    </w:docPart>
    <w:docPart>
      <w:docPartPr>
        <w:name w:val="99B794F072634504AE210EA6653E794A"/>
        <w:category>
          <w:name w:val="General"/>
          <w:gallery w:val="placeholder"/>
        </w:category>
        <w:types>
          <w:type w:val="bbPlcHdr"/>
        </w:types>
        <w:behaviors>
          <w:behavior w:val="content"/>
        </w:behaviors>
        <w:guid w:val="{02891A06-1A15-4C77-B41A-BAD630FDF37C}"/>
      </w:docPartPr>
      <w:docPartBody>
        <w:p w:rsidR="00F3696C" w:rsidRDefault="00A838B4" w:rsidP="00A838B4">
          <w:pPr>
            <w:pStyle w:val="99B794F072634504AE210EA6653E794A3"/>
          </w:pPr>
          <w:r>
            <w:rPr>
              <w:rStyle w:val="PlaceholderText"/>
            </w:rPr>
            <w:t>E.g. 18053646</w:t>
          </w:r>
        </w:p>
      </w:docPartBody>
    </w:docPart>
    <w:docPart>
      <w:docPartPr>
        <w:name w:val="CA1FC30902DB40A0AD0C428D8E52A2F1"/>
        <w:category>
          <w:name w:val="General"/>
          <w:gallery w:val="placeholder"/>
        </w:category>
        <w:types>
          <w:type w:val="bbPlcHdr"/>
        </w:types>
        <w:behaviors>
          <w:behavior w:val="content"/>
        </w:behaviors>
        <w:guid w:val="{00F06675-7398-430F-BF72-FB95CA5ABA4F}"/>
      </w:docPartPr>
      <w:docPartBody>
        <w:p w:rsidR="00F3696C" w:rsidRDefault="00A838B4" w:rsidP="00A838B4">
          <w:pPr>
            <w:pStyle w:val="CA1FC30902DB40A0AD0C428D8E52A2F13"/>
          </w:pPr>
          <w:r>
            <w:rPr>
              <w:rStyle w:val="PlaceholderText"/>
            </w:rPr>
            <w:t>E.g. NP01MM0474747</w:t>
          </w:r>
        </w:p>
      </w:docPartBody>
    </w:docPart>
    <w:docPart>
      <w:docPartPr>
        <w:name w:val="58389D3992EB4597B51B4ACF64F665AD"/>
        <w:category>
          <w:name w:val="General"/>
          <w:gallery w:val="placeholder"/>
        </w:category>
        <w:types>
          <w:type w:val="bbPlcHdr"/>
        </w:types>
        <w:behaviors>
          <w:behavior w:val="content"/>
        </w:behaviors>
        <w:guid w:val="{A2D238DB-5BED-4A15-9800-CDDA746B4992}"/>
      </w:docPartPr>
      <w:docPartBody>
        <w:p w:rsidR="00F3696C" w:rsidRDefault="00A838B4" w:rsidP="00A838B4">
          <w:pPr>
            <w:pStyle w:val="58389D3992EB4597B51B4ACF64F665AD3"/>
          </w:pPr>
          <w:r w:rsidRPr="001D7BBF">
            <w:rPr>
              <w:rStyle w:val="PlaceholderText"/>
            </w:rPr>
            <w:t>Click or tap to enter a date.</w:t>
          </w:r>
        </w:p>
      </w:docPartBody>
    </w:docPart>
    <w:docPart>
      <w:docPartPr>
        <w:name w:val="73622FF36A844256B5DA82F216B3980A"/>
        <w:category>
          <w:name w:val="General"/>
          <w:gallery w:val="placeholder"/>
        </w:category>
        <w:types>
          <w:type w:val="bbPlcHdr"/>
        </w:types>
        <w:behaviors>
          <w:behavior w:val="content"/>
        </w:behaviors>
        <w:guid w:val="{F308B45C-3B7E-4817-8176-35CD63732DC2}"/>
      </w:docPartPr>
      <w:docPartBody>
        <w:p w:rsidR="00F3696C" w:rsidRDefault="00A838B4" w:rsidP="00A838B4">
          <w:pPr>
            <w:pStyle w:val="73622FF36A844256B5DA82F216B3980A3"/>
          </w:pPr>
          <w:r w:rsidRPr="001D7BBF">
            <w:rPr>
              <w:rStyle w:val="PlaceholderText"/>
            </w:rPr>
            <w:t>Click or tap to enter a date.</w:t>
          </w:r>
        </w:p>
      </w:docPartBody>
    </w:docPart>
    <w:docPart>
      <w:docPartPr>
        <w:name w:val="2748DF5BB65840459BEFF1C2350F46D8"/>
        <w:category>
          <w:name w:val="General"/>
          <w:gallery w:val="placeholder"/>
        </w:category>
        <w:types>
          <w:type w:val="bbPlcHdr"/>
        </w:types>
        <w:behaviors>
          <w:behavior w:val="content"/>
        </w:behaviors>
        <w:guid w:val="{54AC9689-C92C-478F-8DC1-D048E4D590C6}"/>
      </w:docPartPr>
      <w:docPartBody>
        <w:p w:rsidR="00F3696C" w:rsidRDefault="00A838B4" w:rsidP="00A838B4">
          <w:pPr>
            <w:pStyle w:val="2748DF5BB65840459BEFF1C2350F46D8"/>
          </w:pPr>
          <w:r w:rsidRPr="001D7BBF">
            <w:rPr>
              <w:rStyle w:val="PlaceholderText"/>
            </w:rPr>
            <w:t xml:space="preserve">Choose </w:t>
          </w:r>
          <w:r>
            <w:rPr>
              <w:rStyle w:val="PlaceholderText"/>
            </w:rPr>
            <w:t>a Module</w:t>
          </w:r>
        </w:p>
      </w:docPartBody>
    </w:docPart>
    <w:docPart>
      <w:docPartPr>
        <w:name w:val="8186319AA3AA4806979AB85AE9C0DB1F"/>
        <w:category>
          <w:name w:val="General"/>
          <w:gallery w:val="placeholder"/>
        </w:category>
        <w:types>
          <w:type w:val="bbPlcHdr"/>
        </w:types>
        <w:behaviors>
          <w:behavior w:val="content"/>
        </w:behaviors>
        <w:guid w:val="{3FB18356-9E7E-4C3E-9043-EB7C434FEB5B}"/>
      </w:docPartPr>
      <w:docPartBody>
        <w:p w:rsidR="00F3696C" w:rsidRDefault="00A838B4" w:rsidP="00A838B4">
          <w:pPr>
            <w:pStyle w:val="8186319AA3AA4806979AB85AE9C0DB1F"/>
          </w:pPr>
          <w:r w:rsidRPr="001D7BBF">
            <w:rPr>
              <w:rStyle w:val="PlaceholderText"/>
            </w:rPr>
            <w:t xml:space="preserve">Choose </w:t>
          </w:r>
          <w:r>
            <w:rPr>
              <w:rStyle w:val="PlaceholderText"/>
            </w:rPr>
            <w:t>Coursework Percentage</w:t>
          </w:r>
        </w:p>
      </w:docPartBody>
    </w:docPart>
    <w:docPart>
      <w:docPartPr>
        <w:name w:val="FCDA24B1E3DD4B9DA968B19200271262"/>
        <w:category>
          <w:name w:val="General"/>
          <w:gallery w:val="placeholder"/>
        </w:category>
        <w:types>
          <w:type w:val="bbPlcHdr"/>
        </w:types>
        <w:behaviors>
          <w:behavior w:val="content"/>
        </w:behaviors>
        <w:guid w:val="{C5842199-B12B-4843-A6FB-EA1FAF390094}"/>
      </w:docPartPr>
      <w:docPartBody>
        <w:p w:rsidR="00877EC7" w:rsidRDefault="006935FB" w:rsidP="006935FB">
          <w:pPr>
            <w:pStyle w:val="FCDA24B1E3DD4B9DA968B19200271262"/>
          </w:pPr>
          <w:r>
            <w:rPr>
              <w:rStyle w:val="PlaceholderText"/>
            </w:rPr>
            <w:t>Keep Unlisted YouTube URL of your Project Here</w:t>
          </w:r>
        </w:p>
      </w:docPartBody>
    </w:docPart>
    <w:docPart>
      <w:docPartPr>
        <w:name w:val="8C71E0BB6CCF416089420B3E258E0800"/>
        <w:category>
          <w:name w:val="General"/>
          <w:gallery w:val="placeholder"/>
        </w:category>
        <w:types>
          <w:type w:val="bbPlcHdr"/>
        </w:types>
        <w:behaviors>
          <w:behavior w:val="content"/>
        </w:behaviors>
        <w:guid w:val="{5111C675-DE68-48CD-A5D1-E0FDEB58B1AD}"/>
      </w:docPartPr>
      <w:docPartBody>
        <w:p w:rsidR="00877EC7" w:rsidRDefault="006935FB" w:rsidP="006935FB">
          <w:pPr>
            <w:pStyle w:val="8C71E0BB6CCF416089420B3E258E0800"/>
          </w:pPr>
          <w:r>
            <w:rPr>
              <w:rStyle w:val="PlaceholderText"/>
            </w:rPr>
            <w:t>Keep Google Drive URL of your Project Here with Anyone in Organization can View Option Enabled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altName w:val="Sylfae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8B4"/>
    <w:rsid w:val="00012B21"/>
    <w:rsid w:val="00023DF3"/>
    <w:rsid w:val="0008753F"/>
    <w:rsid w:val="000A4086"/>
    <w:rsid w:val="001355BA"/>
    <w:rsid w:val="00161254"/>
    <w:rsid w:val="00186BFA"/>
    <w:rsid w:val="001A0A83"/>
    <w:rsid w:val="001D0DCE"/>
    <w:rsid w:val="00240218"/>
    <w:rsid w:val="002B564F"/>
    <w:rsid w:val="00376959"/>
    <w:rsid w:val="003C100B"/>
    <w:rsid w:val="003F3D2D"/>
    <w:rsid w:val="004034C7"/>
    <w:rsid w:val="004604C2"/>
    <w:rsid w:val="0049686F"/>
    <w:rsid w:val="00506B1A"/>
    <w:rsid w:val="00590A04"/>
    <w:rsid w:val="005B686D"/>
    <w:rsid w:val="005B6DA2"/>
    <w:rsid w:val="00647994"/>
    <w:rsid w:val="0065359C"/>
    <w:rsid w:val="006935FB"/>
    <w:rsid w:val="006E5D41"/>
    <w:rsid w:val="00704409"/>
    <w:rsid w:val="00710BD2"/>
    <w:rsid w:val="00711383"/>
    <w:rsid w:val="00725EAC"/>
    <w:rsid w:val="00730E61"/>
    <w:rsid w:val="00775E16"/>
    <w:rsid w:val="00776BA0"/>
    <w:rsid w:val="007E47D8"/>
    <w:rsid w:val="00810C90"/>
    <w:rsid w:val="0086246A"/>
    <w:rsid w:val="00873E79"/>
    <w:rsid w:val="00877EC7"/>
    <w:rsid w:val="008B58B1"/>
    <w:rsid w:val="009F0042"/>
    <w:rsid w:val="00A37C0C"/>
    <w:rsid w:val="00A45BD5"/>
    <w:rsid w:val="00A63B2F"/>
    <w:rsid w:val="00A838B4"/>
    <w:rsid w:val="00AF63D7"/>
    <w:rsid w:val="00B12E24"/>
    <w:rsid w:val="00B76344"/>
    <w:rsid w:val="00C11C60"/>
    <w:rsid w:val="00C311B4"/>
    <w:rsid w:val="00E663B1"/>
    <w:rsid w:val="00EE362F"/>
    <w:rsid w:val="00F14C1F"/>
    <w:rsid w:val="00F3696C"/>
    <w:rsid w:val="00F94AC0"/>
    <w:rsid w:val="00FB2F39"/>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35FB"/>
    <w:rPr>
      <w:color w:val="808080"/>
    </w:rPr>
  </w:style>
  <w:style w:type="paragraph" w:customStyle="1" w:styleId="2748DF5BB65840459BEFF1C2350F46D8">
    <w:name w:val="2748DF5BB65840459BEFF1C2350F46D8"/>
    <w:rsid w:val="00A838B4"/>
    <w:rPr>
      <w:rFonts w:ascii="Arial" w:eastAsiaTheme="minorHAnsi" w:hAnsi="Arial"/>
      <w:sz w:val="24"/>
      <w:lang w:eastAsia="en-US"/>
    </w:rPr>
  </w:style>
  <w:style w:type="paragraph" w:customStyle="1" w:styleId="8186319AA3AA4806979AB85AE9C0DB1F">
    <w:name w:val="8186319AA3AA4806979AB85AE9C0DB1F"/>
    <w:rsid w:val="00A838B4"/>
    <w:rPr>
      <w:rFonts w:ascii="Arial" w:eastAsiaTheme="minorHAnsi" w:hAnsi="Arial"/>
      <w:sz w:val="24"/>
      <w:lang w:eastAsia="en-US"/>
    </w:rPr>
  </w:style>
  <w:style w:type="paragraph" w:customStyle="1" w:styleId="A0BECD625ACB4C66AECB31E714C352813">
    <w:name w:val="A0BECD625ACB4C66AECB31E714C352813"/>
    <w:rsid w:val="00A838B4"/>
    <w:rPr>
      <w:rFonts w:ascii="Arial" w:eastAsiaTheme="minorHAnsi" w:hAnsi="Arial"/>
      <w:sz w:val="24"/>
      <w:lang w:eastAsia="en-US"/>
    </w:rPr>
  </w:style>
  <w:style w:type="paragraph" w:customStyle="1" w:styleId="99B794F072634504AE210EA6653E794A3">
    <w:name w:val="99B794F072634504AE210EA6653E794A3"/>
    <w:rsid w:val="00A838B4"/>
    <w:rPr>
      <w:rFonts w:ascii="Arial" w:eastAsiaTheme="minorHAnsi" w:hAnsi="Arial"/>
      <w:sz w:val="24"/>
      <w:lang w:eastAsia="en-US"/>
    </w:rPr>
  </w:style>
  <w:style w:type="paragraph" w:customStyle="1" w:styleId="CA1FC30902DB40A0AD0C428D8E52A2F13">
    <w:name w:val="CA1FC30902DB40A0AD0C428D8E52A2F13"/>
    <w:rsid w:val="00A838B4"/>
    <w:rPr>
      <w:rFonts w:ascii="Arial" w:eastAsiaTheme="minorHAnsi" w:hAnsi="Arial"/>
      <w:sz w:val="24"/>
      <w:lang w:eastAsia="en-US"/>
    </w:rPr>
  </w:style>
  <w:style w:type="paragraph" w:customStyle="1" w:styleId="58389D3992EB4597B51B4ACF64F665AD3">
    <w:name w:val="58389D3992EB4597B51B4ACF64F665AD3"/>
    <w:rsid w:val="00A838B4"/>
    <w:rPr>
      <w:rFonts w:ascii="Arial" w:eastAsiaTheme="minorHAnsi" w:hAnsi="Arial"/>
      <w:sz w:val="24"/>
      <w:lang w:eastAsia="en-US"/>
    </w:rPr>
  </w:style>
  <w:style w:type="paragraph" w:customStyle="1" w:styleId="73622FF36A844256B5DA82F216B3980A3">
    <w:name w:val="73622FF36A844256B5DA82F216B3980A3"/>
    <w:rsid w:val="00A838B4"/>
    <w:rPr>
      <w:rFonts w:ascii="Arial" w:eastAsiaTheme="minorHAnsi" w:hAnsi="Arial"/>
      <w:sz w:val="24"/>
      <w:lang w:eastAsia="en-US"/>
    </w:rPr>
  </w:style>
  <w:style w:type="paragraph" w:customStyle="1" w:styleId="FCDA24B1E3DD4B9DA968B19200271262">
    <w:name w:val="FCDA24B1E3DD4B9DA968B19200271262"/>
    <w:rsid w:val="006935FB"/>
    <w:rPr>
      <w:lang w:val="en-US" w:eastAsia="en-US"/>
    </w:rPr>
  </w:style>
  <w:style w:type="paragraph" w:customStyle="1" w:styleId="8C71E0BB6CCF416089420B3E258E0800">
    <w:name w:val="8C71E0BB6CCF416089420B3E258E0800"/>
    <w:rsid w:val="006935FB"/>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Ado25</b:Tag>
    <b:SourceType>InternetSite</b:SourceType>
    <b:Guid>{E80F662B-CF8C-6B43-8730-2D451B720638}</b:Guid>
    <b:Title>What is cinematography? Learn the basics and techniques.</b:Title>
    <b:Author>
      <b:Author>
        <b:Corporate>Adobe</b:Corporate>
      </b:Author>
    </b:Author>
    <b:URL>https://www.adobe.com/creativecloud/video/production/cinematography.html?utm_source=chatgpt.com</b:URL>
    <b:YearAccessed>2025</b:YearAccessed>
    <b:MonthAccessed>12</b:MonthAccessed>
    <b:DayAccessed>9</b:DayAccessed>
    <b:RefOrder>5</b:RefOrder>
  </b:Source>
  <b:Source>
    <b:Tag>Stu25</b:Tag>
    <b:SourceType>InternetSite</b:SourceType>
    <b:Guid>{649599E9-0429-9443-911F-D12B211A0643}</b:Guid>
    <b:Author>
      <b:Author>
        <b:Corporate>StudioBinder</b:Corporate>
      </b:Author>
    </b:Author>
    <b:Title>50+ Types of Camera Shots, Angles, and Techniques </b:Title>
    <b:URL>https://www.studiobinder.com/blog/ultimate-guide-to-camera-shots/</b:URL>
    <b:Year>2025</b:Year>
    <b:YearAccessed>2025</b:YearAccessed>
    <b:MonthAccessed>12</b:MonthAccessed>
    <b:DayAccessed>9</b:DayAccessed>
    <b:RefOrder>6</b:RefOrder>
  </b:Source>
  <b:Source>
    <b:Tag>Fil25</b:Tag>
    <b:SourceType>InternetSite</b:SourceType>
    <b:Guid>{B1AEB75C-1379-5640-8769-F057EF8B647F}</b:Guid>
    <b:Author>
      <b:Author>
        <b:NameList>
          <b:Person>
            <b:Last>Filmbaker</b:Last>
          </b:Person>
        </b:NameList>
      </b:Author>
    </b:Author>
    <b:Title>Cinematography - The Art and Craft of Lighting and Lens for the Moving Image</b:Title>
    <b:URL>https://www.filmbaker.com/blog/cinematography-lighting-and-lens</b:URL>
    <b:Year>2025</b:Year>
    <b:YearAccessed>2025</b:YearAccessed>
    <b:MonthAccessed>12</b:MonthAccessed>
    <b:DayAccessed>9</b:DayAccessed>
    <b:RefOrder>7</b:RefOrder>
  </b:Source>
  <b:Source>
    <b:Tag>Stu20</b:Tag>
    <b:SourceType>InternetSite</b:SourceType>
    <b:Guid>{6265F50C-DEB4-B64D-8CEC-90B674BAB546}</b:Guid>
    <b:Author>
      <b:Author>
        <b:Corporate>Studio Binder</b:Corporate>
      </b:Author>
    </b:Author>
    <b:Title>Three-Point Video Lighting: Key, Fill, &amp; Backlight Setup Guide</b:Title>
    <b:URL>https://www.studiobinder.com/blog/three-point-lighting-setup/</b:URL>
    <b:Year>2020</b:Year>
    <b:YearAccessed>2025</b:YearAccessed>
    <b:MonthAccessed>12</b:MonthAccessed>
    <b:DayAccessed>9</b:DayAccessed>
    <b:RefOrder>8</b:RefOrder>
  </b:Source>
  <b:Source>
    <b:Tag>Dah22</b:Tag>
    <b:SourceType>InternetSite</b:SourceType>
    <b:Guid>{ED39D2E2-933B-494F-80A1-E4778BA3F533}</b:Guid>
    <b:Author>
      <b:Author>
        <b:NameList>
          <b:Person>
            <b:Last>Ambrose</b:Last>
            <b:First>Dahlia</b:First>
          </b:Person>
        </b:NameList>
      </b:Author>
    </b:Author>
    <b:Title>High Key Lighting And How To Set It Up</b:Title>
    <b:URL>https://www.lightstalking.com/bite-size-tips-what-is-a-high-key-lighting-and-how-to-set-it-up/</b:URL>
    <b:Year>2022</b:Year>
    <b:YearAccessed>2025</b:YearAccessed>
    <b:MonthAccessed>12</b:MonthAccessed>
    <b:DayAccessed>9</b:DayAccessed>
    <b:RefOrder>9</b:RefOrder>
  </b:Source>
  <b:Source>
    <b:Tag>Unk14</b:Tag>
    <b:SourceType>InternetSite</b:SourceType>
    <b:Guid>{A12D9773-FB1F-EF42-A533-8FBE4CD3D479}</b:Guid>
    <b:Author>
      <b:Author>
        <b:NameList>
          <b:Person>
            <b:Last>Unknown</b:Last>
          </b:Person>
        </b:NameList>
      </b:Author>
    </b:Author>
    <b:Title>Unit 3 - Ideas and Concepts in Art and Design</b:Title>
    <b:URL>https://unit3laurenclancy.blogspot.com/2014/03/low-high-mid-key-lighting-stages.html</b:URL>
    <b:Year>2014</b:Year>
    <b:YearAccessed>2025</b:YearAccessed>
    <b:MonthAccessed>12</b:MonthAccessed>
    <b:DayAccessed>9</b:DayAccessed>
    <b:RefOrder>10</b:RefOrder>
  </b:Source>
  <b:Source>
    <b:Tag>WIF25</b:Tag>
    <b:SourceType>InternetSite</b:SourceType>
    <b:Guid>{9A240DCC-98E3-0840-9105-3370DA8B4E33}</b:Guid>
    <b:Author>
      <b:Author>
        <b:Corporate>WIFITALENTS</b:Corporate>
      </b:Author>
    </b:Author>
    <b:Title>Emotional Marketing Statistics</b:Title>
    <b:URL>https://wifitalents.com/emotional-marketing-statistics/?utm_source=chatgpt.com</b:URL>
    <b:Year>2025</b:Year>
    <b:YearAccessed>2025</b:YearAccessed>
    <b:MonthAccessed>12</b:MonthAccessed>
    <b:DayAccessed>29</b:DayAccessed>
    <b:RefOrder>11</b:RefOrder>
  </b:Source>
  <b:Source>
    <b:Tag>Ste25</b:Tag>
    <b:SourceType>InternetSite</b:SourceType>
    <b:Guid>{CFFC6120-EFD9-C24F-9F21-70BAFB28710C}</b:Guid>
    <b:Author>
      <b:Author>
        <b:NameList>
          <b:Person>
            <b:Last>Harvey</b:Last>
            <b:First>Steve</b:First>
          </b:Person>
        </b:NameList>
      </b:Author>
    </b:Author>
    <b:Title>The power of emotional marketing: Once more with feeling</b:Title>
    <b:URL>https://fabrikbrands.com/branding-matters/brand-marketing/the-power-of-emotional-marketing/</b:URL>
    <b:YearAccessed>2025</b:YearAccessed>
    <b:MonthAccessed>12</b:MonthAccessed>
    <b:DayAccessed>29</b:DayAccessed>
    <b:RefOrder>12</b:RefOrder>
  </b:Source>
  <b:Source>
    <b:Tag>Sma21</b:Tag>
    <b:SourceType>InternetSite</b:SourceType>
    <b:Guid>{C4C13F37-8C7E-0B43-94BB-60FFC5D6256E}</b:Guid>
    <b:Author>
      <b:Author>
        <b:Corporate>Smashing Bros</b:Corporate>
      </b:Author>
    </b:Author>
    <b:Title>Color Theory for Designers, Part 1: The Meaning of Color</b:Title>
    <b:URL>https://www.smashingmagazine.com/2010/01/color-theory-for-designers-part-1-the-meaning-of-color/</b:URL>
    <b:Year>2021</b:Year>
    <b:YearAccessed>2025</b:YearAccessed>
    <b:MonthAccessed>12</b:MonthAccessed>
    <b:DayAccessed>29</b:DayAccessed>
    <b:RefOrder>13</b:RefOrder>
  </b:Source>
  <b:Source>
    <b:Tag>Pho25</b:Tag>
    <b:SourceType>InternetSite</b:SourceType>
    <b:Guid>{6DC57379-38E1-1D4F-BFFC-AE59CD89D792}</b:Guid>
    <b:Title>Photographers need to stop color grading the wrong way</b:Title>
    <b:URL>https://www.matiash.com/blog/lightroom-color-grading</b:URL>
    <b:YearAccessed>2025</b:YearAccessed>
    <b:MonthAccessed>12</b:MonthAccessed>
    <b:DayAccessed>30</b:DayAccessed>
    <b:Author>
      <b:Author>
        <b:NameList>
          <b:Person>
            <b:Last>Matiash</b:Last>
          </b:Person>
        </b:NameList>
      </b:Author>
    </b:Author>
    <b:RefOrder>14</b:RefOrder>
  </b:Source>
  <b:Source>
    <b:Tag>Beh25</b:Tag>
    <b:SourceType>InternetSite</b:SourceType>
    <b:Guid>{C4B93025-E212-6841-BB0E-97C1D9D3D1D6}</b:Guid>
    <b:Author>
      <b:Author>
        <b:Corporate>Behavioral Design Academy</b:Corporate>
      </b:Author>
    </b:Author>
    <b:Title>Colour Schemes</b:Title>
    <b:URL>https://www.behavioraldesign.academy/color-psychology/color-schemes</b:URL>
    <b:YearAccessed>2025</b:YearAccessed>
    <b:MonthAccessed>12</b:MonthAccessed>
    <b:DayAccessed>30</b:DayAccessed>
    <b:RefOrder>15</b:RefOrder>
  </b:Source>
  <b:Source>
    <b:Tag>Chr21</b:Tag>
    <b:SourceType>InternetSite</b:SourceType>
    <b:Guid>{896319EB-A56B-E34A-A6E8-CE6323DB6FE5}</b:Guid>
    <b:Author>
      <b:Author>
        <b:NameList>
          <b:Person>
            <b:Last>Heckmann</b:Last>
            <b:First>Chris</b:First>
          </b:Person>
        </b:NameList>
      </b:Author>
    </b:Author>
    <b:Title>What is a Film Cut — Editing Cuts and Transitions Explained</b:Title>
    <b:URL>https://www.studiobinder.com/blog/what-is-a-film-cut-definition/</b:URL>
    <b:Year>2021</b:Year>
    <b:YearAccessed>2025</b:YearAccessed>
    <b:MonthAccessed>12</b:MonthAccessed>
    <b:DayAccessed>30</b:DayAccessed>
    <b:RefOrder>1</b:RefOrder>
  </b:Source>
  <b:Source>
    <b:Tag>Stu24</b:Tag>
    <b:SourceType>InternetSite</b:SourceType>
    <b:Guid>{14E17678-5D6D-8443-B15F-299D0B723CA5}</b:Guid>
    <b:Author>
      <b:Author>
        <b:NameList>
          <b:Person>
            <b:Last>Binder</b:Last>
            <b:First>Studio</b:First>
          </b:Person>
        </b:NameList>
      </b:Author>
    </b:Author>
    <b:Title>Match Cuts &amp; Creative Transitions with Examples – Editing Techniques </b:Title>
    <b:URL>https://www.studiobinder.com/blog/match-cuts-creative-transitions-examples/</b:URL>
    <b:Year>2024</b:Year>
    <b:YearAccessed>2025</b:YearAccessed>
    <b:MonthAccessed>12</b:MonthAccessed>
    <b:DayAccessed>30</b:DayAccessed>
    <b:RefOrder>2</b:RefOrder>
  </b:Source>
  <b:Source>
    <b:Tag>Tim24</b:Tag>
    <b:SourceType>InternetSite</b:SourceType>
    <b:Guid>{1AB453E6-5228-1549-9C24-AAC63981341E}</b:Guid>
    <b:Author>
      <b:Author>
        <b:NameList>
          <b:Person>
            <b:Last>McGlinchey</b:Last>
            <b:First>Tim</b:First>
          </b:Person>
        </b:NameList>
      </b:Author>
    </b:Author>
    <b:Title>J Cut vs. L Cut: Why and How to Use Them in Your Videos</b:Title>
    <b:URL>https://artlist.io/blog/j-cut-vs-l-cut/</b:URL>
    <b:Year>2024</b:Year>
    <b:YearAccessed>2025</b:YearAccessed>
    <b:MonthAccessed>12</b:MonthAccessed>
    <b:DayAccessed>30</b:DayAccessed>
    <b:RefOrder>3</b:RefOrder>
  </b:Source>
  <b:Source>
    <b:Tag>Dav24</b:Tag>
    <b:SourceType>InternetSite</b:SourceType>
    <b:Guid>{E26E9F07-FB04-3248-8D4A-2924AF28609C}</b:Guid>
    <b:Author>
      <b:Author>
        <b:NameList>
          <b:Person>
            <b:Last>Winter</b:Last>
            <b:First>David</b:First>
          </b:Person>
        </b:NameList>
      </b:Author>
    </b:Author>
    <b:Title>The Art of Mixing and Mastering Audio for Video</b:Title>
    <b:URL>https://lwks.com/blog/the-art-of-mixing-and-mastering-audio-for-video#:~:text=Mixing%20is%20blending%20individual%20audio,contributes%20effectively%20to%20the%20story.</b:URL>
    <b:Year>2024</b:Year>
    <b:YearAccessed>2025</b:YearAccessed>
    <b:MonthAccessed>12</b:MonthAccessed>
    <b:DayAccessed>30</b:DayAccessed>
    <b:RefOrder>4</b:RefOrder>
  </b:Source>
</b:Sources>
</file>

<file path=customXml/itemProps1.xml><?xml version="1.0" encoding="utf-8"?>
<ds:datastoreItem xmlns:ds="http://schemas.openxmlformats.org/officeDocument/2006/customXml" ds:itemID="{D72E1850-79C4-3740-B6FE-1C32E36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4658</Words>
  <Characters>26553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Advanced Database Systems Development</vt:lpstr>
    </vt:vector>
  </TitlesOfParts>
  <Company/>
  <LinksUpToDate>false</LinksUpToDate>
  <CharactersWithSpaces>31149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Database Systems Development</dc:title>
  <dc:subject/>
  <dc:creator>Bishal Dhungana</dc:creator>
  <cp:keywords/>
  <dc:description/>
  <cp:lastModifiedBy>Jun Sang Subba</cp:lastModifiedBy>
  <cp:revision>5</cp:revision>
  <cp:lastPrinted>2025-12-31T10:49:00Z</cp:lastPrinted>
  <dcterms:created xsi:type="dcterms:W3CDTF">2025-12-31T10:49:00Z</dcterms:created>
  <dcterms:modified xsi:type="dcterms:W3CDTF">2026-04-16T03:36:00Z</dcterms:modified>
</cp:coreProperties>
</file>