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3ED" w:rsidRPr="00DA4A81" w:rsidRDefault="00DA4A81" w:rsidP="00DA4A81">
      <w:pPr>
        <w:jc w:val="center"/>
        <w:rPr>
          <w:sz w:val="52"/>
          <w:szCs w:val="52"/>
        </w:rPr>
      </w:pPr>
      <w:r>
        <w:rPr>
          <w:rFonts w:hint="eastAsia"/>
          <w:sz w:val="52"/>
          <w:szCs w:val="52"/>
        </w:rPr>
        <w:t>性能</w:t>
      </w:r>
      <w:r w:rsidRPr="00DA4A81">
        <w:rPr>
          <w:rFonts w:hint="eastAsia"/>
          <w:sz w:val="52"/>
          <w:szCs w:val="52"/>
        </w:rPr>
        <w:t>测试方案</w:t>
      </w:r>
    </w:p>
    <w:p w:rsidR="00DA4A81" w:rsidRDefault="00F67E70" w:rsidP="00F67E70">
      <w:pPr>
        <w:pStyle w:val="1"/>
        <w:spacing w:before="0" w:after="0" w:line="360" w:lineRule="auto"/>
      </w:pPr>
      <w:r>
        <w:rPr>
          <w:rFonts w:hint="eastAsia"/>
        </w:rPr>
        <w:t>1.</w:t>
      </w:r>
      <w:r w:rsidR="00E516D6">
        <w:rPr>
          <w:rFonts w:hint="eastAsia"/>
        </w:rPr>
        <w:t>文档介绍</w:t>
      </w:r>
    </w:p>
    <w:p w:rsidR="00E516D6" w:rsidRDefault="00F67E70" w:rsidP="00F67E70">
      <w:pPr>
        <w:pStyle w:val="2"/>
        <w:spacing w:before="0" w:after="0" w:line="360" w:lineRule="auto"/>
      </w:pPr>
      <w:r>
        <w:rPr>
          <w:rFonts w:hint="eastAsia"/>
        </w:rPr>
        <w:t>1.1</w:t>
      </w:r>
      <w:r w:rsidR="00E516D6">
        <w:rPr>
          <w:rFonts w:hint="eastAsia"/>
        </w:rPr>
        <w:t>测试目的</w:t>
      </w:r>
    </w:p>
    <w:p w:rsidR="004B7E08" w:rsidRDefault="004B7E08" w:rsidP="004B7E08">
      <w:pPr>
        <w:spacing w:line="360" w:lineRule="auto"/>
        <w:ind w:firstLineChars="200" w:firstLine="480"/>
        <w:rPr>
          <w:sz w:val="24"/>
          <w:szCs w:val="24"/>
        </w:rPr>
      </w:pPr>
      <w:r w:rsidRPr="004B7E08">
        <w:rPr>
          <w:rFonts w:hint="eastAsia"/>
          <w:sz w:val="24"/>
          <w:szCs w:val="24"/>
        </w:rPr>
        <w:t>本测试方案将对</w:t>
      </w:r>
      <w:r>
        <w:rPr>
          <w:rFonts w:hint="eastAsia"/>
          <w:sz w:val="24"/>
          <w:szCs w:val="24"/>
        </w:rPr>
        <w:t>SDK</w:t>
      </w:r>
      <w:r>
        <w:rPr>
          <w:rFonts w:hint="eastAsia"/>
          <w:sz w:val="24"/>
          <w:szCs w:val="24"/>
        </w:rPr>
        <w:t>广告平台</w:t>
      </w:r>
      <w:r w:rsidRPr="004B7E08">
        <w:rPr>
          <w:rFonts w:hint="eastAsia"/>
          <w:sz w:val="24"/>
          <w:szCs w:val="24"/>
        </w:rPr>
        <w:t>系统的测试工具、</w:t>
      </w:r>
      <w:r>
        <w:rPr>
          <w:rFonts w:hint="eastAsia"/>
          <w:sz w:val="24"/>
          <w:szCs w:val="24"/>
        </w:rPr>
        <w:t>测试流程</w:t>
      </w:r>
      <w:r w:rsidRPr="004B7E08">
        <w:rPr>
          <w:rFonts w:hint="eastAsia"/>
          <w:sz w:val="24"/>
          <w:szCs w:val="24"/>
        </w:rPr>
        <w:t>、</w:t>
      </w:r>
      <w:r>
        <w:rPr>
          <w:rFonts w:hint="eastAsia"/>
          <w:sz w:val="24"/>
          <w:szCs w:val="24"/>
        </w:rPr>
        <w:t>测试方法、</w:t>
      </w:r>
      <w:r w:rsidR="00D46A33">
        <w:rPr>
          <w:rFonts w:hint="eastAsia"/>
          <w:sz w:val="24"/>
          <w:szCs w:val="24"/>
        </w:rPr>
        <w:t>测试范围、</w:t>
      </w:r>
      <w:r w:rsidRPr="004B7E08">
        <w:rPr>
          <w:rFonts w:hint="eastAsia"/>
          <w:sz w:val="24"/>
          <w:szCs w:val="24"/>
        </w:rPr>
        <w:t>测试的软件硬件环境</w:t>
      </w:r>
      <w:r>
        <w:rPr>
          <w:rFonts w:hint="eastAsia"/>
          <w:sz w:val="24"/>
          <w:szCs w:val="24"/>
        </w:rPr>
        <w:t>以及风险与应急</w:t>
      </w:r>
      <w:r w:rsidRPr="004B7E08">
        <w:rPr>
          <w:rFonts w:hint="eastAsia"/>
          <w:sz w:val="24"/>
          <w:szCs w:val="24"/>
        </w:rPr>
        <w:t>进行详细的定义和整体的描述。</w:t>
      </w:r>
    </w:p>
    <w:p w:rsidR="003F79BC" w:rsidRPr="008D7CA7" w:rsidRDefault="00F67E70" w:rsidP="00F67E70">
      <w:pPr>
        <w:pStyle w:val="2"/>
        <w:spacing w:before="0" w:after="0" w:line="360" w:lineRule="auto"/>
      </w:pPr>
      <w:r>
        <w:rPr>
          <w:rFonts w:hint="eastAsia"/>
        </w:rPr>
        <w:t>1.2</w:t>
      </w:r>
      <w:r w:rsidR="00E516D6" w:rsidRPr="008D7CA7">
        <w:rPr>
          <w:rFonts w:hint="eastAsia"/>
        </w:rPr>
        <w:t>术语及解释</w:t>
      </w:r>
    </w:p>
    <w:p w:rsidR="004B7E08" w:rsidRPr="0084731E" w:rsidRDefault="00F27249" w:rsidP="0084731E">
      <w:pPr>
        <w:pStyle w:val="a7"/>
        <w:numPr>
          <w:ilvl w:val="0"/>
          <w:numId w:val="8"/>
        </w:numPr>
        <w:spacing w:line="360" w:lineRule="auto"/>
        <w:ind w:firstLineChars="0"/>
        <w:rPr>
          <w:sz w:val="24"/>
          <w:szCs w:val="24"/>
        </w:rPr>
      </w:pPr>
      <w:r w:rsidRPr="0084731E">
        <w:rPr>
          <w:rFonts w:hint="eastAsia"/>
          <w:sz w:val="24"/>
          <w:szCs w:val="24"/>
        </w:rPr>
        <w:t>性能测试：在一定约束条件下（指定的软件、硬件和网络环境等）确定系统所能承受的最大负载压力的测试过程。</w:t>
      </w:r>
    </w:p>
    <w:p w:rsidR="00F27249" w:rsidRPr="0084731E" w:rsidRDefault="00F27249" w:rsidP="0084731E">
      <w:pPr>
        <w:pStyle w:val="a7"/>
        <w:numPr>
          <w:ilvl w:val="0"/>
          <w:numId w:val="8"/>
        </w:numPr>
        <w:spacing w:line="360" w:lineRule="auto"/>
        <w:ind w:firstLineChars="0"/>
        <w:rPr>
          <w:sz w:val="24"/>
          <w:szCs w:val="24"/>
        </w:rPr>
      </w:pPr>
      <w:r w:rsidRPr="0084731E">
        <w:rPr>
          <w:rFonts w:hint="eastAsia"/>
          <w:sz w:val="24"/>
          <w:szCs w:val="24"/>
        </w:rPr>
        <w:t>场景：一种文件，用于根据性能要求定义在每一个测试会话运行期间，发生的事件。</w:t>
      </w:r>
    </w:p>
    <w:p w:rsidR="00F27249" w:rsidRPr="0084731E" w:rsidRDefault="00F27249" w:rsidP="0084731E">
      <w:pPr>
        <w:pStyle w:val="a7"/>
        <w:numPr>
          <w:ilvl w:val="0"/>
          <w:numId w:val="8"/>
        </w:numPr>
        <w:spacing w:line="360" w:lineRule="auto"/>
        <w:ind w:firstLineChars="0"/>
        <w:rPr>
          <w:sz w:val="24"/>
          <w:szCs w:val="24"/>
        </w:rPr>
      </w:pPr>
      <w:r w:rsidRPr="0084731E">
        <w:rPr>
          <w:rFonts w:hint="eastAsia"/>
          <w:sz w:val="24"/>
          <w:szCs w:val="24"/>
        </w:rPr>
        <w:t>虚拟用户：</w:t>
      </w:r>
      <w:r w:rsidR="00CF358B" w:rsidRPr="0084731E">
        <w:rPr>
          <w:rFonts w:hint="eastAsia"/>
          <w:sz w:val="24"/>
          <w:szCs w:val="24"/>
        </w:rPr>
        <w:t>在场景中，</w:t>
      </w:r>
      <w:r w:rsidR="00CF358B" w:rsidRPr="0084731E">
        <w:rPr>
          <w:rFonts w:hint="eastAsia"/>
          <w:sz w:val="24"/>
          <w:szCs w:val="24"/>
        </w:rPr>
        <w:t>LoadRunner</w:t>
      </w:r>
      <w:r w:rsidR="00CF358B" w:rsidRPr="0084731E">
        <w:rPr>
          <w:rFonts w:hint="eastAsia"/>
          <w:sz w:val="24"/>
          <w:szCs w:val="24"/>
        </w:rPr>
        <w:t>用虚拟用户代替实际用户。模拟实际用户的操作来使用应用程序。一个场景可以包含几十、几百甚至上千个虚拟用户。</w:t>
      </w:r>
    </w:p>
    <w:p w:rsidR="00CF358B" w:rsidRPr="0084731E" w:rsidRDefault="00CF358B" w:rsidP="0084731E">
      <w:pPr>
        <w:pStyle w:val="a7"/>
        <w:numPr>
          <w:ilvl w:val="0"/>
          <w:numId w:val="8"/>
        </w:numPr>
        <w:spacing w:line="360" w:lineRule="auto"/>
        <w:ind w:firstLineChars="0"/>
        <w:rPr>
          <w:sz w:val="24"/>
          <w:szCs w:val="24"/>
        </w:rPr>
      </w:pPr>
      <w:r w:rsidRPr="0084731E">
        <w:rPr>
          <w:rFonts w:hint="eastAsia"/>
          <w:sz w:val="24"/>
          <w:szCs w:val="24"/>
        </w:rPr>
        <w:t>虚拟用户脚本：用于描述虚拟用户在场景中执行的操作。</w:t>
      </w:r>
    </w:p>
    <w:p w:rsidR="008D7CA7" w:rsidRPr="0084731E" w:rsidRDefault="008D7CA7" w:rsidP="0084731E">
      <w:pPr>
        <w:pStyle w:val="a7"/>
        <w:numPr>
          <w:ilvl w:val="0"/>
          <w:numId w:val="8"/>
        </w:numPr>
        <w:spacing w:line="360" w:lineRule="auto"/>
        <w:ind w:firstLineChars="0"/>
        <w:rPr>
          <w:sz w:val="24"/>
          <w:szCs w:val="24"/>
        </w:rPr>
      </w:pPr>
      <w:r w:rsidRPr="0084731E">
        <w:rPr>
          <w:rFonts w:hint="eastAsia"/>
          <w:sz w:val="24"/>
          <w:szCs w:val="24"/>
        </w:rPr>
        <w:t>事务：表示要度量的最终用户业务流程。</w:t>
      </w:r>
    </w:p>
    <w:p w:rsidR="000429E6" w:rsidRPr="008D7CA7" w:rsidRDefault="00F67E70" w:rsidP="00F67E70">
      <w:pPr>
        <w:pStyle w:val="2"/>
        <w:spacing w:before="0" w:after="0" w:line="360" w:lineRule="auto"/>
      </w:pPr>
      <w:r>
        <w:rPr>
          <w:rFonts w:hint="eastAsia"/>
        </w:rPr>
        <w:t>1.3</w:t>
      </w:r>
      <w:r w:rsidR="000429E6" w:rsidRPr="008D7CA7">
        <w:rPr>
          <w:rFonts w:hint="eastAsia"/>
        </w:rPr>
        <w:t>测试目标</w:t>
      </w:r>
    </w:p>
    <w:p w:rsidR="00D45DD7" w:rsidRDefault="00D45DD7" w:rsidP="00E516D6">
      <w:pPr>
        <w:spacing w:line="360" w:lineRule="auto"/>
        <w:rPr>
          <w:sz w:val="24"/>
          <w:szCs w:val="24"/>
        </w:rPr>
      </w:pPr>
      <w:r>
        <w:rPr>
          <w:rFonts w:hint="eastAsia"/>
          <w:sz w:val="24"/>
          <w:szCs w:val="24"/>
        </w:rPr>
        <w:tab/>
      </w:r>
      <w:r>
        <w:rPr>
          <w:rFonts w:hint="eastAsia"/>
          <w:sz w:val="24"/>
          <w:szCs w:val="24"/>
        </w:rPr>
        <w:t>通过对</w:t>
      </w:r>
      <w:r>
        <w:rPr>
          <w:rFonts w:hint="eastAsia"/>
          <w:sz w:val="24"/>
          <w:szCs w:val="24"/>
        </w:rPr>
        <w:t>SDK</w:t>
      </w:r>
      <w:r>
        <w:rPr>
          <w:rFonts w:hint="eastAsia"/>
          <w:sz w:val="24"/>
          <w:szCs w:val="24"/>
        </w:rPr>
        <w:t>广告平台的性能测试，在测试范围内可以达到如下的目的：</w:t>
      </w:r>
    </w:p>
    <w:p w:rsidR="00D45DD7" w:rsidRPr="005D51DB" w:rsidRDefault="00D45DD7" w:rsidP="005D51DB">
      <w:pPr>
        <w:pStyle w:val="a7"/>
        <w:numPr>
          <w:ilvl w:val="0"/>
          <w:numId w:val="7"/>
        </w:numPr>
        <w:spacing w:line="360" w:lineRule="auto"/>
        <w:ind w:firstLineChars="0"/>
        <w:rPr>
          <w:sz w:val="24"/>
          <w:szCs w:val="24"/>
        </w:rPr>
      </w:pPr>
      <w:r w:rsidRPr="005D51DB">
        <w:rPr>
          <w:rFonts w:hint="eastAsia"/>
          <w:sz w:val="24"/>
          <w:szCs w:val="24"/>
        </w:rPr>
        <w:t>了解业务系统在各种业务场景下的性能表现；</w:t>
      </w:r>
    </w:p>
    <w:p w:rsidR="00D45DD7" w:rsidRPr="005D51DB" w:rsidRDefault="00D45DD7" w:rsidP="005D51DB">
      <w:pPr>
        <w:pStyle w:val="a7"/>
        <w:numPr>
          <w:ilvl w:val="0"/>
          <w:numId w:val="7"/>
        </w:numPr>
        <w:spacing w:line="360" w:lineRule="auto"/>
        <w:ind w:firstLineChars="0"/>
        <w:rPr>
          <w:sz w:val="24"/>
          <w:szCs w:val="24"/>
        </w:rPr>
      </w:pPr>
      <w:r w:rsidRPr="005D51DB">
        <w:rPr>
          <w:rFonts w:hint="eastAsia"/>
          <w:sz w:val="24"/>
          <w:szCs w:val="24"/>
        </w:rPr>
        <w:t>了解业务系统的稳定性情况；</w:t>
      </w:r>
    </w:p>
    <w:p w:rsidR="00D45DD7" w:rsidRPr="005D51DB" w:rsidRDefault="00D45DD7" w:rsidP="005D51DB">
      <w:pPr>
        <w:pStyle w:val="a7"/>
        <w:numPr>
          <w:ilvl w:val="0"/>
          <w:numId w:val="7"/>
        </w:numPr>
        <w:spacing w:line="360" w:lineRule="auto"/>
        <w:ind w:firstLineChars="0"/>
        <w:rPr>
          <w:sz w:val="24"/>
          <w:szCs w:val="24"/>
        </w:rPr>
      </w:pPr>
      <w:r w:rsidRPr="005D51DB">
        <w:rPr>
          <w:rFonts w:hint="eastAsia"/>
          <w:sz w:val="24"/>
          <w:szCs w:val="24"/>
        </w:rPr>
        <w:t>通过各种业务场景的测试实施，为系统调优提供数据参考；</w:t>
      </w:r>
    </w:p>
    <w:p w:rsidR="00D45DD7" w:rsidRPr="005D51DB" w:rsidRDefault="00D45DD7" w:rsidP="005D51DB">
      <w:pPr>
        <w:pStyle w:val="a7"/>
        <w:numPr>
          <w:ilvl w:val="0"/>
          <w:numId w:val="7"/>
        </w:numPr>
        <w:spacing w:line="360" w:lineRule="auto"/>
        <w:ind w:firstLineChars="0"/>
        <w:rPr>
          <w:sz w:val="24"/>
          <w:szCs w:val="24"/>
        </w:rPr>
      </w:pPr>
      <w:r w:rsidRPr="005D51DB">
        <w:rPr>
          <w:rFonts w:hint="eastAsia"/>
          <w:sz w:val="24"/>
          <w:szCs w:val="24"/>
        </w:rPr>
        <w:t>预估业务系统的业务容量</w:t>
      </w:r>
    </w:p>
    <w:p w:rsidR="00E45BC2" w:rsidRPr="008D7CA7" w:rsidRDefault="00F67E70" w:rsidP="00F67E70">
      <w:pPr>
        <w:pStyle w:val="2"/>
        <w:spacing w:before="0" w:after="0" w:line="360" w:lineRule="auto"/>
      </w:pPr>
      <w:r>
        <w:rPr>
          <w:rFonts w:hint="eastAsia"/>
        </w:rPr>
        <w:t>1.4</w:t>
      </w:r>
      <w:r w:rsidR="00E45BC2" w:rsidRPr="008D7CA7">
        <w:rPr>
          <w:rFonts w:hint="eastAsia"/>
        </w:rPr>
        <w:t>测试范围</w:t>
      </w:r>
    </w:p>
    <w:p w:rsidR="00E45BC2" w:rsidRPr="00D45DD7" w:rsidRDefault="006F5CAB" w:rsidP="00E516D6">
      <w:pPr>
        <w:spacing w:line="360" w:lineRule="auto"/>
        <w:rPr>
          <w:sz w:val="24"/>
          <w:szCs w:val="24"/>
        </w:rPr>
      </w:pPr>
      <w:r>
        <w:rPr>
          <w:rFonts w:hint="eastAsia"/>
          <w:sz w:val="24"/>
          <w:szCs w:val="24"/>
        </w:rPr>
        <w:tab/>
      </w:r>
      <w:r>
        <w:rPr>
          <w:rFonts w:hint="eastAsia"/>
          <w:sz w:val="24"/>
          <w:szCs w:val="24"/>
        </w:rPr>
        <w:t>主要</w:t>
      </w:r>
      <w:r w:rsidR="005A0F6D">
        <w:rPr>
          <w:rFonts w:hint="eastAsia"/>
          <w:sz w:val="24"/>
          <w:szCs w:val="24"/>
        </w:rPr>
        <w:t>为客户端向服务器发送请求，获取广告相关信息等接口。</w:t>
      </w:r>
    </w:p>
    <w:p w:rsidR="00E516D6" w:rsidRDefault="00F67E70" w:rsidP="00F67E70">
      <w:pPr>
        <w:pStyle w:val="1"/>
        <w:spacing w:before="0" w:after="0" w:line="360" w:lineRule="auto"/>
      </w:pPr>
      <w:r>
        <w:rPr>
          <w:rFonts w:hint="eastAsia"/>
        </w:rPr>
        <w:t>2.</w:t>
      </w:r>
      <w:r w:rsidR="00E516D6">
        <w:rPr>
          <w:rFonts w:hint="eastAsia"/>
        </w:rPr>
        <w:t>测试环境</w:t>
      </w:r>
    </w:p>
    <w:p w:rsidR="00E516D6" w:rsidRPr="008D7CA7" w:rsidRDefault="00F67E70" w:rsidP="00F67E70">
      <w:pPr>
        <w:pStyle w:val="2"/>
        <w:spacing w:before="0" w:after="0" w:line="360" w:lineRule="auto"/>
      </w:pPr>
      <w:r>
        <w:rPr>
          <w:rFonts w:hint="eastAsia"/>
        </w:rPr>
        <w:t>2.1</w:t>
      </w:r>
      <w:r w:rsidR="00E516D6" w:rsidRPr="008D7CA7">
        <w:rPr>
          <w:rFonts w:hint="eastAsia"/>
        </w:rPr>
        <w:t>测试环境</w:t>
      </w:r>
    </w:p>
    <w:tbl>
      <w:tblPr>
        <w:tblStyle w:val="a6"/>
        <w:tblW w:w="0" w:type="auto"/>
        <w:tblLook w:val="04A0"/>
      </w:tblPr>
      <w:tblGrid>
        <w:gridCol w:w="1135"/>
        <w:gridCol w:w="1288"/>
        <w:gridCol w:w="1225"/>
        <w:gridCol w:w="1225"/>
        <w:gridCol w:w="1225"/>
        <w:gridCol w:w="2424"/>
      </w:tblGrid>
      <w:tr w:rsidR="00CA79D4" w:rsidTr="00CB0968">
        <w:tc>
          <w:tcPr>
            <w:tcW w:w="1135" w:type="dxa"/>
          </w:tcPr>
          <w:p w:rsidR="00CA79D4" w:rsidRDefault="00CA79D4" w:rsidP="00E516D6">
            <w:pPr>
              <w:spacing w:line="360" w:lineRule="auto"/>
              <w:rPr>
                <w:sz w:val="24"/>
                <w:szCs w:val="24"/>
              </w:rPr>
            </w:pPr>
          </w:p>
        </w:tc>
        <w:tc>
          <w:tcPr>
            <w:tcW w:w="1288" w:type="dxa"/>
          </w:tcPr>
          <w:p w:rsidR="00CA79D4" w:rsidRDefault="00CA79D4" w:rsidP="00CA79D4">
            <w:pPr>
              <w:spacing w:line="360" w:lineRule="auto"/>
              <w:jc w:val="center"/>
              <w:rPr>
                <w:sz w:val="24"/>
                <w:szCs w:val="24"/>
              </w:rPr>
            </w:pPr>
            <w:r>
              <w:rPr>
                <w:rFonts w:hint="eastAsia"/>
                <w:sz w:val="24"/>
                <w:szCs w:val="24"/>
              </w:rPr>
              <w:t>CPU</w:t>
            </w:r>
          </w:p>
        </w:tc>
        <w:tc>
          <w:tcPr>
            <w:tcW w:w="1225" w:type="dxa"/>
          </w:tcPr>
          <w:p w:rsidR="00CA79D4" w:rsidRDefault="00CA79D4" w:rsidP="00CA79D4">
            <w:pPr>
              <w:spacing w:line="360" w:lineRule="auto"/>
              <w:jc w:val="center"/>
              <w:rPr>
                <w:sz w:val="24"/>
                <w:szCs w:val="24"/>
              </w:rPr>
            </w:pPr>
            <w:r>
              <w:rPr>
                <w:rFonts w:hint="eastAsia"/>
                <w:sz w:val="24"/>
                <w:szCs w:val="24"/>
              </w:rPr>
              <w:t>内存</w:t>
            </w:r>
          </w:p>
        </w:tc>
        <w:tc>
          <w:tcPr>
            <w:tcW w:w="1225" w:type="dxa"/>
          </w:tcPr>
          <w:p w:rsidR="00CA79D4" w:rsidRDefault="00CA79D4" w:rsidP="00CA79D4">
            <w:pPr>
              <w:spacing w:line="360" w:lineRule="auto"/>
              <w:jc w:val="center"/>
              <w:rPr>
                <w:sz w:val="24"/>
                <w:szCs w:val="24"/>
              </w:rPr>
            </w:pPr>
            <w:r>
              <w:rPr>
                <w:rFonts w:hint="eastAsia"/>
                <w:sz w:val="24"/>
                <w:szCs w:val="24"/>
              </w:rPr>
              <w:t>硬盘</w:t>
            </w:r>
          </w:p>
        </w:tc>
        <w:tc>
          <w:tcPr>
            <w:tcW w:w="1225" w:type="dxa"/>
          </w:tcPr>
          <w:p w:rsidR="00CA79D4" w:rsidRDefault="00CA79D4" w:rsidP="00CA79D4">
            <w:pPr>
              <w:spacing w:line="360" w:lineRule="auto"/>
              <w:jc w:val="center"/>
              <w:rPr>
                <w:sz w:val="24"/>
                <w:szCs w:val="24"/>
              </w:rPr>
            </w:pPr>
            <w:r>
              <w:rPr>
                <w:rFonts w:hint="eastAsia"/>
                <w:sz w:val="24"/>
                <w:szCs w:val="24"/>
              </w:rPr>
              <w:t>操作系统</w:t>
            </w:r>
          </w:p>
        </w:tc>
        <w:tc>
          <w:tcPr>
            <w:tcW w:w="2424" w:type="dxa"/>
          </w:tcPr>
          <w:p w:rsidR="00CA79D4" w:rsidRDefault="00CA79D4" w:rsidP="00CA79D4">
            <w:pPr>
              <w:spacing w:line="360" w:lineRule="auto"/>
              <w:jc w:val="center"/>
              <w:rPr>
                <w:sz w:val="24"/>
                <w:szCs w:val="24"/>
              </w:rPr>
            </w:pPr>
            <w:r>
              <w:rPr>
                <w:rFonts w:hint="eastAsia"/>
                <w:sz w:val="24"/>
                <w:szCs w:val="24"/>
              </w:rPr>
              <w:t>配置环境</w:t>
            </w:r>
          </w:p>
        </w:tc>
      </w:tr>
      <w:tr w:rsidR="00CA79D4" w:rsidTr="00205B1C">
        <w:tc>
          <w:tcPr>
            <w:tcW w:w="1135" w:type="dxa"/>
          </w:tcPr>
          <w:p w:rsidR="00CA79D4" w:rsidRDefault="00CA79D4" w:rsidP="00E516D6">
            <w:pPr>
              <w:spacing w:line="360" w:lineRule="auto"/>
              <w:rPr>
                <w:sz w:val="24"/>
                <w:szCs w:val="24"/>
              </w:rPr>
            </w:pPr>
          </w:p>
        </w:tc>
        <w:tc>
          <w:tcPr>
            <w:tcW w:w="1288" w:type="dxa"/>
          </w:tcPr>
          <w:p w:rsidR="00CA79D4" w:rsidRDefault="00CA79D4" w:rsidP="00CA79D4">
            <w:pPr>
              <w:spacing w:line="360" w:lineRule="auto"/>
              <w:jc w:val="center"/>
              <w:rPr>
                <w:sz w:val="24"/>
                <w:szCs w:val="24"/>
              </w:rPr>
            </w:pPr>
          </w:p>
        </w:tc>
        <w:tc>
          <w:tcPr>
            <w:tcW w:w="1225" w:type="dxa"/>
          </w:tcPr>
          <w:p w:rsidR="00CA79D4" w:rsidRDefault="00CA79D4" w:rsidP="00CA79D4">
            <w:pPr>
              <w:spacing w:line="360" w:lineRule="auto"/>
              <w:jc w:val="center"/>
              <w:rPr>
                <w:sz w:val="24"/>
                <w:szCs w:val="24"/>
              </w:rPr>
            </w:pPr>
          </w:p>
        </w:tc>
        <w:tc>
          <w:tcPr>
            <w:tcW w:w="1225" w:type="dxa"/>
          </w:tcPr>
          <w:p w:rsidR="00CA79D4" w:rsidRDefault="00CA79D4" w:rsidP="00CA79D4">
            <w:pPr>
              <w:spacing w:line="360" w:lineRule="auto"/>
              <w:jc w:val="center"/>
              <w:rPr>
                <w:sz w:val="24"/>
                <w:szCs w:val="24"/>
              </w:rPr>
            </w:pPr>
          </w:p>
        </w:tc>
        <w:tc>
          <w:tcPr>
            <w:tcW w:w="1225" w:type="dxa"/>
          </w:tcPr>
          <w:p w:rsidR="00CA79D4" w:rsidRDefault="00CA79D4" w:rsidP="00CA79D4">
            <w:pPr>
              <w:spacing w:line="360" w:lineRule="auto"/>
              <w:jc w:val="center"/>
              <w:rPr>
                <w:sz w:val="24"/>
                <w:szCs w:val="24"/>
              </w:rPr>
            </w:pPr>
          </w:p>
        </w:tc>
        <w:tc>
          <w:tcPr>
            <w:tcW w:w="2424" w:type="dxa"/>
          </w:tcPr>
          <w:p w:rsidR="00CA79D4" w:rsidRDefault="00CA79D4" w:rsidP="00CA79D4">
            <w:pPr>
              <w:spacing w:line="360" w:lineRule="auto"/>
              <w:jc w:val="center"/>
              <w:rPr>
                <w:sz w:val="24"/>
                <w:szCs w:val="24"/>
              </w:rPr>
            </w:pPr>
          </w:p>
        </w:tc>
      </w:tr>
      <w:tr w:rsidR="00CA79D4" w:rsidTr="00BD1133">
        <w:tc>
          <w:tcPr>
            <w:tcW w:w="1135" w:type="dxa"/>
          </w:tcPr>
          <w:p w:rsidR="00CA79D4" w:rsidRDefault="00CA79D4" w:rsidP="00E516D6">
            <w:pPr>
              <w:spacing w:line="360" w:lineRule="auto"/>
              <w:rPr>
                <w:sz w:val="24"/>
                <w:szCs w:val="24"/>
              </w:rPr>
            </w:pPr>
          </w:p>
        </w:tc>
        <w:tc>
          <w:tcPr>
            <w:tcW w:w="1288" w:type="dxa"/>
          </w:tcPr>
          <w:p w:rsidR="00CA79D4" w:rsidRDefault="00CA79D4" w:rsidP="00CA79D4">
            <w:pPr>
              <w:spacing w:line="360" w:lineRule="auto"/>
              <w:jc w:val="center"/>
              <w:rPr>
                <w:sz w:val="24"/>
                <w:szCs w:val="24"/>
              </w:rPr>
            </w:pPr>
          </w:p>
        </w:tc>
        <w:tc>
          <w:tcPr>
            <w:tcW w:w="1225" w:type="dxa"/>
          </w:tcPr>
          <w:p w:rsidR="00CA79D4" w:rsidRDefault="00CA79D4" w:rsidP="00CA79D4">
            <w:pPr>
              <w:spacing w:line="360" w:lineRule="auto"/>
              <w:jc w:val="center"/>
              <w:rPr>
                <w:sz w:val="24"/>
                <w:szCs w:val="24"/>
              </w:rPr>
            </w:pPr>
          </w:p>
        </w:tc>
        <w:tc>
          <w:tcPr>
            <w:tcW w:w="1225" w:type="dxa"/>
          </w:tcPr>
          <w:p w:rsidR="00CA79D4" w:rsidRDefault="00CA79D4" w:rsidP="00CA79D4">
            <w:pPr>
              <w:spacing w:line="360" w:lineRule="auto"/>
              <w:jc w:val="center"/>
              <w:rPr>
                <w:sz w:val="24"/>
                <w:szCs w:val="24"/>
              </w:rPr>
            </w:pPr>
          </w:p>
        </w:tc>
        <w:tc>
          <w:tcPr>
            <w:tcW w:w="1225" w:type="dxa"/>
          </w:tcPr>
          <w:p w:rsidR="00CA79D4" w:rsidRDefault="00CA79D4" w:rsidP="00CA79D4">
            <w:pPr>
              <w:spacing w:line="360" w:lineRule="auto"/>
              <w:jc w:val="center"/>
              <w:rPr>
                <w:sz w:val="24"/>
                <w:szCs w:val="24"/>
              </w:rPr>
            </w:pPr>
          </w:p>
        </w:tc>
        <w:tc>
          <w:tcPr>
            <w:tcW w:w="2424" w:type="dxa"/>
          </w:tcPr>
          <w:p w:rsidR="00CA79D4" w:rsidRDefault="00CA79D4" w:rsidP="00CA79D4">
            <w:pPr>
              <w:spacing w:line="360" w:lineRule="auto"/>
              <w:jc w:val="center"/>
              <w:rPr>
                <w:sz w:val="24"/>
                <w:szCs w:val="24"/>
              </w:rPr>
            </w:pPr>
          </w:p>
        </w:tc>
      </w:tr>
      <w:tr w:rsidR="00CA79D4" w:rsidTr="0089124E">
        <w:tc>
          <w:tcPr>
            <w:tcW w:w="1135" w:type="dxa"/>
          </w:tcPr>
          <w:p w:rsidR="00CA79D4" w:rsidRDefault="00CA79D4" w:rsidP="00E516D6">
            <w:pPr>
              <w:spacing w:line="360" w:lineRule="auto"/>
              <w:rPr>
                <w:sz w:val="24"/>
                <w:szCs w:val="24"/>
              </w:rPr>
            </w:pPr>
          </w:p>
        </w:tc>
        <w:tc>
          <w:tcPr>
            <w:tcW w:w="1288" w:type="dxa"/>
          </w:tcPr>
          <w:p w:rsidR="00CA79D4" w:rsidRDefault="00CA79D4" w:rsidP="00CA79D4">
            <w:pPr>
              <w:spacing w:line="360" w:lineRule="auto"/>
              <w:jc w:val="center"/>
              <w:rPr>
                <w:sz w:val="24"/>
                <w:szCs w:val="24"/>
              </w:rPr>
            </w:pPr>
          </w:p>
        </w:tc>
        <w:tc>
          <w:tcPr>
            <w:tcW w:w="1225" w:type="dxa"/>
          </w:tcPr>
          <w:p w:rsidR="00CA79D4" w:rsidRDefault="00CA79D4" w:rsidP="00CA79D4">
            <w:pPr>
              <w:spacing w:line="360" w:lineRule="auto"/>
              <w:jc w:val="center"/>
              <w:rPr>
                <w:sz w:val="24"/>
                <w:szCs w:val="24"/>
              </w:rPr>
            </w:pPr>
          </w:p>
        </w:tc>
        <w:tc>
          <w:tcPr>
            <w:tcW w:w="1225" w:type="dxa"/>
          </w:tcPr>
          <w:p w:rsidR="00CA79D4" w:rsidRDefault="00CA79D4" w:rsidP="00CA79D4">
            <w:pPr>
              <w:spacing w:line="360" w:lineRule="auto"/>
              <w:jc w:val="center"/>
              <w:rPr>
                <w:sz w:val="24"/>
                <w:szCs w:val="24"/>
              </w:rPr>
            </w:pPr>
          </w:p>
        </w:tc>
        <w:tc>
          <w:tcPr>
            <w:tcW w:w="1225" w:type="dxa"/>
          </w:tcPr>
          <w:p w:rsidR="00CA79D4" w:rsidRDefault="00CA79D4" w:rsidP="00CA79D4">
            <w:pPr>
              <w:spacing w:line="360" w:lineRule="auto"/>
              <w:jc w:val="center"/>
              <w:rPr>
                <w:sz w:val="24"/>
                <w:szCs w:val="24"/>
              </w:rPr>
            </w:pPr>
          </w:p>
        </w:tc>
        <w:tc>
          <w:tcPr>
            <w:tcW w:w="2424" w:type="dxa"/>
          </w:tcPr>
          <w:p w:rsidR="00CA79D4" w:rsidRDefault="00CA79D4" w:rsidP="00CA79D4">
            <w:pPr>
              <w:spacing w:line="360" w:lineRule="auto"/>
              <w:jc w:val="center"/>
              <w:rPr>
                <w:sz w:val="24"/>
                <w:szCs w:val="24"/>
              </w:rPr>
            </w:pPr>
          </w:p>
        </w:tc>
      </w:tr>
      <w:tr w:rsidR="00CA79D4" w:rsidTr="001615D1">
        <w:tc>
          <w:tcPr>
            <w:tcW w:w="1135" w:type="dxa"/>
          </w:tcPr>
          <w:p w:rsidR="00CA79D4" w:rsidRDefault="00CA79D4" w:rsidP="00E516D6">
            <w:pPr>
              <w:spacing w:line="360" w:lineRule="auto"/>
              <w:rPr>
                <w:sz w:val="24"/>
                <w:szCs w:val="24"/>
              </w:rPr>
            </w:pPr>
          </w:p>
        </w:tc>
        <w:tc>
          <w:tcPr>
            <w:tcW w:w="1288" w:type="dxa"/>
          </w:tcPr>
          <w:p w:rsidR="00CA79D4" w:rsidRDefault="00CA79D4" w:rsidP="00CA79D4">
            <w:pPr>
              <w:spacing w:line="360" w:lineRule="auto"/>
              <w:jc w:val="center"/>
              <w:rPr>
                <w:sz w:val="24"/>
                <w:szCs w:val="24"/>
              </w:rPr>
            </w:pPr>
          </w:p>
        </w:tc>
        <w:tc>
          <w:tcPr>
            <w:tcW w:w="1225" w:type="dxa"/>
          </w:tcPr>
          <w:p w:rsidR="00CA79D4" w:rsidRDefault="00CA79D4" w:rsidP="00CA79D4">
            <w:pPr>
              <w:spacing w:line="360" w:lineRule="auto"/>
              <w:jc w:val="center"/>
              <w:rPr>
                <w:sz w:val="24"/>
                <w:szCs w:val="24"/>
              </w:rPr>
            </w:pPr>
          </w:p>
        </w:tc>
        <w:tc>
          <w:tcPr>
            <w:tcW w:w="1225" w:type="dxa"/>
          </w:tcPr>
          <w:p w:rsidR="00CA79D4" w:rsidRDefault="00CA79D4" w:rsidP="00CA79D4">
            <w:pPr>
              <w:spacing w:line="360" w:lineRule="auto"/>
              <w:jc w:val="center"/>
              <w:rPr>
                <w:sz w:val="24"/>
                <w:szCs w:val="24"/>
              </w:rPr>
            </w:pPr>
          </w:p>
        </w:tc>
        <w:tc>
          <w:tcPr>
            <w:tcW w:w="1225" w:type="dxa"/>
          </w:tcPr>
          <w:p w:rsidR="00CA79D4" w:rsidRDefault="00CA79D4" w:rsidP="00CA79D4">
            <w:pPr>
              <w:spacing w:line="360" w:lineRule="auto"/>
              <w:jc w:val="center"/>
              <w:rPr>
                <w:sz w:val="24"/>
                <w:szCs w:val="24"/>
              </w:rPr>
            </w:pPr>
          </w:p>
        </w:tc>
        <w:tc>
          <w:tcPr>
            <w:tcW w:w="2424" w:type="dxa"/>
          </w:tcPr>
          <w:p w:rsidR="00CA79D4" w:rsidRDefault="00CA79D4" w:rsidP="00CA79D4">
            <w:pPr>
              <w:spacing w:line="360" w:lineRule="auto"/>
              <w:jc w:val="center"/>
              <w:rPr>
                <w:sz w:val="24"/>
                <w:szCs w:val="24"/>
              </w:rPr>
            </w:pPr>
          </w:p>
        </w:tc>
      </w:tr>
    </w:tbl>
    <w:p w:rsidR="004B7E08" w:rsidRDefault="004B7E08" w:rsidP="00E516D6">
      <w:pPr>
        <w:spacing w:line="360" w:lineRule="auto"/>
        <w:rPr>
          <w:sz w:val="24"/>
          <w:szCs w:val="24"/>
        </w:rPr>
      </w:pPr>
    </w:p>
    <w:p w:rsidR="003F79BC" w:rsidRDefault="00F67E70" w:rsidP="008D7CA7">
      <w:pPr>
        <w:pStyle w:val="2"/>
        <w:spacing w:before="0" w:after="0" w:line="360" w:lineRule="auto"/>
      </w:pPr>
      <w:r>
        <w:rPr>
          <w:rFonts w:hint="eastAsia"/>
        </w:rPr>
        <w:t>2.2</w:t>
      </w:r>
      <w:r w:rsidR="003F79BC" w:rsidRPr="008D7CA7">
        <w:rPr>
          <w:rFonts w:hint="eastAsia"/>
        </w:rPr>
        <w:t>测试工具</w:t>
      </w:r>
    </w:p>
    <w:p w:rsidR="00BA04D0" w:rsidRPr="00D65F8E" w:rsidRDefault="00625D3B" w:rsidP="00D65F8E">
      <w:pPr>
        <w:spacing w:line="360" w:lineRule="auto"/>
        <w:ind w:firstLineChars="200" w:firstLine="480"/>
        <w:rPr>
          <w:sz w:val="24"/>
          <w:szCs w:val="24"/>
        </w:rPr>
      </w:pPr>
      <w:r w:rsidRPr="00625D3B">
        <w:rPr>
          <w:rFonts w:hint="eastAsia"/>
          <w:sz w:val="24"/>
          <w:szCs w:val="24"/>
        </w:rPr>
        <w:t>负载性能测试工具的原理通常是通过录制、回放脚本、模拟多用户同时访问被测试系统，制造负载，产生并记录各种性能指标，生成分析结果，从而完成性能测试的任务。</w:t>
      </w:r>
    </w:p>
    <w:p w:rsidR="000A5FEE" w:rsidRDefault="00E030BC" w:rsidP="00E030BC">
      <w:pPr>
        <w:pStyle w:val="3"/>
        <w:spacing w:before="0" w:after="0" w:line="360" w:lineRule="auto"/>
      </w:pPr>
      <w:r>
        <w:rPr>
          <w:rFonts w:hint="eastAsia"/>
        </w:rPr>
        <w:t>2.2.1</w:t>
      </w:r>
      <w:r w:rsidR="000A5FEE">
        <w:rPr>
          <w:rFonts w:hint="eastAsia"/>
        </w:rPr>
        <w:t>压力负载工具</w:t>
      </w:r>
    </w:p>
    <w:p w:rsidR="000A5FEE" w:rsidRDefault="000A5FEE" w:rsidP="00E516D6">
      <w:pPr>
        <w:spacing w:line="360" w:lineRule="auto"/>
        <w:rPr>
          <w:sz w:val="24"/>
          <w:szCs w:val="24"/>
        </w:rPr>
      </w:pPr>
      <w:r>
        <w:rPr>
          <w:rFonts w:hint="eastAsia"/>
          <w:sz w:val="24"/>
          <w:szCs w:val="24"/>
        </w:rPr>
        <w:t xml:space="preserve">    </w:t>
      </w:r>
      <w:r w:rsidRPr="000A5FEE">
        <w:rPr>
          <w:rFonts w:hint="eastAsia"/>
          <w:sz w:val="24"/>
          <w:szCs w:val="24"/>
        </w:rPr>
        <w:t>HP-Mercury LoadRunner </w:t>
      </w:r>
      <w:r w:rsidRPr="000A5FEE">
        <w:rPr>
          <w:rFonts w:hint="eastAsia"/>
          <w:sz w:val="24"/>
          <w:szCs w:val="24"/>
        </w:rPr>
        <w:t>是一种预测系统行为和性能的负载测试工具。通过以模拟上千万用户实施并发负载及实时性能监测的方式来确认和查找问题，</w:t>
      </w:r>
      <w:r w:rsidRPr="000A5FEE">
        <w:rPr>
          <w:rFonts w:hint="eastAsia"/>
          <w:sz w:val="24"/>
          <w:szCs w:val="24"/>
        </w:rPr>
        <w:t>LoadRunner </w:t>
      </w:r>
      <w:r w:rsidRPr="000A5FEE">
        <w:rPr>
          <w:rFonts w:hint="eastAsia"/>
          <w:sz w:val="24"/>
          <w:szCs w:val="24"/>
        </w:rPr>
        <w:t>能够对整个企业架构进行测试。通过使用</w:t>
      </w:r>
      <w:r w:rsidRPr="000A5FEE">
        <w:rPr>
          <w:rFonts w:hint="eastAsia"/>
          <w:sz w:val="24"/>
          <w:szCs w:val="24"/>
        </w:rPr>
        <w:t>LoadRunner </w:t>
      </w:r>
      <w:r w:rsidRPr="000A5FEE">
        <w:rPr>
          <w:rFonts w:hint="eastAsia"/>
          <w:sz w:val="24"/>
          <w:szCs w:val="24"/>
        </w:rPr>
        <w:t>企业能最大限度地缩短测试时间，优化性能和加速应用系统的发布周期。</w:t>
      </w:r>
    </w:p>
    <w:p w:rsidR="00AF7FEE" w:rsidRDefault="00AF7FEE" w:rsidP="00E516D6">
      <w:pPr>
        <w:spacing w:line="360" w:lineRule="auto"/>
        <w:rPr>
          <w:sz w:val="24"/>
          <w:szCs w:val="24"/>
        </w:rPr>
      </w:pPr>
      <w:r>
        <w:rPr>
          <w:rFonts w:hint="eastAsia"/>
          <w:sz w:val="24"/>
          <w:szCs w:val="24"/>
        </w:rPr>
        <w:tab/>
      </w:r>
      <w:r w:rsidRPr="00AF7FEE">
        <w:rPr>
          <w:sz w:val="24"/>
          <w:szCs w:val="24"/>
        </w:rPr>
        <w:t>Virtual User Generator</w:t>
      </w:r>
      <w:r>
        <w:rPr>
          <w:rFonts w:hint="eastAsia"/>
          <w:sz w:val="24"/>
          <w:szCs w:val="24"/>
        </w:rPr>
        <w:t xml:space="preserve"> </w:t>
      </w:r>
      <w:r>
        <w:rPr>
          <w:rFonts w:hint="eastAsia"/>
          <w:sz w:val="24"/>
          <w:szCs w:val="24"/>
        </w:rPr>
        <w:t>用来创建虚拟用户脚本；</w:t>
      </w:r>
    </w:p>
    <w:p w:rsidR="00AF7FEE" w:rsidRDefault="00AF7FEE" w:rsidP="00E516D6">
      <w:pPr>
        <w:spacing w:line="360" w:lineRule="auto"/>
        <w:rPr>
          <w:sz w:val="24"/>
          <w:szCs w:val="24"/>
        </w:rPr>
      </w:pPr>
      <w:r>
        <w:rPr>
          <w:rFonts w:hint="eastAsia"/>
          <w:sz w:val="24"/>
          <w:szCs w:val="24"/>
        </w:rPr>
        <w:tab/>
      </w:r>
      <w:r w:rsidRPr="00AF7FEE">
        <w:rPr>
          <w:sz w:val="24"/>
          <w:szCs w:val="24"/>
        </w:rPr>
        <w:t>Controller</w:t>
      </w:r>
      <w:r>
        <w:rPr>
          <w:rFonts w:hint="eastAsia"/>
          <w:sz w:val="24"/>
          <w:szCs w:val="24"/>
        </w:rPr>
        <w:t xml:space="preserve"> </w:t>
      </w:r>
      <w:r>
        <w:rPr>
          <w:rFonts w:hint="eastAsia"/>
          <w:sz w:val="24"/>
          <w:szCs w:val="24"/>
        </w:rPr>
        <w:t>用来</w:t>
      </w:r>
      <w:r w:rsidRPr="00AF7FEE">
        <w:rPr>
          <w:rFonts w:hint="eastAsia"/>
          <w:sz w:val="24"/>
          <w:szCs w:val="24"/>
        </w:rPr>
        <w:t>创建、运行实际场景工具</w:t>
      </w:r>
      <w:r>
        <w:rPr>
          <w:rFonts w:hint="eastAsia"/>
          <w:sz w:val="24"/>
          <w:szCs w:val="24"/>
        </w:rPr>
        <w:t>。</w:t>
      </w:r>
    </w:p>
    <w:p w:rsidR="004B7E08" w:rsidRPr="00E030BC" w:rsidRDefault="00E030BC" w:rsidP="00E030BC">
      <w:pPr>
        <w:pStyle w:val="3"/>
        <w:spacing w:before="0" w:after="0" w:line="360" w:lineRule="auto"/>
      </w:pPr>
      <w:r>
        <w:rPr>
          <w:rFonts w:hint="eastAsia"/>
        </w:rPr>
        <w:t>2.2.2</w:t>
      </w:r>
      <w:r w:rsidR="006F5CAB">
        <w:rPr>
          <w:rFonts w:hint="eastAsia"/>
        </w:rPr>
        <w:t>性能监控</w:t>
      </w:r>
      <w:r w:rsidR="004B7E08" w:rsidRPr="00E030BC">
        <w:rPr>
          <w:rFonts w:hint="eastAsia"/>
        </w:rPr>
        <w:t>工具</w:t>
      </w:r>
    </w:p>
    <w:p w:rsidR="00E030BC" w:rsidRDefault="00F27C17" w:rsidP="00F27C17">
      <w:pPr>
        <w:spacing w:line="360" w:lineRule="auto"/>
        <w:ind w:firstLineChars="200" w:firstLine="480"/>
        <w:rPr>
          <w:sz w:val="24"/>
          <w:szCs w:val="24"/>
        </w:rPr>
      </w:pPr>
      <w:r w:rsidRPr="00F27C17">
        <w:rPr>
          <w:rFonts w:hint="eastAsia"/>
          <w:sz w:val="24"/>
          <w:szCs w:val="24"/>
        </w:rPr>
        <w:t>Spotlight on MySQL</w:t>
      </w:r>
      <w:r w:rsidRPr="00F27C17">
        <w:rPr>
          <w:rFonts w:hint="eastAsia"/>
          <w:sz w:val="24"/>
          <w:szCs w:val="24"/>
        </w:rPr>
        <w:t>是一款用于监视</w:t>
      </w:r>
      <w:r w:rsidR="00926CAA" w:rsidRPr="00926CAA">
        <w:rPr>
          <w:sz w:val="24"/>
          <w:szCs w:val="24"/>
        </w:rPr>
        <w:t>MySQL</w:t>
      </w:r>
      <w:r w:rsidRPr="00F27C17">
        <w:rPr>
          <w:rFonts w:hint="eastAsia"/>
          <w:sz w:val="24"/>
          <w:szCs w:val="24"/>
        </w:rPr>
        <w:t>数据库服务器的工具，软件是</w:t>
      </w:r>
      <w:r w:rsidRPr="00F27C17">
        <w:rPr>
          <w:rFonts w:hint="eastAsia"/>
          <w:sz w:val="24"/>
          <w:szCs w:val="24"/>
        </w:rPr>
        <w:t>Quest</w:t>
      </w:r>
      <w:r w:rsidRPr="00F27C17">
        <w:rPr>
          <w:rFonts w:hint="eastAsia"/>
          <w:sz w:val="24"/>
          <w:szCs w:val="24"/>
        </w:rPr>
        <w:t>公司发布，</w:t>
      </w:r>
      <w:r w:rsidRPr="00F27C17">
        <w:rPr>
          <w:rFonts w:hint="eastAsia"/>
          <w:sz w:val="24"/>
          <w:szCs w:val="24"/>
        </w:rPr>
        <w:t>SpotLight</w:t>
      </w:r>
      <w:r w:rsidRPr="00F27C17">
        <w:rPr>
          <w:rFonts w:hint="eastAsia"/>
          <w:sz w:val="24"/>
          <w:szCs w:val="24"/>
        </w:rPr>
        <w:t>监控</w:t>
      </w:r>
      <w:r w:rsidRPr="00F27C17">
        <w:rPr>
          <w:rFonts w:hint="eastAsia"/>
          <w:sz w:val="24"/>
          <w:szCs w:val="24"/>
        </w:rPr>
        <w:t>MySQL</w:t>
      </w:r>
      <w:r w:rsidRPr="00F27C17">
        <w:rPr>
          <w:rFonts w:hint="eastAsia"/>
          <w:sz w:val="24"/>
          <w:szCs w:val="24"/>
        </w:rPr>
        <w:t>的基本原理与</w:t>
      </w:r>
      <w:r w:rsidRPr="00F27C17">
        <w:rPr>
          <w:rFonts w:hint="eastAsia"/>
          <w:sz w:val="24"/>
          <w:szCs w:val="24"/>
        </w:rPr>
        <w:t>LoadRunner</w:t>
      </w:r>
      <w:r w:rsidRPr="00F27C17">
        <w:rPr>
          <w:rFonts w:hint="eastAsia"/>
          <w:sz w:val="24"/>
          <w:szCs w:val="24"/>
        </w:rPr>
        <w:t>监控类似，通过获取</w:t>
      </w:r>
      <w:r w:rsidRPr="00F27C17">
        <w:rPr>
          <w:rFonts w:hint="eastAsia"/>
          <w:sz w:val="24"/>
          <w:szCs w:val="24"/>
        </w:rPr>
        <w:t>MySQL</w:t>
      </w:r>
      <w:r w:rsidRPr="00F27C17">
        <w:rPr>
          <w:rFonts w:hint="eastAsia"/>
          <w:sz w:val="24"/>
          <w:szCs w:val="24"/>
        </w:rPr>
        <w:t>的数据字典和动态性能视图，然后把性能数据按直观的方式展现出来。</w:t>
      </w:r>
    </w:p>
    <w:p w:rsidR="006F5CAB" w:rsidRPr="006F5CAB" w:rsidRDefault="006F5CAB" w:rsidP="006F5CAB">
      <w:pPr>
        <w:pStyle w:val="3"/>
        <w:spacing w:before="0" w:after="0" w:line="360" w:lineRule="auto"/>
      </w:pPr>
      <w:r>
        <w:rPr>
          <w:rFonts w:hint="eastAsia"/>
        </w:rPr>
        <w:t>2.2.3</w:t>
      </w:r>
      <w:r w:rsidRPr="006F5CAB">
        <w:rPr>
          <w:rFonts w:hint="eastAsia"/>
        </w:rPr>
        <w:t>其他</w:t>
      </w:r>
    </w:p>
    <w:p w:rsidR="006F5CAB" w:rsidRDefault="00F27C17" w:rsidP="00F27C17">
      <w:pPr>
        <w:spacing w:line="360" w:lineRule="auto"/>
        <w:ind w:firstLineChars="200" w:firstLine="480"/>
        <w:rPr>
          <w:sz w:val="24"/>
          <w:szCs w:val="24"/>
        </w:rPr>
      </w:pPr>
      <w:r>
        <w:rPr>
          <w:rFonts w:hint="eastAsia"/>
          <w:sz w:val="24"/>
          <w:szCs w:val="24"/>
        </w:rPr>
        <w:t>对于</w:t>
      </w:r>
      <w:r>
        <w:rPr>
          <w:rFonts w:hint="eastAsia"/>
          <w:sz w:val="24"/>
          <w:szCs w:val="24"/>
        </w:rPr>
        <w:t>Linux</w:t>
      </w:r>
      <w:r>
        <w:rPr>
          <w:rFonts w:hint="eastAsia"/>
          <w:sz w:val="24"/>
          <w:szCs w:val="24"/>
        </w:rPr>
        <w:t>的性能监控，除了利用</w:t>
      </w:r>
      <w:r>
        <w:rPr>
          <w:rFonts w:hint="eastAsia"/>
          <w:sz w:val="24"/>
          <w:szCs w:val="24"/>
        </w:rPr>
        <w:t xml:space="preserve">spotlight on mysql </w:t>
      </w:r>
      <w:r>
        <w:rPr>
          <w:rFonts w:hint="eastAsia"/>
          <w:sz w:val="24"/>
          <w:szCs w:val="24"/>
        </w:rPr>
        <w:t>获取性能数据外，结合</w:t>
      </w:r>
      <w:r>
        <w:rPr>
          <w:rFonts w:hint="eastAsia"/>
          <w:sz w:val="24"/>
          <w:szCs w:val="24"/>
        </w:rPr>
        <w:t>Linux</w:t>
      </w:r>
      <w:r>
        <w:rPr>
          <w:rFonts w:hint="eastAsia"/>
          <w:sz w:val="24"/>
          <w:szCs w:val="24"/>
        </w:rPr>
        <w:t>本身的命令，如</w:t>
      </w:r>
      <w:r>
        <w:rPr>
          <w:rFonts w:hint="eastAsia"/>
          <w:sz w:val="24"/>
          <w:szCs w:val="24"/>
        </w:rPr>
        <w:t>iostat</w:t>
      </w:r>
      <w:r>
        <w:rPr>
          <w:rFonts w:hint="eastAsia"/>
          <w:sz w:val="24"/>
          <w:szCs w:val="24"/>
        </w:rPr>
        <w:t>、</w:t>
      </w:r>
      <w:r>
        <w:rPr>
          <w:rFonts w:hint="eastAsia"/>
          <w:sz w:val="24"/>
          <w:szCs w:val="24"/>
        </w:rPr>
        <w:t>vmstat</w:t>
      </w:r>
      <w:r>
        <w:rPr>
          <w:rFonts w:hint="eastAsia"/>
          <w:sz w:val="24"/>
          <w:szCs w:val="24"/>
        </w:rPr>
        <w:t>、</w:t>
      </w:r>
      <w:r>
        <w:rPr>
          <w:rFonts w:hint="eastAsia"/>
          <w:sz w:val="24"/>
          <w:szCs w:val="24"/>
        </w:rPr>
        <w:t>top</w:t>
      </w:r>
      <w:r>
        <w:rPr>
          <w:rFonts w:hint="eastAsia"/>
          <w:sz w:val="24"/>
          <w:szCs w:val="24"/>
        </w:rPr>
        <w:t>等命令来查看服务器的资源使用情况。</w:t>
      </w:r>
    </w:p>
    <w:p w:rsidR="003A6CF2" w:rsidRDefault="003A6CF2" w:rsidP="003A6CF2">
      <w:pPr>
        <w:spacing w:line="360" w:lineRule="auto"/>
        <w:ind w:firstLineChars="200" w:firstLine="480"/>
        <w:rPr>
          <w:sz w:val="24"/>
          <w:szCs w:val="24"/>
        </w:rPr>
      </w:pPr>
      <w:r>
        <w:rPr>
          <w:rFonts w:hint="eastAsia"/>
          <w:sz w:val="24"/>
          <w:szCs w:val="24"/>
        </w:rPr>
        <w:t>对于</w:t>
      </w:r>
      <w:r w:rsidR="00AF725C">
        <w:rPr>
          <w:rFonts w:hint="eastAsia"/>
          <w:sz w:val="24"/>
          <w:szCs w:val="24"/>
        </w:rPr>
        <w:t>M</w:t>
      </w:r>
      <w:r>
        <w:rPr>
          <w:rFonts w:hint="eastAsia"/>
          <w:sz w:val="24"/>
          <w:szCs w:val="24"/>
        </w:rPr>
        <w:t>ysql</w:t>
      </w:r>
      <w:r>
        <w:rPr>
          <w:rFonts w:hint="eastAsia"/>
          <w:sz w:val="24"/>
          <w:szCs w:val="24"/>
        </w:rPr>
        <w:t>的性能监控结合其自身的</w:t>
      </w:r>
      <w:r>
        <w:rPr>
          <w:rFonts w:hint="eastAsia"/>
          <w:sz w:val="24"/>
          <w:szCs w:val="24"/>
        </w:rPr>
        <w:t>show status</w:t>
      </w:r>
      <w:r>
        <w:rPr>
          <w:rFonts w:hint="eastAsia"/>
          <w:sz w:val="24"/>
          <w:szCs w:val="24"/>
        </w:rPr>
        <w:t>等命令来获取</w:t>
      </w:r>
      <w:r>
        <w:rPr>
          <w:rFonts w:hint="eastAsia"/>
          <w:sz w:val="24"/>
          <w:szCs w:val="24"/>
        </w:rPr>
        <w:t>mysql</w:t>
      </w:r>
      <w:r>
        <w:rPr>
          <w:rFonts w:hint="eastAsia"/>
          <w:sz w:val="24"/>
          <w:szCs w:val="24"/>
        </w:rPr>
        <w:t>的锁、慢查询等相关性能信息。</w:t>
      </w:r>
    </w:p>
    <w:p w:rsidR="003F79BC" w:rsidRPr="00A038BD" w:rsidRDefault="00273CA9" w:rsidP="00A038BD">
      <w:pPr>
        <w:pStyle w:val="1"/>
        <w:spacing w:before="0" w:after="0" w:line="360" w:lineRule="auto"/>
      </w:pPr>
      <w:r>
        <w:rPr>
          <w:rFonts w:hint="eastAsia"/>
        </w:rPr>
        <w:t>3</w:t>
      </w:r>
      <w:r w:rsidR="000429E6" w:rsidRPr="00A038BD">
        <w:rPr>
          <w:rFonts w:hint="eastAsia"/>
        </w:rPr>
        <w:t>测试流程</w:t>
      </w:r>
    </w:p>
    <w:p w:rsidR="000429E6" w:rsidRDefault="00C16DEC" w:rsidP="00C16DEC">
      <w:pPr>
        <w:spacing w:line="360" w:lineRule="auto"/>
        <w:ind w:firstLineChars="200" w:firstLine="480"/>
        <w:rPr>
          <w:sz w:val="24"/>
          <w:szCs w:val="24"/>
        </w:rPr>
      </w:pPr>
      <w:r>
        <w:rPr>
          <w:rFonts w:hint="eastAsia"/>
          <w:sz w:val="24"/>
          <w:szCs w:val="24"/>
        </w:rPr>
        <w:t>性能测试通常由五个阶段组成。计划、脚本创建及调试、场景定义、场景执</w:t>
      </w:r>
      <w:r>
        <w:rPr>
          <w:rFonts w:hint="eastAsia"/>
          <w:sz w:val="24"/>
          <w:szCs w:val="24"/>
        </w:rPr>
        <w:lastRenderedPageBreak/>
        <w:t>行和结果分析</w:t>
      </w:r>
      <w:r w:rsidR="00976CA9">
        <w:rPr>
          <w:rFonts w:hint="eastAsia"/>
          <w:sz w:val="24"/>
          <w:szCs w:val="24"/>
        </w:rPr>
        <w:t>。</w:t>
      </w:r>
    </w:p>
    <w:p w:rsidR="00976CA9" w:rsidRPr="00CA76EF" w:rsidRDefault="00976CA9" w:rsidP="00CA76EF">
      <w:pPr>
        <w:pStyle w:val="a7"/>
        <w:numPr>
          <w:ilvl w:val="0"/>
          <w:numId w:val="3"/>
        </w:numPr>
        <w:spacing w:line="360" w:lineRule="auto"/>
        <w:ind w:firstLineChars="0"/>
        <w:rPr>
          <w:sz w:val="24"/>
          <w:szCs w:val="24"/>
        </w:rPr>
      </w:pPr>
      <w:r w:rsidRPr="00CA76EF">
        <w:rPr>
          <w:rFonts w:hint="eastAsia"/>
          <w:sz w:val="24"/>
          <w:szCs w:val="24"/>
        </w:rPr>
        <w:t>计划部分：定义性能测试要求，例如并发用户量、典型业务流程和所需响应时间等；</w:t>
      </w:r>
    </w:p>
    <w:p w:rsidR="00976CA9" w:rsidRPr="00CA76EF" w:rsidRDefault="00976CA9" w:rsidP="00CA76EF">
      <w:pPr>
        <w:pStyle w:val="a7"/>
        <w:numPr>
          <w:ilvl w:val="0"/>
          <w:numId w:val="3"/>
        </w:numPr>
        <w:spacing w:line="360" w:lineRule="auto"/>
        <w:ind w:firstLineChars="0"/>
        <w:rPr>
          <w:sz w:val="24"/>
          <w:szCs w:val="24"/>
        </w:rPr>
      </w:pPr>
      <w:r w:rsidRPr="00CA76EF">
        <w:rPr>
          <w:rFonts w:hint="eastAsia"/>
          <w:sz w:val="24"/>
          <w:szCs w:val="24"/>
        </w:rPr>
        <w:t>脚本创建及调试：将最终用户的操作转化成脚本，包括录制及手动编写等；</w:t>
      </w:r>
    </w:p>
    <w:p w:rsidR="00976CA9" w:rsidRPr="00CA76EF" w:rsidRDefault="007E2B5F" w:rsidP="00CA76EF">
      <w:pPr>
        <w:pStyle w:val="a7"/>
        <w:numPr>
          <w:ilvl w:val="0"/>
          <w:numId w:val="3"/>
        </w:numPr>
        <w:spacing w:line="360" w:lineRule="auto"/>
        <w:ind w:firstLineChars="0"/>
        <w:rPr>
          <w:sz w:val="24"/>
          <w:szCs w:val="24"/>
        </w:rPr>
      </w:pPr>
      <w:r w:rsidRPr="00CA76EF">
        <w:rPr>
          <w:rFonts w:hint="eastAsia"/>
          <w:sz w:val="24"/>
          <w:szCs w:val="24"/>
        </w:rPr>
        <w:t>场景定义：使用测试工具设置负载测试环境；</w:t>
      </w:r>
    </w:p>
    <w:p w:rsidR="007E2B5F" w:rsidRPr="00CA76EF" w:rsidRDefault="007E2B5F" w:rsidP="00CA76EF">
      <w:pPr>
        <w:pStyle w:val="a7"/>
        <w:numPr>
          <w:ilvl w:val="0"/>
          <w:numId w:val="3"/>
        </w:numPr>
        <w:spacing w:line="360" w:lineRule="auto"/>
        <w:ind w:firstLineChars="0"/>
        <w:rPr>
          <w:sz w:val="24"/>
          <w:szCs w:val="24"/>
        </w:rPr>
      </w:pPr>
      <w:r w:rsidRPr="00CA76EF">
        <w:rPr>
          <w:rFonts w:hint="eastAsia"/>
          <w:sz w:val="24"/>
          <w:szCs w:val="24"/>
        </w:rPr>
        <w:t>场景执行：通过测试工具驱动、管理和监控负载测试；</w:t>
      </w:r>
    </w:p>
    <w:p w:rsidR="007E2B5F" w:rsidRPr="00CA76EF" w:rsidRDefault="007E2B5F" w:rsidP="00CA76EF">
      <w:pPr>
        <w:pStyle w:val="a7"/>
        <w:numPr>
          <w:ilvl w:val="0"/>
          <w:numId w:val="3"/>
        </w:numPr>
        <w:spacing w:line="360" w:lineRule="auto"/>
        <w:ind w:firstLineChars="0"/>
        <w:rPr>
          <w:sz w:val="24"/>
          <w:szCs w:val="24"/>
        </w:rPr>
      </w:pPr>
      <w:r w:rsidRPr="00CA76EF">
        <w:rPr>
          <w:rFonts w:hint="eastAsia"/>
          <w:sz w:val="24"/>
          <w:szCs w:val="24"/>
        </w:rPr>
        <w:t>结果分析：分析测试执行过程中收集到的性能数据，进行性能分析。包括：</w:t>
      </w:r>
      <w:r w:rsidR="004B7E08" w:rsidRPr="00CA76EF">
        <w:rPr>
          <w:rFonts w:hint="eastAsia"/>
          <w:sz w:val="24"/>
          <w:szCs w:val="24"/>
        </w:rPr>
        <w:t>响应时间、</w:t>
      </w:r>
      <w:r w:rsidR="004B7E08" w:rsidRPr="00CA76EF">
        <w:rPr>
          <w:rFonts w:hint="eastAsia"/>
          <w:sz w:val="24"/>
          <w:szCs w:val="24"/>
        </w:rPr>
        <w:t>TPS</w:t>
      </w:r>
      <w:r w:rsidR="004B7E08" w:rsidRPr="00CA76EF">
        <w:rPr>
          <w:rFonts w:hint="eastAsia"/>
          <w:sz w:val="24"/>
          <w:szCs w:val="24"/>
        </w:rPr>
        <w:t>、点击率、吞吐量和系统资源消耗情况等</w:t>
      </w:r>
      <w:r w:rsidR="00CA76EF">
        <w:rPr>
          <w:rFonts w:hint="eastAsia"/>
          <w:sz w:val="24"/>
          <w:szCs w:val="24"/>
        </w:rPr>
        <w:t>。</w:t>
      </w:r>
    </w:p>
    <w:p w:rsidR="00603DCF" w:rsidRPr="00273CA9" w:rsidRDefault="00273CA9" w:rsidP="00431BE9">
      <w:pPr>
        <w:pStyle w:val="1"/>
        <w:spacing w:before="0" w:after="0" w:line="360" w:lineRule="auto"/>
        <w:rPr>
          <w:rFonts w:asciiTheme="majorEastAsia" w:eastAsiaTheme="majorEastAsia" w:hAnsiTheme="majorEastAsia"/>
        </w:rPr>
      </w:pPr>
      <w:r w:rsidRPr="00273CA9">
        <w:rPr>
          <w:rFonts w:asciiTheme="majorEastAsia" w:eastAsiaTheme="majorEastAsia" w:hAnsiTheme="majorEastAsia" w:hint="eastAsia"/>
        </w:rPr>
        <w:t>4</w:t>
      </w:r>
      <w:r w:rsidR="004B7E08" w:rsidRPr="00273CA9">
        <w:rPr>
          <w:rFonts w:asciiTheme="majorEastAsia" w:eastAsiaTheme="majorEastAsia" w:hAnsiTheme="majorEastAsia" w:hint="eastAsia"/>
        </w:rPr>
        <w:t>测试方法</w:t>
      </w:r>
    </w:p>
    <w:p w:rsidR="003E3A18" w:rsidRPr="008D7CA7" w:rsidRDefault="00273CA9" w:rsidP="008D7CA7">
      <w:pPr>
        <w:pStyle w:val="2"/>
        <w:spacing w:before="0" w:after="0" w:line="360" w:lineRule="auto"/>
      </w:pPr>
      <w:r>
        <w:rPr>
          <w:rFonts w:hint="eastAsia"/>
        </w:rPr>
        <w:t>4.1</w:t>
      </w:r>
      <w:r w:rsidR="00431BE9" w:rsidRPr="008D7CA7">
        <w:rPr>
          <w:rFonts w:hint="eastAsia"/>
        </w:rPr>
        <w:t>测试点选取</w:t>
      </w:r>
    </w:p>
    <w:p w:rsidR="008D7CA7" w:rsidRDefault="00AD2031" w:rsidP="00AD2031">
      <w:pPr>
        <w:spacing w:line="360" w:lineRule="auto"/>
        <w:ind w:firstLineChars="200" w:firstLine="480"/>
        <w:rPr>
          <w:sz w:val="24"/>
          <w:szCs w:val="24"/>
        </w:rPr>
      </w:pPr>
      <w:r>
        <w:rPr>
          <w:rFonts w:hint="eastAsia"/>
          <w:sz w:val="24"/>
          <w:szCs w:val="24"/>
        </w:rPr>
        <w:t>目前会对服务器造成性能压力的接口包括：①</w:t>
      </w:r>
      <w:r w:rsidR="00024C67">
        <w:rPr>
          <w:rFonts w:hint="eastAsia"/>
          <w:sz w:val="24"/>
          <w:szCs w:val="24"/>
        </w:rPr>
        <w:t>用户打开客户端时发送给服务器的获取广告列表信息请求会对服务器造成压力影响</w:t>
      </w:r>
      <w:r w:rsidR="00A12142">
        <w:rPr>
          <w:rFonts w:hint="eastAsia"/>
          <w:sz w:val="24"/>
          <w:szCs w:val="24"/>
        </w:rPr>
        <w:t>；②</w:t>
      </w:r>
      <w:r w:rsidR="00024C67">
        <w:rPr>
          <w:rFonts w:hint="eastAsia"/>
          <w:sz w:val="24"/>
          <w:szCs w:val="24"/>
        </w:rPr>
        <w:t>用户访问指定广告，如图片、视频及声音等，也会向服务器发出请求，亦会对服务器造成压力</w:t>
      </w:r>
      <w:r w:rsidR="00A12142">
        <w:rPr>
          <w:rFonts w:hint="eastAsia"/>
          <w:sz w:val="24"/>
          <w:szCs w:val="24"/>
        </w:rPr>
        <w:t>。</w:t>
      </w:r>
    </w:p>
    <w:p w:rsidR="00943C47" w:rsidRDefault="00943C47" w:rsidP="00943C47">
      <w:pPr>
        <w:pStyle w:val="2"/>
        <w:spacing w:before="0" w:after="0" w:line="360" w:lineRule="auto"/>
      </w:pPr>
      <w:r>
        <w:rPr>
          <w:rFonts w:hint="eastAsia"/>
        </w:rPr>
        <w:t>4.2</w:t>
      </w:r>
      <w:r>
        <w:rPr>
          <w:rFonts w:hint="eastAsia"/>
        </w:rPr>
        <w:t>测试发起策略</w:t>
      </w:r>
    </w:p>
    <w:p w:rsidR="00943C47" w:rsidRPr="0047585F" w:rsidRDefault="00943C47" w:rsidP="0047585F">
      <w:pPr>
        <w:spacing w:line="360" w:lineRule="auto"/>
        <w:ind w:firstLineChars="200" w:firstLine="480"/>
        <w:rPr>
          <w:sz w:val="24"/>
          <w:szCs w:val="24"/>
        </w:rPr>
      </w:pPr>
      <w:r w:rsidRPr="0047585F">
        <w:rPr>
          <w:rFonts w:hint="eastAsia"/>
          <w:sz w:val="24"/>
          <w:szCs w:val="24"/>
        </w:rPr>
        <w:t>本次测试采用</w:t>
      </w:r>
      <w:r w:rsidRPr="0047585F">
        <w:rPr>
          <w:rFonts w:hint="eastAsia"/>
          <w:sz w:val="24"/>
          <w:szCs w:val="24"/>
        </w:rPr>
        <w:t>HP Loadrunner</w:t>
      </w:r>
      <w:r w:rsidRPr="0047585F">
        <w:rPr>
          <w:rFonts w:hint="eastAsia"/>
          <w:sz w:val="24"/>
          <w:szCs w:val="24"/>
        </w:rPr>
        <w:t>压力测试工具，模拟手机客户端</w:t>
      </w:r>
      <w:r w:rsidRPr="0047585F">
        <w:rPr>
          <w:rFonts w:hint="eastAsia"/>
          <w:sz w:val="24"/>
          <w:szCs w:val="24"/>
        </w:rPr>
        <w:t>APP</w:t>
      </w:r>
      <w:r w:rsidRPr="0047585F">
        <w:rPr>
          <w:rFonts w:hint="eastAsia"/>
          <w:sz w:val="24"/>
          <w:szCs w:val="24"/>
        </w:rPr>
        <w:t>像广告平台接口发送请求。通信协议为</w:t>
      </w:r>
      <w:r w:rsidRPr="0047585F">
        <w:rPr>
          <w:rFonts w:hint="eastAsia"/>
          <w:sz w:val="24"/>
          <w:szCs w:val="24"/>
        </w:rPr>
        <w:t>HTTP</w:t>
      </w:r>
      <w:r w:rsidRPr="0047585F">
        <w:rPr>
          <w:rFonts w:hint="eastAsia"/>
          <w:sz w:val="24"/>
          <w:szCs w:val="24"/>
        </w:rPr>
        <w:t>协议。</w:t>
      </w:r>
    </w:p>
    <w:p w:rsidR="00943C47" w:rsidRDefault="00943C47" w:rsidP="00943C47">
      <w:pPr>
        <w:pStyle w:val="2"/>
        <w:spacing w:before="0" w:after="0" w:line="360" w:lineRule="auto"/>
      </w:pPr>
      <w:r>
        <w:rPr>
          <w:rFonts w:hint="eastAsia"/>
        </w:rPr>
        <w:t>4.3</w:t>
      </w:r>
      <w:r>
        <w:rPr>
          <w:rFonts w:hint="eastAsia"/>
        </w:rPr>
        <w:t>测试场景策略</w:t>
      </w:r>
    </w:p>
    <w:p w:rsidR="00943C47" w:rsidRPr="0047585F" w:rsidRDefault="00943C47" w:rsidP="0047585F">
      <w:pPr>
        <w:spacing w:line="360" w:lineRule="auto"/>
        <w:ind w:firstLineChars="200" w:firstLine="480"/>
        <w:rPr>
          <w:sz w:val="24"/>
          <w:szCs w:val="24"/>
        </w:rPr>
      </w:pPr>
      <w:r w:rsidRPr="0047585F">
        <w:rPr>
          <w:rFonts w:hint="eastAsia"/>
          <w:sz w:val="24"/>
          <w:szCs w:val="24"/>
        </w:rPr>
        <w:t>性能测试场景一般包括基准场景、混合场景、容量测试场景和稳定性测试场景。不同的测试场景对应的测试目的也不相同。</w:t>
      </w:r>
    </w:p>
    <w:tbl>
      <w:tblPr>
        <w:tblStyle w:val="a6"/>
        <w:tblW w:w="0" w:type="auto"/>
        <w:tblLook w:val="04A0"/>
      </w:tblPr>
      <w:tblGrid>
        <w:gridCol w:w="2093"/>
        <w:gridCol w:w="6429"/>
      </w:tblGrid>
      <w:tr w:rsidR="00943C47" w:rsidTr="00441C46">
        <w:tc>
          <w:tcPr>
            <w:tcW w:w="2093" w:type="dxa"/>
          </w:tcPr>
          <w:p w:rsidR="00943C47" w:rsidRDefault="00943C47" w:rsidP="00441C46">
            <w:pPr>
              <w:spacing w:line="360" w:lineRule="auto"/>
              <w:jc w:val="center"/>
            </w:pPr>
            <w:r>
              <w:rPr>
                <w:rFonts w:hint="eastAsia"/>
              </w:rPr>
              <w:t>场景类型</w:t>
            </w:r>
          </w:p>
        </w:tc>
        <w:tc>
          <w:tcPr>
            <w:tcW w:w="6429" w:type="dxa"/>
          </w:tcPr>
          <w:p w:rsidR="00943C47" w:rsidRDefault="00943C47" w:rsidP="00441C46">
            <w:pPr>
              <w:spacing w:line="360" w:lineRule="auto"/>
              <w:jc w:val="center"/>
            </w:pPr>
            <w:r>
              <w:rPr>
                <w:rFonts w:hint="eastAsia"/>
              </w:rPr>
              <w:t>测试目的</w:t>
            </w:r>
          </w:p>
        </w:tc>
      </w:tr>
      <w:tr w:rsidR="00943C47" w:rsidTr="00441C46">
        <w:tc>
          <w:tcPr>
            <w:tcW w:w="2093" w:type="dxa"/>
            <w:vAlign w:val="center"/>
          </w:tcPr>
          <w:p w:rsidR="00943C47" w:rsidRDefault="00943C47" w:rsidP="00441C46">
            <w:pPr>
              <w:spacing w:line="360" w:lineRule="auto"/>
              <w:jc w:val="center"/>
            </w:pPr>
            <w:r>
              <w:rPr>
                <w:rFonts w:hint="eastAsia"/>
              </w:rPr>
              <w:t>基准场景</w:t>
            </w:r>
          </w:p>
        </w:tc>
        <w:tc>
          <w:tcPr>
            <w:tcW w:w="6429" w:type="dxa"/>
          </w:tcPr>
          <w:p w:rsidR="00943C47" w:rsidRDefault="00943C47" w:rsidP="00441C46">
            <w:pPr>
              <w:spacing w:line="360" w:lineRule="auto"/>
            </w:pPr>
            <w:r>
              <w:rPr>
                <w:rFonts w:hint="eastAsia"/>
              </w:rPr>
              <w:t>获取单事务的处理能力，验证是否存在并发性问题</w:t>
            </w:r>
          </w:p>
        </w:tc>
      </w:tr>
      <w:tr w:rsidR="00943C47" w:rsidTr="00441C46">
        <w:tc>
          <w:tcPr>
            <w:tcW w:w="2093" w:type="dxa"/>
            <w:vAlign w:val="center"/>
          </w:tcPr>
          <w:p w:rsidR="00943C47" w:rsidRDefault="00943C47" w:rsidP="00441C46">
            <w:pPr>
              <w:spacing w:line="360" w:lineRule="auto"/>
              <w:jc w:val="center"/>
            </w:pPr>
            <w:r>
              <w:rPr>
                <w:rFonts w:hint="eastAsia"/>
              </w:rPr>
              <w:t>混合场景</w:t>
            </w:r>
          </w:p>
        </w:tc>
        <w:tc>
          <w:tcPr>
            <w:tcW w:w="6429" w:type="dxa"/>
          </w:tcPr>
          <w:p w:rsidR="00943C47" w:rsidRDefault="00943C47" w:rsidP="00441C46">
            <w:pPr>
              <w:spacing w:line="360" w:lineRule="auto"/>
            </w:pPr>
            <w:r>
              <w:rPr>
                <w:rFonts w:hint="eastAsia"/>
              </w:rPr>
              <w:t>验证相互关联的一组交易之间是否存在性能冲突</w:t>
            </w:r>
          </w:p>
        </w:tc>
      </w:tr>
      <w:tr w:rsidR="00943C47" w:rsidTr="00441C46">
        <w:tc>
          <w:tcPr>
            <w:tcW w:w="2093" w:type="dxa"/>
            <w:vAlign w:val="center"/>
          </w:tcPr>
          <w:p w:rsidR="00943C47" w:rsidRDefault="00943C47" w:rsidP="00441C46">
            <w:pPr>
              <w:spacing w:line="360" w:lineRule="auto"/>
              <w:jc w:val="center"/>
            </w:pPr>
            <w:r>
              <w:rPr>
                <w:rFonts w:hint="eastAsia"/>
              </w:rPr>
              <w:t>容量测试场景</w:t>
            </w:r>
          </w:p>
        </w:tc>
        <w:tc>
          <w:tcPr>
            <w:tcW w:w="6429" w:type="dxa"/>
          </w:tcPr>
          <w:p w:rsidR="00943C47" w:rsidRDefault="00943C47" w:rsidP="00441C46">
            <w:pPr>
              <w:spacing w:line="360" w:lineRule="auto"/>
            </w:pPr>
            <w:r>
              <w:rPr>
                <w:rFonts w:hint="eastAsia"/>
              </w:rPr>
              <w:t>模拟实际生产环境中在业务处理高峰时期系统的压力情况，得到此时的系统性能表现数据，为系统的实际上线运行提供参考</w:t>
            </w:r>
          </w:p>
        </w:tc>
      </w:tr>
      <w:tr w:rsidR="00943C47" w:rsidTr="00441C46">
        <w:tc>
          <w:tcPr>
            <w:tcW w:w="2093" w:type="dxa"/>
            <w:vAlign w:val="center"/>
          </w:tcPr>
          <w:p w:rsidR="00943C47" w:rsidRDefault="00943C47" w:rsidP="00441C46">
            <w:pPr>
              <w:spacing w:line="360" w:lineRule="auto"/>
              <w:jc w:val="center"/>
            </w:pPr>
            <w:r>
              <w:rPr>
                <w:rFonts w:hint="eastAsia"/>
              </w:rPr>
              <w:t>稳定性场景</w:t>
            </w:r>
          </w:p>
        </w:tc>
        <w:tc>
          <w:tcPr>
            <w:tcW w:w="6429" w:type="dxa"/>
          </w:tcPr>
          <w:p w:rsidR="00943C47" w:rsidRDefault="00943C47" w:rsidP="00441C46">
            <w:pPr>
              <w:spacing w:line="360" w:lineRule="auto"/>
            </w:pPr>
            <w:r>
              <w:rPr>
                <w:rFonts w:hint="eastAsia"/>
              </w:rPr>
              <w:t>验证系统在长时间运行情况下的稳定性</w:t>
            </w:r>
          </w:p>
        </w:tc>
      </w:tr>
    </w:tbl>
    <w:p w:rsidR="00943C47" w:rsidRPr="0047585F" w:rsidRDefault="00943C47" w:rsidP="0047585F">
      <w:pPr>
        <w:spacing w:line="360" w:lineRule="auto"/>
        <w:ind w:firstLineChars="200" w:firstLine="480"/>
        <w:rPr>
          <w:sz w:val="24"/>
          <w:szCs w:val="24"/>
        </w:rPr>
      </w:pPr>
      <w:r w:rsidRPr="0047585F">
        <w:rPr>
          <w:rFonts w:hint="eastAsia"/>
          <w:sz w:val="24"/>
          <w:szCs w:val="24"/>
        </w:rPr>
        <w:t>本次性能测试主要选取基准场景、混合场景、容量测试场景合稳定性场景，基准场景及容量测试过程中，每组测试运行</w:t>
      </w:r>
      <w:r w:rsidRPr="0047585F">
        <w:rPr>
          <w:rFonts w:hint="eastAsia"/>
          <w:sz w:val="24"/>
          <w:szCs w:val="24"/>
        </w:rPr>
        <w:t>30</w:t>
      </w:r>
      <w:r w:rsidRPr="0047585F">
        <w:rPr>
          <w:rFonts w:hint="eastAsia"/>
          <w:sz w:val="24"/>
          <w:szCs w:val="24"/>
        </w:rPr>
        <w:t>分钟。根据</w:t>
      </w:r>
      <w:r w:rsidRPr="0047585F">
        <w:rPr>
          <w:rFonts w:hint="eastAsia"/>
          <w:sz w:val="24"/>
          <w:szCs w:val="24"/>
        </w:rPr>
        <w:t>app</w:t>
      </w:r>
      <w:r w:rsidRPr="0047585F">
        <w:rPr>
          <w:rFonts w:hint="eastAsia"/>
          <w:sz w:val="24"/>
          <w:szCs w:val="24"/>
        </w:rPr>
        <w:t>客户端监控得来</w:t>
      </w:r>
      <w:r w:rsidRPr="0047585F">
        <w:rPr>
          <w:rFonts w:hint="eastAsia"/>
          <w:sz w:val="24"/>
          <w:szCs w:val="24"/>
        </w:rPr>
        <w:lastRenderedPageBreak/>
        <w:t>的数据，混合场景测试的时间为</w:t>
      </w:r>
      <w:r w:rsidRPr="0047585F">
        <w:rPr>
          <w:rFonts w:hint="eastAsia"/>
          <w:sz w:val="24"/>
          <w:szCs w:val="24"/>
        </w:rPr>
        <w:t>xx</w:t>
      </w:r>
      <w:r w:rsidRPr="0047585F">
        <w:rPr>
          <w:rFonts w:hint="eastAsia"/>
          <w:sz w:val="24"/>
          <w:szCs w:val="24"/>
        </w:rPr>
        <w:t>分钟。系统的运行时间为</w:t>
      </w:r>
      <w:r w:rsidRPr="0047585F">
        <w:rPr>
          <w:rFonts w:hint="eastAsia"/>
          <w:sz w:val="24"/>
          <w:szCs w:val="24"/>
        </w:rPr>
        <w:t>7*24</w:t>
      </w:r>
      <w:r w:rsidRPr="0047585F">
        <w:rPr>
          <w:rFonts w:hint="eastAsia"/>
          <w:sz w:val="24"/>
          <w:szCs w:val="24"/>
        </w:rPr>
        <w:t>小时，但大部分用户使用客户端的时间在</w:t>
      </w:r>
      <w:r w:rsidRPr="0047585F">
        <w:rPr>
          <w:rFonts w:hint="eastAsia"/>
          <w:sz w:val="24"/>
          <w:szCs w:val="24"/>
        </w:rPr>
        <w:t>12</w:t>
      </w:r>
      <w:r w:rsidRPr="0047585F">
        <w:rPr>
          <w:rFonts w:hint="eastAsia"/>
          <w:sz w:val="24"/>
          <w:szCs w:val="24"/>
        </w:rPr>
        <w:t>小时之内，故稳定性场景将持续运行</w:t>
      </w:r>
      <w:r w:rsidRPr="0047585F">
        <w:rPr>
          <w:rFonts w:hint="eastAsia"/>
          <w:sz w:val="24"/>
          <w:szCs w:val="24"/>
        </w:rPr>
        <w:t>12</w:t>
      </w:r>
      <w:r w:rsidRPr="0047585F">
        <w:rPr>
          <w:rFonts w:hint="eastAsia"/>
          <w:sz w:val="24"/>
          <w:szCs w:val="24"/>
        </w:rPr>
        <w:t>小时。</w:t>
      </w:r>
    </w:p>
    <w:p w:rsidR="00943C47" w:rsidRDefault="00943C47" w:rsidP="00943C47">
      <w:pPr>
        <w:pStyle w:val="2"/>
        <w:spacing w:before="0" w:after="0" w:line="360" w:lineRule="auto"/>
      </w:pPr>
      <w:r>
        <w:rPr>
          <w:rFonts w:hint="eastAsia"/>
        </w:rPr>
        <w:t>4.4</w:t>
      </w:r>
      <w:r>
        <w:rPr>
          <w:rFonts w:hint="eastAsia"/>
        </w:rPr>
        <w:t>数据准备</w:t>
      </w:r>
    </w:p>
    <w:p w:rsidR="00943C47" w:rsidRPr="00943C47" w:rsidRDefault="00943C47" w:rsidP="00943C47">
      <w:pPr>
        <w:pStyle w:val="a7"/>
        <w:numPr>
          <w:ilvl w:val="0"/>
          <w:numId w:val="9"/>
        </w:numPr>
        <w:spacing w:line="360" w:lineRule="auto"/>
        <w:ind w:firstLineChars="0"/>
        <w:rPr>
          <w:sz w:val="24"/>
          <w:szCs w:val="24"/>
        </w:rPr>
      </w:pPr>
      <w:r w:rsidRPr="00943C47">
        <w:rPr>
          <w:rFonts w:hint="eastAsia"/>
          <w:sz w:val="24"/>
          <w:szCs w:val="24"/>
        </w:rPr>
        <w:t>系统数据准备</w:t>
      </w:r>
    </w:p>
    <w:p w:rsidR="00943C47" w:rsidRPr="00943C47" w:rsidRDefault="00943C47" w:rsidP="00943C47">
      <w:pPr>
        <w:spacing w:line="360" w:lineRule="auto"/>
        <w:ind w:firstLineChars="200" w:firstLine="480"/>
        <w:rPr>
          <w:sz w:val="24"/>
          <w:szCs w:val="24"/>
        </w:rPr>
      </w:pPr>
      <w:r w:rsidRPr="00943C47">
        <w:rPr>
          <w:rFonts w:hint="eastAsia"/>
          <w:sz w:val="24"/>
          <w:szCs w:val="24"/>
        </w:rPr>
        <w:t>系统后台增加图片、</w:t>
      </w:r>
      <w:r w:rsidRPr="00943C47">
        <w:rPr>
          <w:rFonts w:hint="eastAsia"/>
          <w:sz w:val="24"/>
          <w:szCs w:val="24"/>
        </w:rPr>
        <w:t>GIF</w:t>
      </w:r>
      <w:r w:rsidR="00142F8F">
        <w:rPr>
          <w:rFonts w:hint="eastAsia"/>
          <w:sz w:val="24"/>
          <w:szCs w:val="24"/>
        </w:rPr>
        <w:t>、视频</w:t>
      </w:r>
      <w:r w:rsidRPr="00943C47">
        <w:rPr>
          <w:rFonts w:hint="eastAsia"/>
          <w:sz w:val="24"/>
          <w:szCs w:val="24"/>
        </w:rPr>
        <w:t>广告至少</w:t>
      </w:r>
      <w:r w:rsidRPr="00943C47">
        <w:rPr>
          <w:rFonts w:hint="eastAsia"/>
          <w:sz w:val="24"/>
          <w:szCs w:val="24"/>
        </w:rPr>
        <w:t>3</w:t>
      </w:r>
      <w:r w:rsidRPr="00943C47">
        <w:rPr>
          <w:rFonts w:hint="eastAsia"/>
          <w:sz w:val="24"/>
          <w:szCs w:val="24"/>
        </w:rPr>
        <w:t>个广告位。数据库中至少有</w:t>
      </w:r>
      <w:r w:rsidRPr="00943C47">
        <w:rPr>
          <w:rFonts w:hint="eastAsia"/>
          <w:sz w:val="24"/>
          <w:szCs w:val="24"/>
        </w:rPr>
        <w:t>1</w:t>
      </w:r>
      <w:r w:rsidRPr="00943C47">
        <w:rPr>
          <w:rFonts w:hint="eastAsia"/>
          <w:sz w:val="24"/>
          <w:szCs w:val="24"/>
        </w:rPr>
        <w:t>年的业务数据量。因为如果测试环境的数据量级与生产系统相差很远的情况下，其测试的结果的真实性和准确性是要打折扣的。</w:t>
      </w:r>
    </w:p>
    <w:p w:rsidR="00943C47" w:rsidRPr="00943C47" w:rsidRDefault="00943C47" w:rsidP="00943C47">
      <w:pPr>
        <w:pStyle w:val="a7"/>
        <w:numPr>
          <w:ilvl w:val="0"/>
          <w:numId w:val="9"/>
        </w:numPr>
        <w:spacing w:line="360" w:lineRule="auto"/>
        <w:ind w:firstLineChars="0"/>
        <w:rPr>
          <w:sz w:val="24"/>
          <w:szCs w:val="24"/>
        </w:rPr>
      </w:pPr>
      <w:r w:rsidRPr="00943C47">
        <w:rPr>
          <w:rFonts w:hint="eastAsia"/>
          <w:sz w:val="24"/>
          <w:szCs w:val="24"/>
        </w:rPr>
        <w:t>测试数据准备</w:t>
      </w:r>
    </w:p>
    <w:p w:rsidR="00943C47" w:rsidRPr="00943C47" w:rsidRDefault="00943C47" w:rsidP="00943C47">
      <w:pPr>
        <w:spacing w:line="360" w:lineRule="auto"/>
        <w:ind w:firstLineChars="200" w:firstLine="480"/>
        <w:rPr>
          <w:sz w:val="24"/>
          <w:szCs w:val="24"/>
        </w:rPr>
      </w:pPr>
      <w:r w:rsidRPr="00943C47">
        <w:rPr>
          <w:rFonts w:hint="eastAsia"/>
          <w:sz w:val="24"/>
          <w:szCs w:val="24"/>
        </w:rPr>
        <w:t>测试脚本编写过程中涉及到的需要在系统中提前准备好的业务数据。</w:t>
      </w:r>
    </w:p>
    <w:p w:rsidR="00943C47" w:rsidRPr="00943C47" w:rsidRDefault="00943C47" w:rsidP="00943C47">
      <w:pPr>
        <w:pStyle w:val="a7"/>
        <w:numPr>
          <w:ilvl w:val="0"/>
          <w:numId w:val="9"/>
        </w:numPr>
        <w:spacing w:line="360" w:lineRule="auto"/>
        <w:ind w:firstLineChars="0"/>
        <w:rPr>
          <w:sz w:val="24"/>
          <w:szCs w:val="24"/>
        </w:rPr>
      </w:pPr>
      <w:r w:rsidRPr="00943C47">
        <w:rPr>
          <w:rFonts w:hint="eastAsia"/>
          <w:sz w:val="24"/>
          <w:szCs w:val="24"/>
        </w:rPr>
        <w:t>测试脚本数据准备</w:t>
      </w:r>
    </w:p>
    <w:p w:rsidR="00943C47" w:rsidRPr="00943C47" w:rsidRDefault="00943C47" w:rsidP="00943C47">
      <w:pPr>
        <w:spacing w:line="360" w:lineRule="auto"/>
        <w:ind w:firstLineChars="200" w:firstLine="480"/>
        <w:rPr>
          <w:sz w:val="24"/>
          <w:szCs w:val="24"/>
        </w:rPr>
      </w:pPr>
      <w:r w:rsidRPr="00943C47">
        <w:rPr>
          <w:rFonts w:hint="eastAsia"/>
          <w:sz w:val="24"/>
          <w:szCs w:val="24"/>
        </w:rPr>
        <w:t>针对选取的接口，编写及调试相对应的测试脚本。</w:t>
      </w:r>
    </w:p>
    <w:p w:rsidR="00943C47" w:rsidRDefault="00943C47" w:rsidP="00943C47">
      <w:pPr>
        <w:pStyle w:val="2"/>
        <w:spacing w:before="0" w:after="0" w:line="360" w:lineRule="auto"/>
      </w:pPr>
      <w:r>
        <w:rPr>
          <w:rFonts w:hint="eastAsia"/>
        </w:rPr>
        <w:t>4.5</w:t>
      </w:r>
      <w:r>
        <w:rPr>
          <w:rFonts w:hint="eastAsia"/>
        </w:rPr>
        <w:t>用户比例</w:t>
      </w:r>
    </w:p>
    <w:p w:rsidR="00943C47" w:rsidRPr="001B1B31" w:rsidRDefault="001B1B31" w:rsidP="001B1B31">
      <w:pPr>
        <w:spacing w:line="360" w:lineRule="auto"/>
        <w:ind w:firstLineChars="200" w:firstLine="480"/>
        <w:rPr>
          <w:rFonts w:asciiTheme="minorEastAsia" w:hAnsiTheme="minorEastAsia"/>
          <w:color w:val="000000" w:themeColor="text1"/>
          <w:sz w:val="24"/>
          <w:szCs w:val="24"/>
        </w:rPr>
      </w:pPr>
      <w:r w:rsidRPr="001B1B31">
        <w:rPr>
          <w:rFonts w:asciiTheme="minorEastAsia" w:hAnsiTheme="minorEastAsia" w:hint="eastAsia"/>
          <w:color w:val="000000" w:themeColor="text1"/>
          <w:sz w:val="24"/>
          <w:szCs w:val="24"/>
        </w:rPr>
        <w:t>测试过程中采用阶梯的方式增加虚拟用户数</w:t>
      </w:r>
      <w:r>
        <w:rPr>
          <w:rFonts w:asciiTheme="minorEastAsia" w:hAnsiTheme="minorEastAsia" w:hint="eastAsia"/>
          <w:color w:val="000000" w:themeColor="text1"/>
          <w:sz w:val="24"/>
          <w:szCs w:val="24"/>
        </w:rPr>
        <w:t>，查看系统在不同虚拟用户数下的性能状况。如500-1000-1500-2000-2500-3000这几个阶段。</w:t>
      </w:r>
    </w:p>
    <w:p w:rsidR="00943C47" w:rsidRDefault="00943C47" w:rsidP="00943C47">
      <w:pPr>
        <w:pStyle w:val="2"/>
        <w:spacing w:before="0" w:after="0" w:line="360" w:lineRule="auto"/>
      </w:pPr>
      <w:r>
        <w:rPr>
          <w:rFonts w:hint="eastAsia"/>
        </w:rPr>
        <w:t>4.6</w:t>
      </w:r>
      <w:r>
        <w:rPr>
          <w:rFonts w:hint="eastAsia"/>
        </w:rPr>
        <w:t>监控策略</w:t>
      </w:r>
    </w:p>
    <w:p w:rsidR="00943C47" w:rsidRPr="00943C47" w:rsidRDefault="00943C47" w:rsidP="00943C47">
      <w:pPr>
        <w:spacing w:line="360" w:lineRule="auto"/>
        <w:ind w:firstLineChars="200" w:firstLine="480"/>
        <w:rPr>
          <w:sz w:val="24"/>
          <w:szCs w:val="24"/>
        </w:rPr>
      </w:pPr>
      <w:r w:rsidRPr="00943C47">
        <w:rPr>
          <w:rFonts w:hint="eastAsia"/>
          <w:sz w:val="24"/>
          <w:szCs w:val="24"/>
        </w:rPr>
        <w:t>测试结果分析、测试报告用到的数据来源于测试监控与测试结果统计，所以测试监控是性能测试必不可少的环节。一般遵循如下原则</w:t>
      </w:r>
    </w:p>
    <w:p w:rsidR="00943C47" w:rsidRPr="00943C47" w:rsidRDefault="00943C47" w:rsidP="00943C47">
      <w:pPr>
        <w:spacing w:line="360" w:lineRule="auto"/>
        <w:ind w:firstLineChars="200" w:firstLine="480"/>
        <w:rPr>
          <w:sz w:val="24"/>
          <w:szCs w:val="24"/>
        </w:rPr>
      </w:pPr>
      <w:r w:rsidRPr="00943C47">
        <w:rPr>
          <w:rFonts w:hint="eastAsia"/>
          <w:sz w:val="24"/>
          <w:szCs w:val="24"/>
        </w:rPr>
        <w:t>必要的监控指标优先，如：</w:t>
      </w:r>
      <w:r w:rsidRPr="00943C47">
        <w:rPr>
          <w:rFonts w:hint="eastAsia"/>
          <w:sz w:val="24"/>
          <w:szCs w:val="24"/>
        </w:rPr>
        <w:t>CPU</w:t>
      </w:r>
      <w:r w:rsidRPr="00943C47">
        <w:rPr>
          <w:rFonts w:hint="eastAsia"/>
          <w:sz w:val="24"/>
          <w:szCs w:val="24"/>
        </w:rPr>
        <w:t>利用率、可用内存、磁盘</w:t>
      </w:r>
      <w:r w:rsidRPr="00943C47">
        <w:rPr>
          <w:rFonts w:hint="eastAsia"/>
          <w:sz w:val="24"/>
          <w:szCs w:val="24"/>
        </w:rPr>
        <w:t>IO</w:t>
      </w:r>
      <w:r w:rsidRPr="00943C47">
        <w:rPr>
          <w:rFonts w:hint="eastAsia"/>
          <w:sz w:val="24"/>
          <w:szCs w:val="24"/>
        </w:rPr>
        <w:t>等。</w:t>
      </w:r>
    </w:p>
    <w:p w:rsidR="00943C47" w:rsidRPr="00943C47" w:rsidRDefault="00943C47" w:rsidP="00943C47">
      <w:pPr>
        <w:spacing w:line="360" w:lineRule="auto"/>
        <w:ind w:firstLineChars="200" w:firstLine="480"/>
        <w:rPr>
          <w:sz w:val="24"/>
          <w:szCs w:val="24"/>
        </w:rPr>
      </w:pPr>
      <w:r w:rsidRPr="00943C47">
        <w:rPr>
          <w:rFonts w:hint="eastAsia"/>
          <w:sz w:val="24"/>
          <w:szCs w:val="24"/>
        </w:rPr>
        <w:t>监控命令优先：一般若系统自带的监控工具或者命令可以满足监控需求，就不用第三方监控工具。因为系统自带的监控工具是最简单、最直接的监控采样器，很多第三方工具都是到系统自带的监控工具中获取相关监控指标，监控采样比较耗时、耗资源，为了不影响性能测试结果的可靠性，提高性能测试的准确率，尽可能避免不必要的间接采样交互，故此建议系统自带监控工具（或命令）。</w:t>
      </w:r>
    </w:p>
    <w:p w:rsidR="00943C47" w:rsidRPr="00943C47" w:rsidRDefault="00943C47" w:rsidP="00943C47">
      <w:pPr>
        <w:spacing w:line="360" w:lineRule="auto"/>
        <w:ind w:firstLineChars="200" w:firstLine="480"/>
        <w:rPr>
          <w:sz w:val="24"/>
          <w:szCs w:val="24"/>
        </w:rPr>
      </w:pPr>
      <w:r w:rsidRPr="00943C47">
        <w:rPr>
          <w:rFonts w:hint="eastAsia"/>
          <w:sz w:val="24"/>
          <w:szCs w:val="24"/>
        </w:rPr>
        <w:t>监控工具尽量避免网络交互：网络丢包、延迟等风险很多，因此尽量选择不受网络影响的工具。</w:t>
      </w:r>
    </w:p>
    <w:p w:rsidR="00943C47" w:rsidRPr="00943C47" w:rsidRDefault="00943C47" w:rsidP="00943C47">
      <w:pPr>
        <w:spacing w:line="360" w:lineRule="auto"/>
        <w:ind w:firstLineChars="200" w:firstLine="480"/>
        <w:rPr>
          <w:sz w:val="24"/>
          <w:szCs w:val="24"/>
        </w:rPr>
      </w:pPr>
      <w:r w:rsidRPr="00943C47">
        <w:rPr>
          <w:rFonts w:hint="eastAsia"/>
          <w:sz w:val="24"/>
          <w:szCs w:val="24"/>
        </w:rPr>
        <w:t>选择对系统占用资源较少的工具：有些监控工具非常全面，但是监控同时本身耗费的资源过大，导致影响了被测系统的处理能力。</w:t>
      </w:r>
    </w:p>
    <w:p w:rsidR="00431BE9" w:rsidRPr="00943C47" w:rsidRDefault="00943C47" w:rsidP="00943C47">
      <w:pPr>
        <w:spacing w:line="360" w:lineRule="auto"/>
        <w:ind w:firstLineChars="200" w:firstLine="480"/>
        <w:rPr>
          <w:sz w:val="24"/>
          <w:szCs w:val="24"/>
        </w:rPr>
      </w:pPr>
      <w:r w:rsidRPr="00943C47">
        <w:rPr>
          <w:rFonts w:hint="eastAsia"/>
          <w:sz w:val="24"/>
          <w:szCs w:val="24"/>
        </w:rPr>
        <w:t>对采样点、采样时间间隔合理设置，综合考虑：采样点的详细程度、采样时</w:t>
      </w:r>
      <w:r w:rsidRPr="00943C47">
        <w:rPr>
          <w:rFonts w:hint="eastAsia"/>
          <w:sz w:val="24"/>
          <w:szCs w:val="24"/>
        </w:rPr>
        <w:lastRenderedPageBreak/>
        <w:t>间间隔都会影响到被测系统的性能表现，如果短时间的调优测试，采用即时监控方式，那么采样点应尽量详细，采样时间间隔尽量短，目的在于排查、调优，如果是稳定性测试则建议采样点尽量减少，采样时间适当长一些。关注点不同策略也要相对变更。</w:t>
      </w:r>
      <w:bookmarkStart w:id="0" w:name="_GoBack"/>
      <w:bookmarkEnd w:id="0"/>
    </w:p>
    <w:p w:rsidR="00431BE9" w:rsidRPr="00B966B4" w:rsidRDefault="00B966B4" w:rsidP="00B966B4">
      <w:pPr>
        <w:pStyle w:val="2"/>
        <w:spacing w:before="0" w:after="0" w:line="360" w:lineRule="auto"/>
      </w:pPr>
      <w:r>
        <w:rPr>
          <w:rFonts w:hint="eastAsia"/>
        </w:rPr>
        <w:t>4.</w:t>
      </w:r>
      <w:r w:rsidR="00943C47">
        <w:rPr>
          <w:rFonts w:hint="eastAsia"/>
        </w:rPr>
        <w:t>6</w:t>
      </w:r>
      <w:r w:rsidRPr="00B966B4">
        <w:rPr>
          <w:rFonts w:hint="eastAsia"/>
        </w:rPr>
        <w:t>数据收集</w:t>
      </w:r>
    </w:p>
    <w:p w:rsidR="00B966B4" w:rsidRPr="003C2987" w:rsidRDefault="003C2987" w:rsidP="003C2987">
      <w:pPr>
        <w:pStyle w:val="a7"/>
        <w:numPr>
          <w:ilvl w:val="0"/>
          <w:numId w:val="6"/>
        </w:numPr>
        <w:spacing w:line="360" w:lineRule="auto"/>
        <w:ind w:firstLineChars="0"/>
        <w:rPr>
          <w:sz w:val="24"/>
          <w:szCs w:val="24"/>
        </w:rPr>
      </w:pPr>
      <w:r w:rsidRPr="003C2987">
        <w:rPr>
          <w:rFonts w:hint="eastAsia"/>
          <w:sz w:val="24"/>
          <w:szCs w:val="24"/>
        </w:rPr>
        <w:t>事务响应时间；</w:t>
      </w:r>
    </w:p>
    <w:p w:rsidR="003C2987" w:rsidRPr="003C2987" w:rsidRDefault="003C2987" w:rsidP="003C2987">
      <w:pPr>
        <w:pStyle w:val="a7"/>
        <w:numPr>
          <w:ilvl w:val="0"/>
          <w:numId w:val="6"/>
        </w:numPr>
        <w:spacing w:line="360" w:lineRule="auto"/>
        <w:ind w:firstLineChars="0"/>
        <w:rPr>
          <w:sz w:val="24"/>
          <w:szCs w:val="24"/>
        </w:rPr>
      </w:pPr>
      <w:r w:rsidRPr="003C2987">
        <w:rPr>
          <w:rFonts w:hint="eastAsia"/>
          <w:sz w:val="24"/>
          <w:szCs w:val="24"/>
        </w:rPr>
        <w:t>服务器</w:t>
      </w:r>
      <w:r w:rsidRPr="003C2987">
        <w:rPr>
          <w:rFonts w:hint="eastAsia"/>
          <w:sz w:val="24"/>
          <w:szCs w:val="24"/>
        </w:rPr>
        <w:t>CPU</w:t>
      </w:r>
      <w:r w:rsidRPr="003C2987">
        <w:rPr>
          <w:rFonts w:hint="eastAsia"/>
          <w:sz w:val="24"/>
          <w:szCs w:val="24"/>
        </w:rPr>
        <w:t>利用率；</w:t>
      </w:r>
    </w:p>
    <w:p w:rsidR="003C2987" w:rsidRPr="003C2987" w:rsidRDefault="003C2987" w:rsidP="003C2987">
      <w:pPr>
        <w:pStyle w:val="a7"/>
        <w:numPr>
          <w:ilvl w:val="0"/>
          <w:numId w:val="6"/>
        </w:numPr>
        <w:spacing w:line="360" w:lineRule="auto"/>
        <w:ind w:firstLineChars="0"/>
        <w:rPr>
          <w:sz w:val="24"/>
          <w:szCs w:val="24"/>
        </w:rPr>
      </w:pPr>
      <w:r w:rsidRPr="003C2987">
        <w:rPr>
          <w:rFonts w:hint="eastAsia"/>
          <w:sz w:val="24"/>
          <w:szCs w:val="24"/>
        </w:rPr>
        <w:t>服务器可用物理内存；</w:t>
      </w:r>
    </w:p>
    <w:p w:rsidR="003C2987" w:rsidRPr="003C2987" w:rsidRDefault="003C2987" w:rsidP="003C2987">
      <w:pPr>
        <w:pStyle w:val="a7"/>
        <w:numPr>
          <w:ilvl w:val="0"/>
          <w:numId w:val="6"/>
        </w:numPr>
        <w:spacing w:line="360" w:lineRule="auto"/>
        <w:ind w:firstLineChars="0"/>
        <w:rPr>
          <w:sz w:val="24"/>
          <w:szCs w:val="24"/>
        </w:rPr>
      </w:pPr>
      <w:r w:rsidRPr="003C2987">
        <w:rPr>
          <w:rFonts w:hint="eastAsia"/>
          <w:sz w:val="24"/>
          <w:szCs w:val="24"/>
        </w:rPr>
        <w:t>服务器网卡数据流量；</w:t>
      </w:r>
    </w:p>
    <w:p w:rsidR="003C2987" w:rsidRDefault="003C2987" w:rsidP="003C2987">
      <w:pPr>
        <w:pStyle w:val="a7"/>
        <w:numPr>
          <w:ilvl w:val="0"/>
          <w:numId w:val="6"/>
        </w:numPr>
        <w:spacing w:line="360" w:lineRule="auto"/>
        <w:ind w:firstLineChars="0"/>
        <w:rPr>
          <w:sz w:val="24"/>
          <w:szCs w:val="24"/>
        </w:rPr>
      </w:pPr>
      <w:r w:rsidRPr="003C2987">
        <w:rPr>
          <w:rFonts w:hint="eastAsia"/>
          <w:sz w:val="24"/>
          <w:szCs w:val="24"/>
        </w:rPr>
        <w:t>并发用户数；</w:t>
      </w:r>
    </w:p>
    <w:p w:rsidR="00CE5303" w:rsidRPr="003C2987" w:rsidRDefault="00CE5303" w:rsidP="003C2987">
      <w:pPr>
        <w:pStyle w:val="a7"/>
        <w:numPr>
          <w:ilvl w:val="0"/>
          <w:numId w:val="6"/>
        </w:numPr>
        <w:spacing w:line="360" w:lineRule="auto"/>
        <w:ind w:firstLineChars="0"/>
        <w:rPr>
          <w:sz w:val="24"/>
          <w:szCs w:val="24"/>
        </w:rPr>
      </w:pPr>
      <w:r>
        <w:rPr>
          <w:rFonts w:hint="eastAsia"/>
          <w:sz w:val="24"/>
          <w:szCs w:val="24"/>
        </w:rPr>
        <w:t>数据库慢查询等。</w:t>
      </w:r>
    </w:p>
    <w:p w:rsidR="003E3A18" w:rsidRPr="00A038BD" w:rsidRDefault="00273CA9" w:rsidP="00A038BD">
      <w:pPr>
        <w:pStyle w:val="1"/>
        <w:spacing w:before="0" w:after="0" w:line="360" w:lineRule="auto"/>
      </w:pPr>
      <w:r>
        <w:rPr>
          <w:rFonts w:hint="eastAsia"/>
        </w:rPr>
        <w:t>5</w:t>
      </w:r>
      <w:r w:rsidR="00603DCF" w:rsidRPr="00A038BD">
        <w:rPr>
          <w:rFonts w:hint="eastAsia"/>
        </w:rPr>
        <w:t>风险与应急</w:t>
      </w:r>
    </w:p>
    <w:p w:rsidR="00603DCF" w:rsidRDefault="00431BE9" w:rsidP="00431BE9">
      <w:pPr>
        <w:spacing w:line="360" w:lineRule="auto"/>
        <w:ind w:firstLineChars="200" w:firstLine="480"/>
        <w:rPr>
          <w:sz w:val="24"/>
          <w:szCs w:val="24"/>
        </w:rPr>
      </w:pPr>
      <w:r w:rsidRPr="00431BE9">
        <w:rPr>
          <w:rFonts w:hint="eastAsia"/>
          <w:sz w:val="24"/>
          <w:szCs w:val="24"/>
        </w:rPr>
        <w:t>预测测试计划中的风险，规定对各种风险的应急措施</w:t>
      </w:r>
      <w:r w:rsidR="000A59C4">
        <w:rPr>
          <w:rFonts w:hint="eastAsia"/>
          <w:sz w:val="24"/>
          <w:szCs w:val="24"/>
        </w:rPr>
        <w:t>（</w:t>
      </w:r>
      <w:r w:rsidRPr="00431BE9">
        <w:rPr>
          <w:rFonts w:hint="eastAsia"/>
          <w:sz w:val="24"/>
          <w:szCs w:val="24"/>
        </w:rPr>
        <w:t>如延期的测试项可能需要加班来赶上规定的进度</w:t>
      </w:r>
      <w:r w:rsidR="000A59C4">
        <w:rPr>
          <w:rFonts w:hint="eastAsia"/>
          <w:sz w:val="24"/>
          <w:szCs w:val="24"/>
        </w:rPr>
        <w:t>）</w:t>
      </w:r>
      <w:r w:rsidRPr="00431BE9">
        <w:rPr>
          <w:rFonts w:hint="eastAsia"/>
          <w:sz w:val="24"/>
          <w:szCs w:val="24"/>
        </w:rPr>
        <w:t>。</w:t>
      </w:r>
      <w:r w:rsidRPr="00431BE9">
        <w:rPr>
          <w:rFonts w:hint="eastAsia"/>
          <w:sz w:val="24"/>
          <w:szCs w:val="24"/>
        </w:rPr>
        <w:t> </w:t>
      </w:r>
    </w:p>
    <w:p w:rsidR="00431BE9" w:rsidRPr="008D7CA7" w:rsidRDefault="00273CA9" w:rsidP="008D7CA7">
      <w:pPr>
        <w:pStyle w:val="2"/>
        <w:spacing w:before="0" w:after="0" w:line="360" w:lineRule="auto"/>
      </w:pPr>
      <w:r>
        <w:rPr>
          <w:rFonts w:hint="eastAsia"/>
        </w:rPr>
        <w:t>5.1</w:t>
      </w:r>
      <w:r w:rsidR="00431BE9" w:rsidRPr="008D7CA7">
        <w:rPr>
          <w:rFonts w:hint="eastAsia"/>
        </w:rPr>
        <w:t>风险因素</w:t>
      </w:r>
    </w:p>
    <w:p w:rsidR="00431BE9" w:rsidRDefault="00431BE9" w:rsidP="00431BE9">
      <w:pPr>
        <w:spacing w:line="360" w:lineRule="auto"/>
        <w:ind w:firstLineChars="200" w:firstLine="480"/>
        <w:rPr>
          <w:sz w:val="24"/>
          <w:szCs w:val="24"/>
        </w:rPr>
      </w:pPr>
      <w:r>
        <w:rPr>
          <w:rFonts w:hint="eastAsia"/>
          <w:sz w:val="24"/>
          <w:szCs w:val="24"/>
        </w:rPr>
        <w:t>对测试执行过程中</w:t>
      </w:r>
      <w:r w:rsidR="00B643C3">
        <w:rPr>
          <w:rFonts w:hint="eastAsia"/>
          <w:sz w:val="24"/>
          <w:szCs w:val="24"/>
        </w:rPr>
        <w:t>，可能存在的影响测试按时完成的风险因素进行分析。在测试执行过程中，通常可能存在如下因素影响测试的进行：</w:t>
      </w:r>
    </w:p>
    <w:p w:rsidR="00B643C3" w:rsidRPr="00B966B4" w:rsidRDefault="00B643C3" w:rsidP="00B966B4">
      <w:pPr>
        <w:pStyle w:val="a7"/>
        <w:numPr>
          <w:ilvl w:val="0"/>
          <w:numId w:val="4"/>
        </w:numPr>
        <w:spacing w:line="360" w:lineRule="auto"/>
        <w:ind w:firstLineChars="0"/>
        <w:rPr>
          <w:sz w:val="24"/>
          <w:szCs w:val="24"/>
        </w:rPr>
      </w:pPr>
      <w:r w:rsidRPr="00B966B4">
        <w:rPr>
          <w:rFonts w:hint="eastAsia"/>
          <w:sz w:val="24"/>
          <w:szCs w:val="24"/>
        </w:rPr>
        <w:t>被测试产品的重大</w:t>
      </w:r>
      <w:r w:rsidRPr="00B966B4">
        <w:rPr>
          <w:rFonts w:hint="eastAsia"/>
          <w:sz w:val="24"/>
          <w:szCs w:val="24"/>
        </w:rPr>
        <w:t>Bug</w:t>
      </w:r>
      <w:r w:rsidRPr="00B966B4">
        <w:rPr>
          <w:rFonts w:hint="eastAsia"/>
          <w:sz w:val="24"/>
          <w:szCs w:val="24"/>
        </w:rPr>
        <w:t>，以致测试无法继续，需要研发进行额外的调试和修改才能继续；</w:t>
      </w:r>
    </w:p>
    <w:p w:rsidR="00B643C3" w:rsidRPr="00B966B4" w:rsidRDefault="00B643C3" w:rsidP="00B966B4">
      <w:pPr>
        <w:pStyle w:val="a7"/>
        <w:numPr>
          <w:ilvl w:val="0"/>
          <w:numId w:val="4"/>
        </w:numPr>
        <w:spacing w:line="360" w:lineRule="auto"/>
        <w:ind w:firstLineChars="0"/>
        <w:rPr>
          <w:sz w:val="24"/>
          <w:szCs w:val="24"/>
        </w:rPr>
      </w:pPr>
      <w:r w:rsidRPr="00B966B4">
        <w:rPr>
          <w:rFonts w:hint="eastAsia"/>
          <w:sz w:val="24"/>
          <w:szCs w:val="24"/>
        </w:rPr>
        <w:t>硬件、软件或网络环境出现故障灯。</w:t>
      </w:r>
    </w:p>
    <w:p w:rsidR="00B643C3" w:rsidRPr="008D7CA7" w:rsidRDefault="00273CA9" w:rsidP="008D7CA7">
      <w:pPr>
        <w:pStyle w:val="2"/>
        <w:spacing w:before="0" w:after="0" w:line="360" w:lineRule="auto"/>
      </w:pPr>
      <w:r>
        <w:rPr>
          <w:rFonts w:hint="eastAsia"/>
        </w:rPr>
        <w:t>5.2</w:t>
      </w:r>
      <w:r w:rsidR="00B643C3" w:rsidRPr="008D7CA7">
        <w:rPr>
          <w:rFonts w:hint="eastAsia"/>
        </w:rPr>
        <w:t>应急措施</w:t>
      </w:r>
    </w:p>
    <w:p w:rsidR="00B643C3" w:rsidRDefault="00B643C3" w:rsidP="00431BE9">
      <w:pPr>
        <w:spacing w:line="360" w:lineRule="auto"/>
        <w:ind w:firstLineChars="200" w:firstLine="480"/>
        <w:rPr>
          <w:sz w:val="24"/>
          <w:szCs w:val="24"/>
        </w:rPr>
      </w:pPr>
      <w:r>
        <w:rPr>
          <w:rFonts w:hint="eastAsia"/>
          <w:sz w:val="24"/>
          <w:szCs w:val="24"/>
        </w:rPr>
        <w:t>对上述潜在风险因素的应急措施逐项给以明确规定。通常的应急措施有：</w:t>
      </w:r>
    </w:p>
    <w:p w:rsidR="00B643C3" w:rsidRPr="00FF6AAC" w:rsidRDefault="00B643C3" w:rsidP="00FF6AAC">
      <w:pPr>
        <w:pStyle w:val="a7"/>
        <w:numPr>
          <w:ilvl w:val="0"/>
          <w:numId w:val="5"/>
        </w:numPr>
        <w:spacing w:line="360" w:lineRule="auto"/>
        <w:ind w:firstLineChars="0"/>
        <w:rPr>
          <w:sz w:val="24"/>
          <w:szCs w:val="24"/>
        </w:rPr>
      </w:pPr>
      <w:r w:rsidRPr="00FF6AAC">
        <w:rPr>
          <w:rFonts w:hint="eastAsia"/>
          <w:sz w:val="24"/>
          <w:szCs w:val="24"/>
        </w:rPr>
        <w:t>通过适当加班来保证测试的按时完成；</w:t>
      </w:r>
    </w:p>
    <w:p w:rsidR="00B643C3" w:rsidRPr="00FF6AAC" w:rsidRDefault="00B643C3" w:rsidP="00FF6AAC">
      <w:pPr>
        <w:pStyle w:val="a7"/>
        <w:numPr>
          <w:ilvl w:val="0"/>
          <w:numId w:val="5"/>
        </w:numPr>
        <w:spacing w:line="360" w:lineRule="auto"/>
        <w:ind w:firstLineChars="0"/>
        <w:rPr>
          <w:sz w:val="24"/>
          <w:szCs w:val="24"/>
        </w:rPr>
      </w:pPr>
      <w:r w:rsidRPr="00FF6AAC">
        <w:rPr>
          <w:rFonts w:hint="eastAsia"/>
          <w:sz w:val="24"/>
          <w:szCs w:val="24"/>
        </w:rPr>
        <w:t>如果是由于被测试产品存在重大错误而影响测试进行，则考虑暂停测试。</w:t>
      </w:r>
    </w:p>
    <w:sectPr w:rsidR="00B643C3" w:rsidRPr="00FF6AAC" w:rsidSect="000D13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4D97" w:rsidRDefault="00774D97" w:rsidP="00DA4A81">
      <w:r>
        <w:separator/>
      </w:r>
    </w:p>
  </w:endnote>
  <w:endnote w:type="continuationSeparator" w:id="1">
    <w:p w:rsidR="00774D97" w:rsidRDefault="00774D97" w:rsidP="00DA4A8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4D97" w:rsidRDefault="00774D97" w:rsidP="00DA4A81">
      <w:r>
        <w:separator/>
      </w:r>
    </w:p>
  </w:footnote>
  <w:footnote w:type="continuationSeparator" w:id="1">
    <w:p w:rsidR="00774D97" w:rsidRDefault="00774D97" w:rsidP="00DA4A8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05AA2"/>
    <w:multiLevelType w:val="hybridMultilevel"/>
    <w:tmpl w:val="7EA604A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7F828B6"/>
    <w:multiLevelType w:val="hybridMultilevel"/>
    <w:tmpl w:val="CA9C3F4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3540293C"/>
    <w:multiLevelType w:val="hybridMultilevel"/>
    <w:tmpl w:val="A44CA0E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3C7465B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449415B3"/>
    <w:multiLevelType w:val="hybridMultilevel"/>
    <w:tmpl w:val="84C856B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55D04AD0"/>
    <w:multiLevelType w:val="hybridMultilevel"/>
    <w:tmpl w:val="BABE91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2941B10"/>
    <w:multiLevelType w:val="hybridMultilevel"/>
    <w:tmpl w:val="0FDAA2E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74D024D1"/>
    <w:multiLevelType w:val="hybridMultilevel"/>
    <w:tmpl w:val="0BAE904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7A97411A"/>
    <w:multiLevelType w:val="hybridMultilevel"/>
    <w:tmpl w:val="F4249D3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3"/>
  </w:num>
  <w:num w:numId="3">
    <w:abstractNumId w:val="7"/>
  </w:num>
  <w:num w:numId="4">
    <w:abstractNumId w:val="4"/>
  </w:num>
  <w:num w:numId="5">
    <w:abstractNumId w:val="1"/>
  </w:num>
  <w:num w:numId="6">
    <w:abstractNumId w:val="6"/>
  </w:num>
  <w:num w:numId="7">
    <w:abstractNumId w:val="8"/>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A4A81"/>
    <w:rsid w:val="00024C67"/>
    <w:rsid w:val="000429E6"/>
    <w:rsid w:val="000A59C4"/>
    <w:rsid w:val="000A5FEE"/>
    <w:rsid w:val="000D13ED"/>
    <w:rsid w:val="000D43B9"/>
    <w:rsid w:val="000E2B01"/>
    <w:rsid w:val="00142F8F"/>
    <w:rsid w:val="001B1B31"/>
    <w:rsid w:val="00273CA9"/>
    <w:rsid w:val="002D0B96"/>
    <w:rsid w:val="003A6CF2"/>
    <w:rsid w:val="003C2987"/>
    <w:rsid w:val="003E3A18"/>
    <w:rsid w:val="003F79BC"/>
    <w:rsid w:val="00431BE9"/>
    <w:rsid w:val="00472441"/>
    <w:rsid w:val="0047585F"/>
    <w:rsid w:val="004B7E08"/>
    <w:rsid w:val="004D0D36"/>
    <w:rsid w:val="00557F9B"/>
    <w:rsid w:val="005A0F6D"/>
    <w:rsid w:val="005D51DB"/>
    <w:rsid w:val="00603DCF"/>
    <w:rsid w:val="00625D3B"/>
    <w:rsid w:val="00657EDA"/>
    <w:rsid w:val="006F5CAB"/>
    <w:rsid w:val="006F7656"/>
    <w:rsid w:val="00774D97"/>
    <w:rsid w:val="00780AEC"/>
    <w:rsid w:val="007B2C8D"/>
    <w:rsid w:val="007E18A3"/>
    <w:rsid w:val="007E2B5F"/>
    <w:rsid w:val="00841B94"/>
    <w:rsid w:val="0084731E"/>
    <w:rsid w:val="00874A5E"/>
    <w:rsid w:val="00886A91"/>
    <w:rsid w:val="008A7D7F"/>
    <w:rsid w:val="008D7CA7"/>
    <w:rsid w:val="00926CAA"/>
    <w:rsid w:val="00943C47"/>
    <w:rsid w:val="00976CA9"/>
    <w:rsid w:val="00A038BD"/>
    <w:rsid w:val="00A12142"/>
    <w:rsid w:val="00A66714"/>
    <w:rsid w:val="00AD2031"/>
    <w:rsid w:val="00AF3DD3"/>
    <w:rsid w:val="00AF725C"/>
    <w:rsid w:val="00AF7FEE"/>
    <w:rsid w:val="00B643C3"/>
    <w:rsid w:val="00B8528C"/>
    <w:rsid w:val="00B966B4"/>
    <w:rsid w:val="00BA04D0"/>
    <w:rsid w:val="00C16DEC"/>
    <w:rsid w:val="00C74F47"/>
    <w:rsid w:val="00CA76EF"/>
    <w:rsid w:val="00CA79D4"/>
    <w:rsid w:val="00CE5303"/>
    <w:rsid w:val="00CF358B"/>
    <w:rsid w:val="00D45DD7"/>
    <w:rsid w:val="00D46A33"/>
    <w:rsid w:val="00D65F8E"/>
    <w:rsid w:val="00DA3EEC"/>
    <w:rsid w:val="00DA4A81"/>
    <w:rsid w:val="00DF72E8"/>
    <w:rsid w:val="00E016DA"/>
    <w:rsid w:val="00E030BC"/>
    <w:rsid w:val="00E45BC2"/>
    <w:rsid w:val="00E516D6"/>
    <w:rsid w:val="00F27249"/>
    <w:rsid w:val="00F27C17"/>
    <w:rsid w:val="00F67E70"/>
    <w:rsid w:val="00FF6A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13ED"/>
    <w:pPr>
      <w:widowControl w:val="0"/>
      <w:jc w:val="both"/>
    </w:pPr>
  </w:style>
  <w:style w:type="paragraph" w:styleId="1">
    <w:name w:val="heading 1"/>
    <w:basedOn w:val="a"/>
    <w:next w:val="a"/>
    <w:link w:val="1Char"/>
    <w:uiPriority w:val="9"/>
    <w:qFormat/>
    <w:rsid w:val="004D0D3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D7C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030B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A4A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A4A81"/>
    <w:rPr>
      <w:sz w:val="18"/>
      <w:szCs w:val="18"/>
    </w:rPr>
  </w:style>
  <w:style w:type="paragraph" w:styleId="a4">
    <w:name w:val="footer"/>
    <w:basedOn w:val="a"/>
    <w:link w:val="Char0"/>
    <w:uiPriority w:val="99"/>
    <w:semiHidden/>
    <w:unhideWhenUsed/>
    <w:rsid w:val="00DA4A8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A4A81"/>
    <w:rPr>
      <w:sz w:val="18"/>
      <w:szCs w:val="18"/>
    </w:rPr>
  </w:style>
  <w:style w:type="character" w:customStyle="1" w:styleId="1Char">
    <w:name w:val="标题 1 Char"/>
    <w:basedOn w:val="a0"/>
    <w:link w:val="1"/>
    <w:uiPriority w:val="9"/>
    <w:rsid w:val="004D0D36"/>
    <w:rPr>
      <w:b/>
      <w:bCs/>
      <w:kern w:val="44"/>
      <w:sz w:val="44"/>
      <w:szCs w:val="44"/>
    </w:rPr>
  </w:style>
  <w:style w:type="paragraph" w:styleId="a5">
    <w:name w:val="Document Map"/>
    <w:basedOn w:val="a"/>
    <w:link w:val="Char1"/>
    <w:uiPriority w:val="99"/>
    <w:semiHidden/>
    <w:unhideWhenUsed/>
    <w:rsid w:val="00A038BD"/>
    <w:rPr>
      <w:rFonts w:ascii="宋体" w:eastAsia="宋体"/>
      <w:sz w:val="18"/>
      <w:szCs w:val="18"/>
    </w:rPr>
  </w:style>
  <w:style w:type="character" w:customStyle="1" w:styleId="Char1">
    <w:name w:val="文档结构图 Char"/>
    <w:basedOn w:val="a0"/>
    <w:link w:val="a5"/>
    <w:uiPriority w:val="99"/>
    <w:semiHidden/>
    <w:rsid w:val="00A038BD"/>
    <w:rPr>
      <w:rFonts w:ascii="宋体" w:eastAsia="宋体"/>
      <w:sz w:val="18"/>
      <w:szCs w:val="18"/>
    </w:rPr>
  </w:style>
  <w:style w:type="table" w:styleId="a6">
    <w:name w:val="Table Grid"/>
    <w:basedOn w:val="a1"/>
    <w:uiPriority w:val="59"/>
    <w:rsid w:val="00DF72E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8D7CA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030BC"/>
    <w:rPr>
      <w:b/>
      <w:bCs/>
      <w:sz w:val="32"/>
      <w:szCs w:val="32"/>
    </w:rPr>
  </w:style>
  <w:style w:type="paragraph" w:styleId="a7">
    <w:name w:val="List Paragraph"/>
    <w:basedOn w:val="a"/>
    <w:uiPriority w:val="34"/>
    <w:qFormat/>
    <w:rsid w:val="00CA76EF"/>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5</Pages>
  <Words>451</Words>
  <Characters>2577</Characters>
  <Application>Microsoft Office Word</Application>
  <DocSecurity>0</DocSecurity>
  <Lines>21</Lines>
  <Paragraphs>6</Paragraphs>
  <ScaleCrop>false</ScaleCrop>
  <Company>Microsoft</Company>
  <LinksUpToDate>false</LinksUpToDate>
  <CharactersWithSpaces>3022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viva-zq</dc:creator>
  <cp:keywords/>
  <dc:description/>
  <cp:lastModifiedBy>viva-zq</cp:lastModifiedBy>
  <cp:revision>54</cp:revision>
  <dcterms:created xsi:type="dcterms:W3CDTF">2015-11-09T06:05:00Z</dcterms:created>
  <dcterms:modified xsi:type="dcterms:W3CDTF">2015-11-12T01:56:00Z</dcterms:modified>
</cp:coreProperties>
</file>