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SpringBoot零散知识点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multivaluemap:单key，多value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"https://www.cnblogs.com/EasonJim/p/7899571.html"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https://www.cnblogs.com/EasonJim/p/7899571.html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http://blog.csdn.net/gaopu12345/article/details/50831631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http://blog.csdn.net/ghsau/article/details/16843543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http://blog.csdn.net/ghsau/article/details/16890151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http://republicw.iteye.com/blog/1218692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http://www.cnblogs.com/skywang12345/p/3310835.html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http://blog.csdn.net/ls5718/article/details/51785322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https://www.cnblogs.com/peizhe123/p/5790252.html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https://www.zhihu.com/question/19673196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http://blog.csdn.net/a_long_/article/details/51594159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"https://stackoverflow.com/questions/434989/hashmap-initialization-parameters-load-initialcapacity"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https://stackoverflow.com/questions/434989/hashmap-initialization-parameters-load-initialcapacity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"https://www.cnblogs.com/tonyluis/p/5778266.html"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https://www.cnblogs.com/tonyluis/p/5778266.html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"https://blog.csdn.net/shijinupc/article/details/7718006"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https://blog.csdn.net/shijinupc/article/details/7718006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https://blog.csdn.net/u013916933/article/details/51590332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它允许在堆中克隆出一块和原对象一样的对象，并将这个对象的地址赋予新的引用。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 一个类要实现clone功能 必须实现 Cloneable接口，否则在调用 clone() 时会报 CloneNotSupportedException 异常。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Object类的clone()方法是一个native方法，native方法的效率一般来说都是远高于java中的非native方法。这也解释了为 什么要用Object中clone()方法而不是先new一个对象，然后把原始对象中的信息赋到新对象中，虽然这也实现了clone功能，但效率较低。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StackTraceElement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获取StackTraceElement的方法有两种，均返回StackTraceElement数组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1、Thread.currentThread().getStackTrace()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2、new Throwable().getStackTrace()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5、泛型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"https://blog.csdn.net/jeffleo/article/details/52250948"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https://blog.csdn.net/jeffleo/article/details/52250948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"https://blog.csdn.net/s10461/article/details/53941091"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https://blog.csdn.net/s10461/article/details/53941091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如果要从集合中读取类型T的数据，并且不能写入，可以使用 ? extends 通配符；(Producer Extends)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如果要从集合中写入类型T的数据，并且不需要读取，可以使用 ? super 通配符；(Consumer Super)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如果既要存又要取，那么就不要使用任何通配符。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Assert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"https://www.cnblogs.com/niejianqiang/p/6551465.html"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https://www.cnblogs.com/niejianqiang/p/6551465.html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StopWatch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https://www.cnblogs.com/kaituorensheng/p/7105639.html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ResourceLoader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"https://blog.csdn.net/u011955252/article/details/52912571"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https://blog.csdn.net/u011955252/article/details/52912571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hascode和equals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"https://blog.csdn.net/haobaworenle/article/details/53819838"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https://blog.csdn.net/haobaworenle/article/details/53819838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9、Map的getOrDefault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10、Type、ResolvableType、ParameterizedType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"https://www.jianshu.com/p/ac1b6dd211d0"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https://www.jianshu.com/p/ac1b6dd211d0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"https://www.jianshu.com/p/7e2f0adbd164"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https://www.jianshu.com/p/7e2f0adbd164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http://jinnianshilongnian.iteye.com/blog/1993608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A545F"/>
    <w:multiLevelType w:val="singleLevel"/>
    <w:tmpl w:val="84BA54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68A8"/>
    <w:rsid w:val="00D14A79"/>
    <w:rsid w:val="01F2395D"/>
    <w:rsid w:val="06414C0E"/>
    <w:rsid w:val="099E2DD5"/>
    <w:rsid w:val="0CBB4953"/>
    <w:rsid w:val="0F5461DB"/>
    <w:rsid w:val="1183198D"/>
    <w:rsid w:val="11DB4ED9"/>
    <w:rsid w:val="1313430B"/>
    <w:rsid w:val="13441828"/>
    <w:rsid w:val="1A8F1712"/>
    <w:rsid w:val="20545065"/>
    <w:rsid w:val="21B75196"/>
    <w:rsid w:val="24C2423D"/>
    <w:rsid w:val="250D6F31"/>
    <w:rsid w:val="25A5078A"/>
    <w:rsid w:val="264C3BFA"/>
    <w:rsid w:val="2860588F"/>
    <w:rsid w:val="292F39E0"/>
    <w:rsid w:val="29463006"/>
    <w:rsid w:val="2AFA77CE"/>
    <w:rsid w:val="2CAB5CE3"/>
    <w:rsid w:val="2CFD39D0"/>
    <w:rsid w:val="2F147645"/>
    <w:rsid w:val="2F1C249E"/>
    <w:rsid w:val="329E3FDC"/>
    <w:rsid w:val="35022B43"/>
    <w:rsid w:val="36A62DC1"/>
    <w:rsid w:val="3A4B6593"/>
    <w:rsid w:val="3B485537"/>
    <w:rsid w:val="3BC84E2B"/>
    <w:rsid w:val="40CC412B"/>
    <w:rsid w:val="427C11DA"/>
    <w:rsid w:val="440605F3"/>
    <w:rsid w:val="45281091"/>
    <w:rsid w:val="465327EC"/>
    <w:rsid w:val="479A63A4"/>
    <w:rsid w:val="49AE2B4E"/>
    <w:rsid w:val="4B2C4AFB"/>
    <w:rsid w:val="4CA835C6"/>
    <w:rsid w:val="4CF115CE"/>
    <w:rsid w:val="4DAA02B4"/>
    <w:rsid w:val="50033161"/>
    <w:rsid w:val="513F2DF6"/>
    <w:rsid w:val="53030D92"/>
    <w:rsid w:val="55966F9D"/>
    <w:rsid w:val="56F45CF1"/>
    <w:rsid w:val="5A4D4D8A"/>
    <w:rsid w:val="5BDE00E7"/>
    <w:rsid w:val="5CC81FB9"/>
    <w:rsid w:val="5ED2223E"/>
    <w:rsid w:val="63047640"/>
    <w:rsid w:val="63B523AC"/>
    <w:rsid w:val="6C4D7026"/>
    <w:rsid w:val="6E244794"/>
    <w:rsid w:val="751E4D58"/>
    <w:rsid w:val="755029D6"/>
    <w:rsid w:val="766A53A7"/>
    <w:rsid w:val="76B75B46"/>
    <w:rsid w:val="7A4510ED"/>
    <w:rsid w:val="7AE43CE8"/>
    <w:rsid w:val="7BCF476A"/>
    <w:rsid w:val="7CEA5AAF"/>
    <w:rsid w:val="7D84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5546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zdy48195</dc:creator>
  <cp:lastModifiedBy>zdy48195</cp:lastModifiedBy>
  <dcterms:modified xsi:type="dcterms:W3CDTF">2018-08-14T08:30:43Z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