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D4" w:rsidRPr="0060202C" w:rsidRDefault="00731C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02C">
        <w:rPr>
          <w:rFonts w:ascii="Times New Roman" w:hAnsi="Times New Roman" w:cs="Times New Roman"/>
          <w:sz w:val="28"/>
          <w:szCs w:val="28"/>
          <w:lang w:val="ru-RU"/>
        </w:rPr>
        <w:t>Анализ качества кода в репозиториях</w:t>
      </w:r>
    </w:p>
    <w:p w:rsidR="00A524A0" w:rsidRDefault="006020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Аннотация</w:t>
      </w:r>
    </w:p>
    <w:p w:rsidR="0011030D" w:rsidRDefault="006020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рещением одной из основных задач в обеспечении качества программных разработок как крупных аутсорисинговых компаний, так и фриланс программистов является обеспечение качества исходного программного кода. 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 xml:space="preserve">В статье представлена статистика по </w:t>
      </w:r>
      <w:r w:rsidR="001F25D5">
        <w:rPr>
          <w:rFonts w:ascii="Times New Roman" w:hAnsi="Times New Roman" w:cs="Times New Roman"/>
          <w:sz w:val="28"/>
          <w:szCs w:val="28"/>
          <w:lang w:val="ru-RU"/>
        </w:rPr>
        <w:t>имеющ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>имся публичным репозиторям, определены виды ошибок, снижающих качество кода, предложены пути улучшения.</w:t>
      </w:r>
    </w:p>
    <w:p w:rsidR="0011030D" w:rsidRPr="00560C44" w:rsidRDefault="001103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Остро стоит проблема определения наиболее эффективной методики, которая может быть применена для анализа исходного кода независимо от используемого языка программирования. В качестве одной из методики была выбрана и рассмотрена методика, основанная на расчете показателя волатильности исходного кода репозитория, которая позволяет решить проблему объективной оценки качества исходного кода.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работоспособности выбранной методики получены качественные показатели, указывающие на снижение качества исходного программного кода путем анализа базы данных общедоступных репозиториев </w:t>
      </w:r>
      <w:proofErr w:type="spellStart"/>
      <w:r w:rsidR="00560C4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60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02C" w:rsidRDefault="00560C44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C44">
        <w:rPr>
          <w:rFonts w:ascii="Times New Roman" w:hAnsi="Times New Roman" w:cs="Times New Roman"/>
          <w:sz w:val="28"/>
          <w:szCs w:val="28"/>
          <w:lang w:val="ru-RU"/>
        </w:rPr>
        <w:t>На основе полученных исходных данных проанализи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рована эффективность применения </w:t>
      </w:r>
      <w:r w:rsidRPr="00560C44">
        <w:rPr>
          <w:rFonts w:ascii="Times New Roman" w:hAnsi="Times New Roman" w:cs="Times New Roman"/>
          <w:sz w:val="28"/>
          <w:szCs w:val="28"/>
          <w:lang w:val="ru-RU"/>
        </w:rPr>
        <w:t>методики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использующей показатель волатильности репозитория. Также показано, что данная методика применима для анализа качества кода произвольного </w:t>
      </w:r>
      <w:proofErr w:type="spellStart"/>
      <w:r w:rsidR="00A83A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репозитория. Результаты применения 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методики показывают,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>что, основываясь на показателе волатильности репозитория можно обнаружить блоки программного кода, значительно снижающих качество программного кода репозитория, что позволяет своевременно проводить меры по его улучшению.</w:t>
      </w:r>
    </w:p>
    <w:p w:rsidR="00F31AC0" w:rsidRDefault="00F31AC0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F31AC0" w:rsidRDefault="00F31AC0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1AC0">
        <w:rPr>
          <w:rFonts w:ascii="Times New Roman" w:hAnsi="Times New Roman" w:cs="Times New Roman"/>
          <w:sz w:val="28"/>
          <w:szCs w:val="28"/>
          <w:lang w:val="ru-RU"/>
        </w:rPr>
        <w:t xml:space="preserve">Научная новизна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Pr="00F31AC0">
        <w:rPr>
          <w:rFonts w:ascii="Times New Roman" w:hAnsi="Times New Roman" w:cs="Times New Roman"/>
          <w:sz w:val="28"/>
          <w:szCs w:val="28"/>
          <w:lang w:val="ru-RU"/>
        </w:rPr>
        <w:t>работы состоит в том, что представленная модернизированная методика 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программного кода, основанная на показателях волатильности, предоставляющая собой объективную оценку.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сожалению, многие имеющиеся на рынке методики оценки качества программного кода не могут полностью решить задачу объективного анализа качества исходного кода, выпооненного на произвольном языке прграммирования.</w:t>
      </w:r>
    </w:p>
    <w:p w:rsidR="00371F9A" w:rsidRDefault="00371F9A" w:rsidP="0037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интеграции представленной методики в существующие системы управления и сбора программного кода (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pipelines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87FE5" w:rsidRDefault="00484D54" w:rsidP="00D87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Имеющиеся общеиспользуемые системы управления версиями исходного кода, проверки и сборки готового решения поддерживают внедрение внешних процедур в качестве одного из исполняемых шагов финальной сборки. 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 xml:space="preserve">Исходя из этого, необходимо определить механизмы интеграции для полной автоматизации процесса. Рассмотрим процесс интеграции методики расчета показателей волатильности в такие сложные по своему построению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ы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Jenkins</w:t>
      </w:r>
      <w:r w:rsidRPr="00B94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3966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76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основой будет являться </w:t>
      </w:r>
      <w:r w:rsidR="00252CEC">
        <w:rPr>
          <w:rFonts w:ascii="Times New Roman" w:hAnsi="Times New Roman" w:cs="Times New Roman"/>
          <w:sz w:val="28"/>
          <w:szCs w:val="28"/>
          <w:lang w:val="ru-RU"/>
        </w:rPr>
        <w:t>автоматизация расчета После создания модели оценки качества исходного кода возникает вопрос тестирования, а именно сбор информации о качестве исходного кода имеющихся проектов.</w:t>
      </w:r>
    </w:p>
    <w:p w:rsidR="00D87FE5" w:rsidRDefault="00DE3A9F" w:rsidP="00D8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Метрики используемые для анализа качества кода.</w:t>
      </w:r>
    </w:p>
    <w:p w:rsidR="00AF44A9" w:rsidRDefault="00DE3A9F" w:rsidP="00DE3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правилам</w:t>
      </w:r>
    </w:p>
    <w:p w:rsidR="00DE3A9F" w:rsidRDefault="00DE3A9F" w:rsidP="00DE3A9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компании должны существовать правила написания кода, например: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Синтаксические правила.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 ним можно отнести стиль именования переменных (camelCase, через подчеркивание), констант (uppercase), методов, стиль написания фигурных скобок и нужны ли они если в блоке только одна строка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Когда программист пишет код, он его легко читает, потому что он знает свой собственный стиль. Но стоит ему дать код где используется венгерская нотация и скобки с новой строки, ему придется тратить дополнительное внимание на восприятие нового стиля. Особенно веселит ситуация когда несколько совсем разных стилей используются в одном проекте или даже модуле.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>правила поддержки кода — правила, которые должны сигнализировать что код слишком сложный и его будет трудно сопровождать. К примеру, индекс сложности метода или класса слишком большой или слишком много строк кода в методе, наличие дубликатов в коде или “magic numders”.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 xml:space="preserve">очистка и оптимизация кода — самые простые правила в том смысле, что редко кто-то будет утверждать что выражения очень нужны, даже когда они нигде не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используются. Сюда можно отнести лишние импорты, переменные и методы которые уже не используются, но по какой-то причине их оставили в наследство.</w:t>
      </w:r>
    </w:p>
    <w:p w:rsidR="00DE3A9F" w:rsidRDefault="00DE3A9F" w:rsidP="00092D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Дубликаты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тображает насколько легко можно будет вносить изменения в код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, рассчитывается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 процентах как соотношение строк дубликатов к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всем строкам к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ода, ч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ем меньше дубликатов тем 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лучше качество кода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66E" w:rsidRPr="0097366E" w:rsidRDefault="00DE3A9F" w:rsidP="009736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Комментирование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 xml:space="preserve"> расс</w:t>
      </w:r>
      <w:r w:rsidR="009D3BFA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итывается по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дв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ум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важны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м метрикам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66E" w:rsidRPr="0097366E" w:rsidRDefault="0097366E" w:rsidP="0097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отношение комментариев ко всему коду — из этой метрики можно сделать вывод насколько детальные комментарии и нас</w:t>
      </w:r>
      <w:r>
        <w:rPr>
          <w:rFonts w:ascii="Times New Roman" w:hAnsi="Times New Roman" w:cs="Times New Roman"/>
          <w:sz w:val="28"/>
          <w:szCs w:val="28"/>
          <w:lang w:val="ru-RU"/>
        </w:rPr>
        <w:t>колько они могут быть полезными</w:t>
      </w:r>
      <w:r w:rsidRPr="009736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A9F" w:rsidRDefault="0097366E" w:rsidP="0097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комментирование публичных методов — отношение комментированных публичных методов к общему их количеству. Количество публичных методов без комментария должно стремится к нулю.</w:t>
      </w:r>
    </w:p>
    <w:p w:rsidR="00E3530A" w:rsidRPr="00E3530A" w:rsidRDefault="00DE3A9F" w:rsidP="00E3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Покрытие тестами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>считывается как отношение количества покрытых тестами элементов кода к количеству всех существующих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типы покрытия: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файлов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файл покрыт если тест попал в файл и исполнил хотя бы одну строку кода из файла.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классов — аналогично с покрытием файлов, только покрытие классов.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методов — тот же способ исчисления метрики.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строк — одна из наиболее используемых метрик по покрытию. Тот же способ исчисления.</w:t>
      </w:r>
    </w:p>
    <w:p w:rsidR="00E3530A" w:rsidRPr="00E3530A" w:rsidRDefault="00E3530A" w:rsidP="00A529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ветвлений — то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, соответственно за элемент берется ветвление. Добиться хорошего показателя по этой метрики стоит наибольших усилий.</w:t>
      </w:r>
    </w:p>
    <w:p w:rsidR="00DE3A9F" w:rsidRDefault="00E3530A" w:rsidP="00DD22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суммарное покрытие — метрика покрытия при которой в расчетах принимается во внимание не один элемент а несколько. Наиболее часто используют суммарное покрытие строк и ветвлений.</w:t>
      </w:r>
    </w:p>
    <w:p w:rsidR="00DE3A9F" w:rsidRPr="00AF44A9" w:rsidRDefault="00DE3A9F" w:rsidP="00DE3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:rsidR="00014E0C" w:rsidRDefault="00014E0C" w:rsidP="00014E0C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Количественная оценка качества исходного кода репозитория</w:t>
      </w:r>
    </w:p>
    <w:p w:rsidR="00014E0C" w:rsidRPr="00014E0C" w:rsidRDefault="00014E0C" w:rsidP="00014E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Метрика показывает насколько велика разница между часто и редко обновляемыми файлами одного репозитория. Она подтверждает гипотезу,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большое количество старого кода является индикатором проблемы трансформации знаний о проекте</w:t>
      </w:r>
      <w:r w:rsidR="000949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14E0C" w:rsidRDefault="000949C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шаг – получение данных о количестве изменений каждого файла репозитория.</w:t>
      </w:r>
    </w:p>
    <w:p w:rsidR="000949C9" w:rsidRPr="000949C9" w:rsidRDefault="000949C9" w:rsidP="00AF44A9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 = {f0, f2, . . . , f10}</m:t>
          </m:r>
        </m:oMath>
      </m:oMathPara>
    </w:p>
    <w:p w:rsidR="00B347CB" w:rsidRPr="00B347CB" w:rsidRDefault="00B347CB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величина ялвяется арифметической суммой количества присутствий каждого файла во всех фиксациях (</w:t>
      </w:r>
      <w:r>
        <w:rPr>
          <w:rFonts w:ascii="Times New Roman" w:hAnsi="Times New Roman" w:cs="Times New Roman"/>
          <w:sz w:val="28"/>
          <w:szCs w:val="28"/>
        </w:rPr>
        <w:t>commits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34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исходного кода за время его существования</w:t>
      </w:r>
    </w:p>
    <w:p w:rsidR="000949C9" w:rsidRDefault="000949C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считаем медиану и дисперсию полученного числового ряда.</w:t>
      </w:r>
    </w:p>
    <w:p w:rsidR="00120A6A" w:rsidRPr="00A63A62" w:rsidRDefault="00120A6A" w:rsidP="00141E19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метриками репозитория</w:t>
      </w:r>
      <w:r w:rsidR="00A63A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3A62" w:rsidRDefault="00A63A62" w:rsidP="00A63A62">
      <w:pPr>
        <w:pStyle w:val="ListParagraph"/>
        <w:keepNext/>
        <w:ind w:left="71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Автором проведена работа по сбору и анализу следующих общедоступных характеристик по более чем 1000 репозиториев следующих наиболее популярных языков программирования: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Go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Clojure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Scala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Javascript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Python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Haskell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Cpp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C#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Erlang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F#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Ruby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Kotlin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Typescript</w:t>
      </w:r>
    </w:p>
    <w:p w:rsidR="00120A6A" w:rsidRPr="007F260F" w:rsidRDefault="003752F7" w:rsidP="00AF44A9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Elixir</w:t>
      </w:r>
    </w:p>
    <w:p w:rsidR="00141E19" w:rsidRDefault="00141E1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следующие метрики по репозиториям:</w:t>
      </w:r>
    </w:p>
    <w:p w:rsidR="00141E19" w:rsidRDefault="00141E19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forks</w:t>
      </w:r>
      <w:proofErr w:type="gram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ответвлений проекта, используется разработчиками для работы в собственной ветке и последующих запросов на , внесение изменений в исходный репозиторий. Чем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больше подобных ответвлений, тем как правило больше разработчиков принимают участие в проекте и работа над репозиторием идет более активно.</w:t>
      </w:r>
    </w:p>
    <w:p w:rsidR="00141E19" w:rsidRDefault="00141E19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issues</w:t>
      </w:r>
      <w:proofErr w:type="gram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предлагаемых доработок, найденных багов на текущий момент в проекте. Чем больше данный показатель, тем, как правило, более активно идет работа над репозиторием</w:t>
      </w:r>
    </w:p>
    <w:p w:rsidR="00141E19" w:rsidRDefault="00E473D7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proofErr w:type="gramEnd"/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репозитория в килобайтах. Чем больше данный показатель, тем, как правило, больше файлов он содержит и тем более зрелым является проект.</w:t>
      </w:r>
    </w:p>
    <w:p w:rsidR="00E473D7" w:rsidRDefault="00E473D7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stars</w:t>
      </w:r>
      <w:proofErr w:type="gramEnd"/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звезд в репозитории. Чем больше данный показатель, тем, как правило, большим сообществом он уже используется и тем более зрелым является проект</w:t>
      </w:r>
    </w:p>
    <w:p w:rsidR="00810DED" w:rsidRPr="00141E19" w:rsidRDefault="00810DED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subscribers</w:t>
      </w:r>
      <w:proofErr w:type="gramEnd"/>
      <w:r w:rsidRPr="00810D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подписчики проекта, как правило, люди, наиболее заинтересованные в получении новых версий и текущем статусе проекта. Чем больше данный показатель, тем, как правило, проект более используемый на практике и более зрелый.</w:t>
      </w:r>
    </w:p>
    <w:p w:rsidR="003752F7" w:rsidRPr="003752F7" w:rsidRDefault="003752F7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Получена следующая матрица корреляций между характеристикой волатильности репозитория (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>
        <w:rPr>
          <w:rFonts w:ascii="Times New Roman" w:hAnsi="Times New Roman" w:cs="Times New Roman"/>
          <w:sz w:val="28"/>
          <w:szCs w:val="28"/>
          <w:lang w:val="ru-RU"/>
        </w:rPr>
        <w:t>) и другими характирестиками:</w:t>
      </w:r>
    </w:p>
    <w:p w:rsidR="003752F7" w:rsidRDefault="00F051E4" w:rsidP="00AF44A9">
      <w:pPr>
        <w:rPr>
          <w:rFonts w:ascii="Times New Roman" w:hAnsi="Times New Roman" w:cs="Times New Roman"/>
          <w:sz w:val="28"/>
          <w:szCs w:val="28"/>
        </w:rPr>
      </w:pPr>
      <w:r w:rsidRPr="00F051E4">
        <w:rPr>
          <w:noProof/>
        </w:rPr>
        <w:drawing>
          <wp:inline distT="0" distB="0" distL="0" distR="0" wp14:anchorId="5777A371" wp14:editId="4057406F">
            <wp:extent cx="5943600" cy="170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F7" w:rsidRDefault="00437F5E" w:rsidP="00A556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следует из приведенных данных статистики по более чем 1000 репозиториев с открытым исходным кодом, ни одна из общедоступных зарактеристик репозитория не коррелирует с характеристикой волатильности репозитория</w:t>
      </w:r>
      <w:r w:rsidR="00C46755" w:rsidRPr="00C467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5641" w:rsidRPr="00A55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уникальной характеристикой.</w:t>
      </w:r>
    </w:p>
    <w:p w:rsidR="00463FCA" w:rsidRDefault="00463FCA" w:rsidP="005836C1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 статистики качества кода репозитория в зависимости от языка программирования.</w:t>
      </w:r>
    </w:p>
    <w:p w:rsidR="00904606" w:rsidRDefault="00463FCA" w:rsidP="00904606">
      <w:pPr>
        <w:pStyle w:val="ListParagraph"/>
        <w:keepNext/>
        <w:spacing w:after="480" w:line="240" w:lineRule="auto"/>
        <w:ind w:left="714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Общеизвестно, что качество кода в таких функциональных языках как </w:t>
      </w:r>
      <w:r w:rsidR="00E60482">
        <w:rPr>
          <w:rFonts w:ascii="Times New Roman" w:hAnsi="Times New Roman" w:cs="Times New Roman"/>
          <w:sz w:val="28"/>
          <w:szCs w:val="28"/>
        </w:rPr>
        <w:t>Elixir</w:t>
      </w:r>
      <w:r w:rsidR="00E60482" w:rsidRPr="00E6048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="00E60482" w:rsidRPr="00E60482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482">
        <w:rPr>
          <w:rFonts w:ascii="Times New Roman" w:hAnsi="Times New Roman" w:cs="Times New Roman"/>
          <w:sz w:val="28"/>
          <w:szCs w:val="28"/>
        </w:rPr>
        <w:t>Scala</w:t>
      </w:r>
      <w:r w:rsidR="00D742EB" w:rsidRPr="00D74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742EB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заметно выше, чем в императивных языках с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низким порогом входа для новичков как </w:t>
      </w:r>
      <w:r w:rsidR="00E60482">
        <w:rPr>
          <w:rFonts w:ascii="Times New Roman" w:hAnsi="Times New Roman" w:cs="Times New Roman"/>
          <w:sz w:val="28"/>
          <w:szCs w:val="28"/>
        </w:rPr>
        <w:t>Ruby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и показывает простой математический расчет:</w:t>
      </w:r>
    </w:p>
    <w:p w:rsidR="00904606" w:rsidRDefault="00904606" w:rsidP="00904606">
      <w:pPr>
        <w:pStyle w:val="ListParagraph"/>
        <w:spacing w:after="480" w:line="240" w:lineRule="auto"/>
        <w:ind w:left="714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B8BA8">
            <wp:extent cx="5506720" cy="399652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14" cy="4008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4606" w:rsidRPr="00904606" w:rsidRDefault="00904606" w:rsidP="00904606">
      <w:pPr>
        <w:pStyle w:val="ListParagraph"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  <w:r w:rsidRPr="009046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этом является как одним из самых распространенных языков, так и имеющим наилучшее качество среди аналогов.</w:t>
      </w:r>
      <w:bookmarkStart w:id="0" w:name="_GoBack"/>
      <w:bookmarkEnd w:id="0"/>
    </w:p>
    <w:p w:rsidR="005836C1" w:rsidRPr="0050136D" w:rsidRDefault="005836C1" w:rsidP="0050136D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Гистограмма распределения статистики качества кода репозитория.</w:t>
      </w:r>
    </w:p>
    <w:p w:rsidR="00A55641" w:rsidRPr="00E04070" w:rsidRDefault="004E0414" w:rsidP="00A556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48AD1">
            <wp:extent cx="6148387" cy="3348899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63" cy="3350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641" w:rsidRPr="00A63A62" w:rsidRDefault="00A55641" w:rsidP="005836C1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волатильностью репозитория и качеством кода.</w:t>
      </w:r>
    </w:p>
    <w:p w:rsidR="00A55641" w:rsidRPr="00A55641" w:rsidRDefault="00A55641" w:rsidP="00566431">
      <w:pPr>
        <w:keepNext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каждой из характеристик качества кода репозитория заданы следующие диапазоны оценки:</w:t>
      </w:r>
    </w:p>
    <w:p w:rsidR="003752F7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Правила написания кода -20 до +20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-20 значительно лучше среднего и +20 значительно хуже среднего</w:t>
      </w:r>
    </w:p>
    <w:p w:rsidR="009D3BFA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Дубликаты: от -10 до +10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, аналогично -10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отсутствие дубликатов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и +10 большое количество дубликатов</w:t>
      </w:r>
    </w:p>
    <w:p w:rsidR="009D3BFA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  <w:r w:rsidR="00F24889" w:rsidRPr="00F306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от -5 до +5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-5 отвечает наиболее адекватному количеству и качеству комментариев в исходном коде, +5 – количество комментариев избыточно, либо комментарии наоборот отсутствуют, из комментариев тяжело понять смысл комментируемого программного блока кода.</w:t>
      </w:r>
    </w:p>
    <w:p w:rsidR="009D3BFA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Покрытие тестами: от -15 до +15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-15 отвечает максимально возможному покрытию тестами функционала, +15 – минимальное покрытие тестами</w:t>
      </w:r>
      <w:r w:rsidR="00F306FC" w:rsidRPr="00F306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06FC" w:rsidRPr="009D3BFA" w:rsidRDefault="00F306F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Общее качество программного кода репозитория рассчитывается как арифметическая сумма приведенных четырех показателей.</w:t>
      </w:r>
    </w:p>
    <w:p w:rsidR="00120A6A" w:rsidRDefault="00F306F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Корреляция показателя волатильности с обобщенным показателем качества кода репозитория оказывается выше </w:t>
      </w:r>
      <w:r w:rsidRPr="00EB453E">
        <w:rPr>
          <w:rFonts w:ascii="Times New Roman" w:hAnsi="Times New Roman" w:cs="Times New Roman"/>
          <w:b/>
          <w:sz w:val="28"/>
          <w:szCs w:val="28"/>
          <w:lang w:val="ru-RU"/>
        </w:rPr>
        <w:t>87%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06FC" w:rsidRPr="00F306FC" w:rsidRDefault="00F306F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44A9" w:rsidRDefault="00AF44A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C61E27" w:rsidRDefault="005A50CC" w:rsidP="003726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статье изложены результаты анализа качества исходного программного кода имеющихся публичных репозиториев.</w:t>
      </w:r>
      <w:r w:rsidR="000C0AA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компаниями, так и независимыми фрилансерами системами управления версиями и сборки программного кода.</w:t>
      </w:r>
      <w:r w:rsidR="00C61E2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применения данной модели показали, что зная показатели волатильности можно объективно оценвать качество работы над исходным кодом разработчиками.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эффективность данной методики в сравнени</w:t>
      </w:r>
      <w:r w:rsidR="009758CD">
        <w:rPr>
          <w:rFonts w:ascii="Times New Roman" w:hAnsi="Times New Roman" w:cs="Times New Roman"/>
          <w:sz w:val="28"/>
          <w:szCs w:val="28"/>
          <w:lang w:val="ru-RU"/>
        </w:rPr>
        <w:t>и с другими имею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>щимися на рынке и рекомендации по применению.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исследования показывают, что предложенная методика может быть применена в качестве объективной оценки качества исходно</w:t>
      </w:r>
      <w:r w:rsidR="007C1A4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 независмо от языка программирования.</w:t>
      </w:r>
    </w:p>
    <w:p w:rsidR="009964D8" w:rsidRDefault="009964D8" w:rsidP="009C3667">
      <w:pPr>
        <w:keepNext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:rsidR="009964D8" w:rsidRPr="00AF44A9" w:rsidRDefault="003726D0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26D0">
        <w:rPr>
          <w:rFonts w:ascii="Times New Roman" w:hAnsi="Times New Roman" w:cs="Times New Roman"/>
          <w:sz w:val="28"/>
          <w:szCs w:val="28"/>
          <w:lang w:val="ru-RU"/>
        </w:rPr>
        <w:t>ТЕОРИЯ СТАТИСТИКИ. УЧЕБНИК. Под ред. Громыко Г.Л. М.: ИНФРА-М, 2010. - 414 с.</w:t>
      </w:r>
    </w:p>
    <w:sectPr w:rsidR="009964D8" w:rsidRPr="00AF4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06748"/>
    <w:multiLevelType w:val="hybridMultilevel"/>
    <w:tmpl w:val="13C0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C281A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02E26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A7E68"/>
    <w:multiLevelType w:val="hybridMultilevel"/>
    <w:tmpl w:val="4B9C28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9421AD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DD"/>
    <w:rsid w:val="0000450D"/>
    <w:rsid w:val="00014E0C"/>
    <w:rsid w:val="00051515"/>
    <w:rsid w:val="00092DF4"/>
    <w:rsid w:val="000949C9"/>
    <w:rsid w:val="000C0AA2"/>
    <w:rsid w:val="00104DE2"/>
    <w:rsid w:val="0011030D"/>
    <w:rsid w:val="00120A6A"/>
    <w:rsid w:val="00141E19"/>
    <w:rsid w:val="001F25D5"/>
    <w:rsid w:val="00252CEC"/>
    <w:rsid w:val="002D5987"/>
    <w:rsid w:val="0032256C"/>
    <w:rsid w:val="00326A14"/>
    <w:rsid w:val="00371F9A"/>
    <w:rsid w:val="003726D0"/>
    <w:rsid w:val="003752F7"/>
    <w:rsid w:val="0039666B"/>
    <w:rsid w:val="00437F5E"/>
    <w:rsid w:val="00463FCA"/>
    <w:rsid w:val="00484D54"/>
    <w:rsid w:val="004E0414"/>
    <w:rsid w:val="0050136D"/>
    <w:rsid w:val="005128DD"/>
    <w:rsid w:val="00516313"/>
    <w:rsid w:val="00560C44"/>
    <w:rsid w:val="00566431"/>
    <w:rsid w:val="005836C1"/>
    <w:rsid w:val="005A50CC"/>
    <w:rsid w:val="005B502B"/>
    <w:rsid w:val="005C6EBF"/>
    <w:rsid w:val="0060202C"/>
    <w:rsid w:val="007126A2"/>
    <w:rsid w:val="00714222"/>
    <w:rsid w:val="00731C72"/>
    <w:rsid w:val="00756469"/>
    <w:rsid w:val="007677CC"/>
    <w:rsid w:val="007C1A4F"/>
    <w:rsid w:val="007C294F"/>
    <w:rsid w:val="007F260F"/>
    <w:rsid w:val="00810DED"/>
    <w:rsid w:val="008130A0"/>
    <w:rsid w:val="00823DF8"/>
    <w:rsid w:val="00832ACF"/>
    <w:rsid w:val="00884268"/>
    <w:rsid w:val="00904606"/>
    <w:rsid w:val="00910A7F"/>
    <w:rsid w:val="00912762"/>
    <w:rsid w:val="00921677"/>
    <w:rsid w:val="0097366E"/>
    <w:rsid w:val="009758CD"/>
    <w:rsid w:val="009920D2"/>
    <w:rsid w:val="009964D8"/>
    <w:rsid w:val="009A10CA"/>
    <w:rsid w:val="009C3667"/>
    <w:rsid w:val="009D3BFA"/>
    <w:rsid w:val="00A524A0"/>
    <w:rsid w:val="00A52996"/>
    <w:rsid w:val="00A55641"/>
    <w:rsid w:val="00A63A62"/>
    <w:rsid w:val="00A8394F"/>
    <w:rsid w:val="00A83A40"/>
    <w:rsid w:val="00A91026"/>
    <w:rsid w:val="00AA694D"/>
    <w:rsid w:val="00AF44A9"/>
    <w:rsid w:val="00B347CB"/>
    <w:rsid w:val="00B45CD4"/>
    <w:rsid w:val="00B634A9"/>
    <w:rsid w:val="00B943B9"/>
    <w:rsid w:val="00BC4CD0"/>
    <w:rsid w:val="00BE5728"/>
    <w:rsid w:val="00C16FF6"/>
    <w:rsid w:val="00C2426B"/>
    <w:rsid w:val="00C46755"/>
    <w:rsid w:val="00C5361D"/>
    <w:rsid w:val="00C61E27"/>
    <w:rsid w:val="00D55BFB"/>
    <w:rsid w:val="00D62ED2"/>
    <w:rsid w:val="00D742EB"/>
    <w:rsid w:val="00D87FE5"/>
    <w:rsid w:val="00DD22DD"/>
    <w:rsid w:val="00DE3A9F"/>
    <w:rsid w:val="00E04070"/>
    <w:rsid w:val="00E3530A"/>
    <w:rsid w:val="00E473D7"/>
    <w:rsid w:val="00E60482"/>
    <w:rsid w:val="00E65A58"/>
    <w:rsid w:val="00EB453E"/>
    <w:rsid w:val="00F03E82"/>
    <w:rsid w:val="00F051E4"/>
    <w:rsid w:val="00F173BF"/>
    <w:rsid w:val="00F24889"/>
    <w:rsid w:val="00F306FC"/>
    <w:rsid w:val="00F31AC0"/>
    <w:rsid w:val="00FB6A20"/>
    <w:rsid w:val="00F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3B39D-AFFB-491B-9D36-D9ECE752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8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Zorchenkov Alexey</dc:creator>
  <cp:keywords/>
  <dc:description/>
  <cp:lastModifiedBy>Zorchenkov Alexey</cp:lastModifiedBy>
  <cp:revision>73</cp:revision>
  <dcterms:created xsi:type="dcterms:W3CDTF">2020-03-19T08:14:00Z</dcterms:created>
  <dcterms:modified xsi:type="dcterms:W3CDTF">2020-04-15T08:17:00Z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(3)42iVe6kKcxsoFMTrTK2q5c0dEZQgEJpuMCvXiMlfaR3FqmQ3zAU9F36LdXstvlaXrWbFOPtb
2p3lAuJBWQW9IQGkl9wClG5/YRUc1zJq7KiQGyAg2EFk6gb+3b6RcbDznmYAA2wY3fVf8lb6
7a1G5luoDQAEXkifGEs0Ej8ka9c4Hftiy4+K/GBIM4Z+CHZQiiXXJQHRb14HUDjgBZC15QcS
dsY/1LY2b67Xm00U50</vt:lpwstr>
  </property>
  <property fmtid="{D5CDD505-2E9C-101B-9397-08002B2CF9AE}" pid="3" name="_2015_ms_pID_7253431">
    <vt:lpwstr>K+6wvG2JpGTAiG3o01CWF7fer0b3AfVFaLRdsZ7D4fRL9FBciE5SCH
0HcqqYYUqZxx0/BrGRWPtwzZ5SwAM0OA7Uqi6p12P8QLiR52wT1WY9qLP6Fn7tCZhodl3V/3
dhud3MJFDcYDqvmgCHhtF02yuXqENnn9D/iWRVBZn2sR49PuHVWJKYqxVXtK6txUY7L0A0JE
PAe/zlhrAcVxzHyJ2gVov/jLoopkyzqcnOea</vt:lpwstr>
  </property>
  <property fmtid="{D5CDD505-2E9C-101B-9397-08002B2CF9AE}" pid="4" name="_2015_ms_pID_7253432">
    <vt:lpwstr>QQ==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1586933619</vt:lpwstr>
  </property>
</Properties>
</file>