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4C3B" w14:textId="5C93B3BD" w:rsidR="004C4637" w:rsidRPr="00255F81" w:rsidRDefault="004C4637" w:rsidP="00255F81">
      <w:pPr>
        <w:jc w:val="center"/>
        <w:rPr>
          <w:rFonts w:ascii="宋体" w:eastAsia="宋体" w:hAnsi="宋体"/>
          <w:sz w:val="44"/>
          <w:szCs w:val="44"/>
        </w:rPr>
      </w:pPr>
      <w:r w:rsidRPr="00255F81">
        <w:rPr>
          <w:rFonts w:ascii="宋体" w:eastAsia="宋体" w:hAnsi="宋体" w:hint="eastAsia"/>
          <w:sz w:val="44"/>
          <w:szCs w:val="44"/>
        </w:rPr>
        <w:t>形势与政策结课作业</w:t>
      </w:r>
    </w:p>
    <w:p w14:paraId="2102D370" w14:textId="44F5FF7F" w:rsidR="00D42BDC" w:rsidRDefault="004C4637" w:rsidP="00D42BDC">
      <w:pPr>
        <w:jc w:val="center"/>
        <w:rPr>
          <w:rFonts w:ascii="华文楷体" w:eastAsia="华文楷体" w:hAnsi="华文楷体"/>
          <w:szCs w:val="21"/>
        </w:rPr>
      </w:pPr>
      <w:r w:rsidRPr="00255F81">
        <w:rPr>
          <w:rFonts w:ascii="华文楷体" w:eastAsia="华文楷体" w:hAnsi="华文楷体"/>
          <w:szCs w:val="21"/>
        </w:rPr>
        <w:t>计算机类-江昱峰-21009200038</w:t>
      </w:r>
    </w:p>
    <w:p w14:paraId="2C578594" w14:textId="3B688E43" w:rsidR="00D42BDC" w:rsidRPr="00D42BDC" w:rsidRDefault="00D42BDC" w:rsidP="00D42BDC">
      <w:pPr>
        <w:pStyle w:val="a7"/>
        <w:numPr>
          <w:ilvl w:val="0"/>
          <w:numId w:val="3"/>
        </w:numPr>
        <w:ind w:firstLineChars="0"/>
        <w:jc w:val="center"/>
        <w:rPr>
          <w:rFonts w:ascii="华文楷体" w:eastAsia="华文楷体" w:hAnsi="华文楷体" w:hint="eastAsia"/>
          <w:sz w:val="28"/>
          <w:szCs w:val="28"/>
        </w:rPr>
      </w:pPr>
      <w:r w:rsidRPr="00D42BDC">
        <w:rPr>
          <w:rFonts w:ascii="华文楷体" w:eastAsia="华文楷体" w:hAnsi="华文楷体" w:hint="eastAsia"/>
          <w:sz w:val="28"/>
          <w:szCs w:val="28"/>
        </w:rPr>
        <w:t>如何看待中国共产党百年奋斗历史</w:t>
      </w:r>
    </w:p>
    <w:p w14:paraId="455C143D" w14:textId="765144F9" w:rsidR="00255F81" w:rsidRDefault="004D23BF" w:rsidP="004D23BF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我们走在中国的土地上，这片土地曾经悲伤，</w:t>
      </w:r>
      <w:r>
        <w:rPr>
          <w:rFonts w:ascii="宋体" w:eastAsia="宋体" w:hAnsi="宋体" w:hint="eastAsia"/>
          <w:szCs w:val="21"/>
        </w:rPr>
        <w:t>这片土地曾经</w:t>
      </w:r>
      <w:r>
        <w:rPr>
          <w:rFonts w:ascii="宋体" w:eastAsia="宋体" w:hAnsi="宋体" w:hint="eastAsia"/>
          <w:szCs w:val="21"/>
        </w:rPr>
        <w:t>辉煌；</w:t>
      </w:r>
      <w:r>
        <w:rPr>
          <w:rFonts w:ascii="宋体" w:eastAsia="宋体" w:hAnsi="宋体" w:hint="eastAsia"/>
          <w:szCs w:val="21"/>
        </w:rPr>
        <w:t>我们走在中国的土地上，这片土地</w:t>
      </w:r>
      <w:r>
        <w:rPr>
          <w:rFonts w:ascii="宋体" w:eastAsia="宋体" w:hAnsi="宋体" w:hint="eastAsia"/>
          <w:szCs w:val="21"/>
        </w:rPr>
        <w:t>沐浴阳光，这片土地充满希望。</w:t>
      </w:r>
      <w:r w:rsidR="00947945">
        <w:rPr>
          <w:rFonts w:ascii="宋体" w:eastAsia="宋体" w:hAnsi="宋体" w:hint="eastAsia"/>
          <w:szCs w:val="21"/>
        </w:rPr>
        <w:t>而百年来这片土地上发生的故事，是一个又一个人间奇迹：抵御外敌、建立新中国、</w:t>
      </w:r>
      <w:r w:rsidR="00493BBC">
        <w:rPr>
          <w:rFonts w:ascii="宋体" w:eastAsia="宋体" w:hAnsi="宋体" w:hint="eastAsia"/>
          <w:szCs w:val="21"/>
        </w:rPr>
        <w:t>抗美援朝、</w:t>
      </w:r>
      <w:r w:rsidR="00947945">
        <w:rPr>
          <w:rFonts w:ascii="宋体" w:eastAsia="宋体" w:hAnsi="宋体" w:hint="eastAsia"/>
          <w:szCs w:val="21"/>
        </w:rPr>
        <w:t>改革开放、脱贫攻坚、乡村振兴</w:t>
      </w:r>
      <w:r w:rsidR="00947945">
        <w:rPr>
          <w:rFonts w:ascii="宋体" w:eastAsia="宋体" w:hAnsi="宋体"/>
          <w:szCs w:val="21"/>
        </w:rPr>
        <w:t>……</w:t>
      </w:r>
      <w:r w:rsidR="00947945">
        <w:rPr>
          <w:rFonts w:ascii="宋体" w:eastAsia="宋体" w:hAnsi="宋体" w:hint="eastAsia"/>
          <w:szCs w:val="21"/>
        </w:rPr>
        <w:t>而这一切的根源，都无法绕开共产党的艰苦奋斗。</w:t>
      </w:r>
    </w:p>
    <w:p w14:paraId="3A228E39" w14:textId="4A7BC689" w:rsidR="00947945" w:rsidRDefault="002670F3" w:rsidP="004D23BF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中国共产党百年奋斗的历史，意义非凡。</w:t>
      </w:r>
      <w:r w:rsidR="00947945">
        <w:rPr>
          <w:rFonts w:ascii="宋体" w:eastAsia="宋体" w:hAnsi="宋体" w:hint="eastAsia"/>
          <w:szCs w:val="21"/>
        </w:rPr>
        <w:t>回溯历史，曾记否，</w:t>
      </w:r>
      <w:r>
        <w:rPr>
          <w:rFonts w:ascii="宋体" w:eastAsia="宋体" w:hAnsi="宋体" w:hint="eastAsia"/>
          <w:szCs w:val="21"/>
        </w:rPr>
        <w:t>前辈</w:t>
      </w:r>
      <w:r w:rsidR="00947945">
        <w:rPr>
          <w:rFonts w:ascii="宋体" w:eastAsia="宋体" w:hAnsi="宋体" w:hint="eastAsia"/>
          <w:szCs w:val="21"/>
        </w:rPr>
        <w:t>创造灿烂古国延续千年，但1</w:t>
      </w:r>
      <w:r w:rsidR="00947945">
        <w:rPr>
          <w:rFonts w:ascii="宋体" w:eastAsia="宋体" w:hAnsi="宋体"/>
          <w:szCs w:val="21"/>
        </w:rPr>
        <w:t>840</w:t>
      </w:r>
      <w:r w:rsidR="00947945">
        <w:rPr>
          <w:rFonts w:ascii="宋体" w:eastAsia="宋体" w:hAnsi="宋体" w:hint="eastAsia"/>
          <w:szCs w:val="21"/>
        </w:rPr>
        <w:t>年的炮火惊醒天朝旧梦，</w:t>
      </w:r>
      <w:r>
        <w:rPr>
          <w:rFonts w:ascii="宋体" w:eastAsia="宋体" w:hAnsi="宋体" w:hint="eastAsia"/>
          <w:szCs w:val="21"/>
        </w:rPr>
        <w:t>先贤</w:t>
      </w:r>
      <w:r w:rsidR="00947945">
        <w:rPr>
          <w:rFonts w:ascii="宋体" w:eastAsia="宋体" w:hAnsi="宋体" w:hint="eastAsia"/>
          <w:szCs w:val="21"/>
        </w:rPr>
        <w:t>始觉昨日之弊，开眼世界</w:t>
      </w:r>
      <w:r w:rsidR="00EF41AD">
        <w:rPr>
          <w:rFonts w:ascii="宋体" w:eastAsia="宋体" w:hAnsi="宋体" w:hint="eastAsia"/>
          <w:szCs w:val="21"/>
        </w:rPr>
        <w:t>，建兵工厂以御外辱、建学校以期未来、建报馆以开民智。终于，</w:t>
      </w:r>
      <w:r w:rsidR="00EF41AD">
        <w:rPr>
          <w:rFonts w:ascii="宋体" w:eastAsia="宋体" w:hAnsi="宋体" w:hint="eastAsia"/>
          <w:szCs w:val="21"/>
        </w:rPr>
        <w:t>西风东渐</w:t>
      </w:r>
      <w:r w:rsidR="00EF41AD">
        <w:rPr>
          <w:rFonts w:ascii="宋体" w:eastAsia="宋体" w:hAnsi="宋体" w:hint="eastAsia"/>
          <w:szCs w:val="21"/>
        </w:rPr>
        <w:t>，德先生、赛先生给这个古老的国家带来了</w:t>
      </w:r>
      <w:r>
        <w:rPr>
          <w:rFonts w:ascii="宋体" w:eastAsia="宋体" w:hAnsi="宋体" w:hint="eastAsia"/>
          <w:szCs w:val="21"/>
        </w:rPr>
        <w:t>复兴</w:t>
      </w:r>
      <w:r w:rsidR="00EF41AD">
        <w:rPr>
          <w:rFonts w:ascii="宋体" w:eastAsia="宋体" w:hAnsi="宋体" w:hint="eastAsia"/>
          <w:szCs w:val="21"/>
        </w:rPr>
        <w:t>之光。于是，</w:t>
      </w:r>
      <w:r w:rsidR="00947945">
        <w:rPr>
          <w:rFonts w:ascii="宋体" w:eastAsia="宋体" w:hAnsi="宋体" w:hint="eastAsia"/>
          <w:szCs w:val="21"/>
        </w:rPr>
        <w:t>变法维新肇始于此，革命共和肇始于此，五四呐喊肇始于此</w:t>
      </w:r>
      <w:r w:rsidR="00EF41AD">
        <w:rPr>
          <w:rFonts w:ascii="宋体" w:eastAsia="宋体" w:hAnsi="宋体" w:hint="eastAsia"/>
          <w:szCs w:val="21"/>
        </w:rPr>
        <w:t>。</w:t>
      </w:r>
      <w:r w:rsidR="00947945">
        <w:rPr>
          <w:rFonts w:ascii="宋体" w:eastAsia="宋体" w:hAnsi="宋体" w:hint="eastAsia"/>
          <w:szCs w:val="21"/>
        </w:rPr>
        <w:t>而南湖游船上的畅想、天安门城楼上的宣告、改革开放的号角，亦肇始于此。</w:t>
      </w:r>
      <w:r w:rsidR="00EF41AD">
        <w:rPr>
          <w:rFonts w:ascii="宋体" w:eastAsia="宋体" w:hAnsi="宋体" w:hint="eastAsia"/>
          <w:szCs w:val="21"/>
        </w:rPr>
        <w:t>在漫长历史的此端，我们可曾想过，</w:t>
      </w:r>
      <w:r w:rsidR="00B94245">
        <w:rPr>
          <w:rFonts w:ascii="宋体" w:eastAsia="宋体" w:hAnsi="宋体" w:hint="eastAsia"/>
          <w:szCs w:val="21"/>
        </w:rPr>
        <w:t>这个民族的希望从何而来？是的，就是中国共产党！没有共产党，就没有新中国，更没有这几十年国家飞速的发展、人民和谐小康的美好新生活。</w:t>
      </w:r>
    </w:p>
    <w:p w14:paraId="0920AB20" w14:textId="376930DD" w:rsidR="00B94245" w:rsidRDefault="002670F3" w:rsidP="004D23BF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中国共产党百年奋斗的历史，</w:t>
      </w:r>
      <w:r>
        <w:rPr>
          <w:rFonts w:ascii="宋体" w:eastAsia="宋体" w:hAnsi="宋体" w:hint="eastAsia"/>
          <w:szCs w:val="21"/>
        </w:rPr>
        <w:t>内涵丰富</w:t>
      </w:r>
      <w:r>
        <w:rPr>
          <w:rFonts w:ascii="宋体" w:eastAsia="宋体" w:hAnsi="宋体" w:hint="eastAsia"/>
          <w:szCs w:val="21"/>
        </w:rPr>
        <w:t>。</w:t>
      </w:r>
      <w:r w:rsidR="009340A1">
        <w:rPr>
          <w:rFonts w:ascii="宋体" w:eastAsia="宋体" w:hAnsi="宋体" w:hint="eastAsia"/>
          <w:szCs w:val="21"/>
        </w:rPr>
        <w:t>从石库门到天安门，</w:t>
      </w:r>
      <w:r w:rsidR="00B94245">
        <w:rPr>
          <w:rFonts w:ascii="宋体" w:eastAsia="宋体" w:hAnsi="宋体" w:hint="eastAsia"/>
          <w:szCs w:val="21"/>
        </w:rPr>
        <w:t>从小小红船到</w:t>
      </w:r>
      <w:r w:rsidR="009340A1">
        <w:rPr>
          <w:rFonts w:ascii="宋体" w:eastAsia="宋体" w:hAnsi="宋体" w:hint="eastAsia"/>
          <w:szCs w:val="21"/>
        </w:rPr>
        <w:t>巍巍巨轮，</w:t>
      </w:r>
      <w:r w:rsidR="00493BBC">
        <w:rPr>
          <w:rFonts w:ascii="宋体" w:eastAsia="宋体" w:hAnsi="宋体" w:hint="eastAsia"/>
          <w:szCs w:val="21"/>
        </w:rPr>
        <w:t>“其作始也简，其将毕也巨”。</w:t>
      </w:r>
      <w:r w:rsidR="00B94245">
        <w:rPr>
          <w:rFonts w:ascii="宋体" w:eastAsia="宋体" w:hAnsi="宋体" w:hint="eastAsia"/>
          <w:szCs w:val="21"/>
        </w:rPr>
        <w:t>党的历史，是一部不断推进马克思主义中国化的历史，是一般不断推进理论创新、进行理论创造的历史；也是一部践行党与人民心连心、同呼吸、共命运的历史；还是我们党不断保持先进性和纯洁性的历史。历史镌刻着奋斗的辉煌，也指示着未来的方向。</w:t>
      </w:r>
    </w:p>
    <w:p w14:paraId="6DBE2F42" w14:textId="68122E38" w:rsidR="006F4DF5" w:rsidRDefault="002670F3" w:rsidP="006F4DF5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中国共产党百年奋斗的历史，</w:t>
      </w:r>
      <w:r>
        <w:rPr>
          <w:rFonts w:ascii="宋体" w:eastAsia="宋体" w:hAnsi="宋体" w:hint="eastAsia"/>
          <w:szCs w:val="21"/>
        </w:rPr>
        <w:t>原因深刻</w:t>
      </w:r>
      <w:r>
        <w:rPr>
          <w:rFonts w:ascii="宋体" w:eastAsia="宋体" w:hAnsi="宋体" w:hint="eastAsia"/>
          <w:szCs w:val="21"/>
        </w:rPr>
        <w:t>。</w:t>
      </w:r>
      <w:r w:rsidR="009340A1">
        <w:rPr>
          <w:rFonts w:ascii="宋体" w:eastAsia="宋体" w:hAnsi="宋体" w:hint="eastAsia"/>
          <w:szCs w:val="21"/>
        </w:rPr>
        <w:t>那么，中华民族、中国共产党是如何在漫漫百年中风雨兼程、薪火相传</w:t>
      </w:r>
      <w:r w:rsidR="006F4DF5">
        <w:rPr>
          <w:rFonts w:ascii="宋体" w:eastAsia="宋体" w:hAnsi="宋体" w:hint="eastAsia"/>
          <w:szCs w:val="21"/>
        </w:rPr>
        <w:t>、历久弥新</w:t>
      </w:r>
      <w:r w:rsidR="009340A1">
        <w:rPr>
          <w:rFonts w:ascii="宋体" w:eastAsia="宋体" w:hAnsi="宋体" w:hint="eastAsia"/>
          <w:szCs w:val="21"/>
        </w:rPr>
        <w:t>，是怎样在复杂多变的国际环境和国内局势中成长，历经磨难终屹立于民族之林呢？我认为，</w:t>
      </w:r>
      <w:r w:rsidR="006F4DF5">
        <w:rPr>
          <w:rFonts w:ascii="宋体" w:eastAsia="宋体" w:hAnsi="宋体" w:hint="eastAsia"/>
          <w:szCs w:val="21"/>
        </w:rPr>
        <w:t>有句话说得好：</w:t>
      </w:r>
      <w:r w:rsidR="009340A1">
        <w:rPr>
          <w:rFonts w:ascii="宋体" w:eastAsia="宋体" w:hAnsi="宋体" w:hint="eastAsia"/>
          <w:szCs w:val="21"/>
        </w:rPr>
        <w:t>万物得其本者生，百事得其道者成。中国发展之所以“得其本”，是因为视人民为共和国的坚实根基；</w:t>
      </w:r>
      <w:r w:rsidR="006F4DF5">
        <w:rPr>
          <w:rFonts w:ascii="宋体" w:eastAsia="宋体" w:hAnsi="宋体" w:hint="eastAsia"/>
          <w:szCs w:val="21"/>
        </w:rPr>
        <w:t>巍</w:t>
      </w:r>
      <w:r w:rsidR="009340A1">
        <w:rPr>
          <w:rFonts w:ascii="宋体" w:eastAsia="宋体" w:hAnsi="宋体" w:hint="eastAsia"/>
          <w:szCs w:val="21"/>
        </w:rPr>
        <w:t>巍大党之所以“得其道”，是因为以人民为执政的最大底气。</w:t>
      </w:r>
      <w:r w:rsidR="00BE3FDB">
        <w:rPr>
          <w:rFonts w:ascii="宋体" w:eastAsia="宋体" w:hAnsi="宋体" w:hint="eastAsia"/>
          <w:szCs w:val="21"/>
        </w:rPr>
        <w:t>同时，共产党以实现“人民对美好生活的向往”为奋斗目标，以“为人民谋幸福”为不变初心，亦兼具“黄沙百战穿金甲，不破楼兰终不还”的坚定决心与“不经一番寒彻骨，怎得梅花扑鼻香”的持久恒心。</w:t>
      </w:r>
      <w:r w:rsidR="006F4DF5">
        <w:rPr>
          <w:rFonts w:ascii="宋体" w:eastAsia="宋体" w:hAnsi="宋体" w:hint="eastAsia"/>
          <w:szCs w:val="21"/>
        </w:rPr>
        <w:t>涓涓不塞，是为江河；源源不断，是为人民；生生不息，是为中国。</w:t>
      </w:r>
    </w:p>
    <w:p w14:paraId="3575DF56" w14:textId="56987A29" w:rsidR="00B94245" w:rsidRPr="006F4DF5" w:rsidRDefault="00493BBC" w:rsidP="004D23BF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陀思妥耶夫斯基曾说：真正伟大的民族永远不屑于在人类中扮演一个次要角色，甚至也不屑于扮演头等角色，而一定要扮演独一无二的角色。诚哉斯言！</w:t>
      </w:r>
      <w:r w:rsidR="00CF66EB">
        <w:rPr>
          <w:rFonts w:ascii="宋体" w:eastAsia="宋体" w:hAnsi="宋体" w:hint="eastAsia"/>
          <w:szCs w:val="21"/>
        </w:rPr>
        <w:t>百年大党，不仅要带领好巍巍华夏民族，更应以全球为格局，</w:t>
      </w:r>
      <w:r w:rsidR="00D42BDC">
        <w:rPr>
          <w:rFonts w:ascii="宋体" w:eastAsia="宋体" w:hAnsi="宋体" w:hint="eastAsia"/>
          <w:szCs w:val="21"/>
        </w:rPr>
        <w:t>以天下为己任，</w:t>
      </w:r>
      <w:r w:rsidR="00D42BDC">
        <w:rPr>
          <w:rFonts w:ascii="宋体" w:eastAsia="宋体" w:hAnsi="宋体" w:hint="eastAsia"/>
          <w:szCs w:val="21"/>
        </w:rPr>
        <w:t>践行张载的横渠四句——“为天地立心，为生民立命，为往圣继绝学，为万世开太平”。根系未固，华实未硕，道阻且长，且看今朝！</w:t>
      </w:r>
    </w:p>
    <w:p w14:paraId="2FEAE00C" w14:textId="32936617" w:rsidR="00255F81" w:rsidRDefault="00255F81" w:rsidP="004D23BF">
      <w:pPr>
        <w:rPr>
          <w:rFonts w:ascii="宋体" w:eastAsia="宋体" w:hAnsi="宋体"/>
          <w:szCs w:val="21"/>
        </w:rPr>
      </w:pPr>
    </w:p>
    <w:p w14:paraId="5BC0491C" w14:textId="7AC19F52" w:rsidR="00D42BDC" w:rsidRDefault="00D42BDC" w:rsidP="004D23BF">
      <w:pPr>
        <w:rPr>
          <w:rFonts w:ascii="宋体" w:eastAsia="宋体" w:hAnsi="宋体"/>
          <w:szCs w:val="21"/>
        </w:rPr>
      </w:pPr>
    </w:p>
    <w:p w14:paraId="7109F90F" w14:textId="4ECD1AA7" w:rsidR="00D42BDC" w:rsidRDefault="00D42BDC" w:rsidP="00D42BDC">
      <w:pPr>
        <w:pStyle w:val="a7"/>
        <w:numPr>
          <w:ilvl w:val="0"/>
          <w:numId w:val="3"/>
        </w:numPr>
        <w:ind w:firstLineChars="0"/>
        <w:jc w:val="center"/>
        <w:rPr>
          <w:rFonts w:ascii="华文楷体" w:eastAsia="华文楷体" w:hAnsi="华文楷体"/>
          <w:sz w:val="28"/>
          <w:szCs w:val="28"/>
        </w:rPr>
      </w:pPr>
      <w:r w:rsidRPr="00D42BDC">
        <w:rPr>
          <w:rFonts w:ascii="华文楷体" w:eastAsia="华文楷体" w:hAnsi="华文楷体" w:hint="eastAsia"/>
          <w:sz w:val="28"/>
          <w:szCs w:val="28"/>
        </w:rPr>
        <w:t>如何看待乡村振兴战略</w:t>
      </w:r>
    </w:p>
    <w:p w14:paraId="0957EB1F" w14:textId="48778272" w:rsidR="00D42BDC" w:rsidRDefault="00CE262C" w:rsidP="00CE262C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脱贫攻坚如在昨日，乡村振兴仍在进行。前者创造的是他国望尘莫及的人间奇迹，后者憧憬的是</w:t>
      </w:r>
      <w:r w:rsidR="00573E4B">
        <w:rPr>
          <w:rFonts w:ascii="宋体" w:eastAsia="宋体" w:hAnsi="宋体" w:hint="eastAsia"/>
          <w:szCs w:val="21"/>
        </w:rPr>
        <w:t>“看得见山，望得见水，记得住乡愁”</w:t>
      </w:r>
      <w:r w:rsidR="009E50D9">
        <w:rPr>
          <w:rFonts w:ascii="宋体" w:eastAsia="宋体" w:hAnsi="宋体" w:hint="eastAsia"/>
          <w:szCs w:val="21"/>
        </w:rPr>
        <w:t>的美好画卷</w:t>
      </w:r>
      <w:r w:rsidR="00573E4B">
        <w:rPr>
          <w:rFonts w:ascii="宋体" w:eastAsia="宋体" w:hAnsi="宋体" w:hint="eastAsia"/>
          <w:szCs w:val="21"/>
        </w:rPr>
        <w:t>。有人说：“我们应该努力让乡村成为人们向往的地方，让乡村充满活力，而不仅仅只是聚集着老年人”。乡村振兴，成为了中国的特色政策之一，亦是我国的一道亮丽的风景线。</w:t>
      </w:r>
    </w:p>
    <w:p w14:paraId="11E54BB8" w14:textId="29B66C1B" w:rsidR="00D7493E" w:rsidRDefault="00573E4B" w:rsidP="00CE262C">
      <w:pPr>
        <w:pStyle w:val="a7"/>
        <w:ind w:left="360"/>
      </w:pPr>
      <w:r>
        <w:rPr>
          <w:rFonts w:ascii="宋体" w:eastAsia="宋体" w:hAnsi="宋体" w:hint="eastAsia"/>
          <w:szCs w:val="21"/>
        </w:rPr>
        <w:t>乡村振兴</w:t>
      </w:r>
      <w:r w:rsidR="002C52E2">
        <w:rPr>
          <w:rFonts w:ascii="宋体" w:eastAsia="宋体" w:hAnsi="宋体" w:hint="eastAsia"/>
          <w:szCs w:val="21"/>
        </w:rPr>
        <w:t>战略</w:t>
      </w:r>
      <w:r>
        <w:rPr>
          <w:rFonts w:ascii="宋体" w:eastAsia="宋体" w:hAnsi="宋体" w:hint="eastAsia"/>
          <w:szCs w:val="21"/>
        </w:rPr>
        <w:t>，原因充分</w:t>
      </w:r>
      <w:r w:rsidR="00D7493E">
        <w:rPr>
          <w:rFonts w:ascii="宋体" w:eastAsia="宋体" w:hAnsi="宋体" w:hint="eastAsia"/>
          <w:szCs w:val="21"/>
        </w:rPr>
        <w:t>，势在必行</w:t>
      </w:r>
      <w:r>
        <w:rPr>
          <w:rFonts w:ascii="宋体" w:eastAsia="宋体" w:hAnsi="宋体" w:hint="eastAsia"/>
          <w:szCs w:val="21"/>
        </w:rPr>
        <w:t>。有这样一组触目惊心的数据：近1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年来，中国传统村落锐减近9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万个，并正以每天1</w:t>
      </w:r>
      <w:r>
        <w:rPr>
          <w:rFonts w:ascii="宋体" w:eastAsia="宋体" w:hAnsi="宋体"/>
          <w:szCs w:val="21"/>
        </w:rPr>
        <w:t>.6</w:t>
      </w:r>
      <w:r>
        <w:rPr>
          <w:rFonts w:ascii="宋体" w:eastAsia="宋体" w:hAnsi="宋体" w:hint="eastAsia"/>
          <w:szCs w:val="21"/>
        </w:rPr>
        <w:t>个的速度持续递减。</w:t>
      </w:r>
      <w:r w:rsidR="00D7493E">
        <w:rPr>
          <w:rFonts w:ascii="宋体" w:eastAsia="宋体" w:hAnsi="宋体" w:hint="eastAsia"/>
          <w:szCs w:val="21"/>
        </w:rPr>
        <w:t>去年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月1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日发布的《中国传统村落蓝皮书》</w:t>
      </w:r>
      <w:r w:rsidR="00D7493E">
        <w:t> 则列出了传统村落保护的五大挑战</w:t>
      </w:r>
      <w:r w:rsidR="00D7493E">
        <w:rPr>
          <w:rFonts w:hint="eastAsia"/>
        </w:rPr>
        <w:t>，</w:t>
      </w:r>
      <w:r w:rsidR="00D7493E">
        <w:t>包括相关法律法规不完</w:t>
      </w:r>
      <w:r w:rsidR="00D7493E">
        <w:lastRenderedPageBreak/>
        <w:t>善、过度商业开发</w:t>
      </w:r>
      <w:r w:rsidR="00D7493E">
        <w:rPr>
          <w:rFonts w:hint="eastAsia"/>
        </w:rPr>
        <w:t>、</w:t>
      </w:r>
      <w:r w:rsidR="00D7493E">
        <w:t>“空心村</w:t>
      </w:r>
      <w:r w:rsidR="00D7493E">
        <w:rPr>
          <w:rFonts w:hint="eastAsia"/>
        </w:rPr>
        <w:t>“</w:t>
      </w:r>
      <w:r w:rsidR="00D7493E">
        <w:t>现象等。有人说,中国人往上数三代,多数来自农村</w:t>
      </w:r>
      <w:r w:rsidR="00D7493E">
        <w:rPr>
          <w:rFonts w:hint="eastAsia"/>
        </w:rPr>
        <w:t>、</w:t>
      </w:r>
      <w:r w:rsidR="00D7493E">
        <w:t>来自泥土</w:t>
      </w:r>
      <w:r w:rsidR="00D7493E">
        <w:rPr>
          <w:rFonts w:hint="eastAsia"/>
        </w:rPr>
        <w:t>。</w:t>
      </w:r>
      <w:r w:rsidR="00D7493E">
        <w:t>即使人在城市,也经常会遐想“嗳嗳远人村,依依墟里烟”的恬淡意境。然而现实中,为了保护古村落, 却往往不得不与时间赛跑</w:t>
      </w:r>
      <w:r w:rsidR="00D7493E">
        <w:rPr>
          <w:rFonts w:hint="eastAsia"/>
        </w:rPr>
        <w:t>：</w:t>
      </w:r>
      <w:r w:rsidR="00D7493E">
        <w:t>有的村子年久失修;有的村民翻新住房,拆掉祖屋抹去壁画;有的全村外出务工,留下老</w:t>
      </w:r>
      <w:r w:rsidR="00D7493E">
        <w:rPr>
          <w:rFonts w:hint="eastAsia"/>
        </w:rPr>
        <w:t>人</w:t>
      </w:r>
      <w:r w:rsidR="00D7493E">
        <w:t>儿童</w:t>
      </w:r>
      <w:r w:rsidR="00D7493E">
        <w:rPr>
          <w:rFonts w:hint="eastAsia"/>
        </w:rPr>
        <w:t>；</w:t>
      </w:r>
      <w:r w:rsidR="00D7493E">
        <w:t>有的地方把古村落当“摇钱树" ,随意搭建破坏古貌</w:t>
      </w:r>
      <w:r w:rsidR="00D7493E">
        <w:t>……</w:t>
      </w:r>
      <w:r w:rsidR="00D7493E">
        <w:t>正如著名作家</w:t>
      </w:r>
      <w:r w:rsidR="00D7493E">
        <w:rPr>
          <w:rFonts w:hint="eastAsia"/>
        </w:rPr>
        <w:t>冯骥才</w:t>
      </w:r>
      <w:r w:rsidR="00D7493E">
        <w:t>所感叹的那样: “每座</w:t>
      </w:r>
      <w:r w:rsidR="00D7493E">
        <w:rPr>
          <w:rFonts w:hint="eastAsia"/>
        </w:rPr>
        <w:t>古</w:t>
      </w:r>
      <w:r w:rsidR="00D7493E">
        <w:t>村落都是一部厚重的书,不能没等我们去认真翻阅,就让这些古村落在城镇化的大潮中消失不见。</w:t>
      </w:r>
      <w:r w:rsidR="00D7493E">
        <w:t>”</w:t>
      </w:r>
    </w:p>
    <w:p w14:paraId="74F624A5" w14:textId="295D6333" w:rsidR="00573E4B" w:rsidRDefault="00D7493E" w:rsidP="00CE262C">
      <w:pPr>
        <w:pStyle w:val="a7"/>
        <w:ind w:left="360"/>
      </w:pPr>
      <w:r>
        <w:rPr>
          <w:rFonts w:hint="eastAsia"/>
        </w:rPr>
        <w:t>乡村振兴</w:t>
      </w:r>
      <w:r w:rsidR="002C52E2">
        <w:rPr>
          <w:rFonts w:hint="eastAsia"/>
        </w:rPr>
        <w:t>战略</w:t>
      </w:r>
      <w:r>
        <w:rPr>
          <w:rFonts w:hint="eastAsia"/>
        </w:rPr>
        <w:t>，意义</w:t>
      </w:r>
      <w:r w:rsidR="00803623">
        <w:rPr>
          <w:rFonts w:hint="eastAsia"/>
        </w:rPr>
        <w:t>丰富</w:t>
      </w:r>
      <w:r>
        <w:rPr>
          <w:rFonts w:hint="eastAsia"/>
        </w:rPr>
        <w:t>，</w:t>
      </w:r>
      <w:r w:rsidR="00803623">
        <w:rPr>
          <w:rFonts w:hint="eastAsia"/>
        </w:rPr>
        <w:t>价值多元</w:t>
      </w:r>
      <w:r>
        <w:rPr>
          <w:rFonts w:hint="eastAsia"/>
        </w:rPr>
        <w:t>。</w:t>
      </w:r>
      <w:r w:rsidR="00803623">
        <w:rPr>
          <w:rFonts w:hint="eastAsia"/>
        </w:rPr>
        <w:t>首先，中国社会是乡土性的，正如费孝通在《乡土中国》里所指出的那样</w:t>
      </w:r>
      <w:r w:rsidR="00D42F9E">
        <w:rPr>
          <w:rFonts w:hint="eastAsia"/>
        </w:rPr>
        <w:t>：</w:t>
      </w:r>
      <w:r w:rsidR="00CB0900">
        <w:t>对于发源于农耕文化的中华文明,</w:t>
      </w:r>
      <w:r w:rsidR="00CB0900">
        <w:rPr>
          <w:rFonts w:hint="eastAsia"/>
        </w:rPr>
        <w:t>村落承载着中华文明的物质属性</w:t>
      </w:r>
      <w:r w:rsidR="002072B0">
        <w:rPr>
          <w:rFonts w:hint="eastAsia"/>
        </w:rPr>
        <w:t>与</w:t>
      </w:r>
      <w:r w:rsidR="00CB0900">
        <w:rPr>
          <w:rFonts w:hint="eastAsia"/>
        </w:rPr>
        <w:t>文化属性，</w:t>
      </w:r>
      <w:r w:rsidR="00D42F9E">
        <w:t>可</w:t>
      </w:r>
      <w:r w:rsidR="00D42F9E">
        <w:rPr>
          <w:rFonts w:hint="eastAsia"/>
        </w:rPr>
        <w:t>以</w:t>
      </w:r>
      <w:r w:rsidR="00D42F9E">
        <w:t>说有着至关重要的意义</w:t>
      </w:r>
      <w:r w:rsidR="00D42F9E">
        <w:rPr>
          <w:rFonts w:hint="eastAsia"/>
        </w:rPr>
        <w:t>。</w:t>
      </w:r>
      <w:r w:rsidR="00803623">
        <w:rPr>
          <w:rFonts w:hint="eastAsia"/>
        </w:rPr>
        <w:t>因此，稳住农业基本盘、守牢“三农“基础都是压舱石，而乡村振兴在某种意义上来说就是对中国的基础性建设、改善。</w:t>
      </w:r>
      <w:r w:rsidR="00ED214C">
        <w:rPr>
          <w:rFonts w:hint="eastAsia"/>
        </w:rPr>
        <w:t>其次</w:t>
      </w:r>
      <w:r w:rsidR="00803623">
        <w:rPr>
          <w:rFonts w:hint="eastAsia"/>
        </w:rPr>
        <w:t>，乡村振兴本质上来说亦是种共同富裕</w:t>
      </w:r>
      <w:r w:rsidR="003C4BBE">
        <w:rPr>
          <w:rFonts w:hint="eastAsia"/>
        </w:rPr>
        <w:t>、全面小康</w:t>
      </w:r>
      <w:r w:rsidR="00803623">
        <w:rPr>
          <w:rFonts w:hint="eastAsia"/>
        </w:rPr>
        <w:t>的表现。如果说脱贫攻坚是让人民都吃得饱饭，那么乡村振兴就是让身处农村的人们都过上安居乐业、和谐小康的美好生活。</w:t>
      </w:r>
      <w:r w:rsidR="003C4BBE">
        <w:rPr>
          <w:rFonts w:hint="eastAsia"/>
        </w:rPr>
        <w:t>黄宗羲曾言道：“天下之治乱，不在一姓之兴亡，而在万民之忧乐。”诚哉斯言！</w:t>
      </w:r>
      <w:r w:rsidR="00CB0900">
        <w:rPr>
          <w:rFonts w:hint="eastAsia"/>
        </w:rPr>
        <w:t>由此可见，乡村振兴不是多此一举，恰恰相反，它是建立富强文明、和谐美丽的社会主义强国的必经之路。</w:t>
      </w:r>
      <w:r w:rsidR="00ED214C">
        <w:rPr>
          <w:rFonts w:hint="eastAsia"/>
        </w:rPr>
        <w:t>然后</w:t>
      </w:r>
      <w:r w:rsidR="00BF7326">
        <w:rPr>
          <w:rFonts w:hint="eastAsia"/>
        </w:rPr>
        <w:t>，中国要美，农村必须美。</w:t>
      </w:r>
      <w:r w:rsidR="00ED214C">
        <w:rPr>
          <w:rFonts w:hint="eastAsia"/>
        </w:rPr>
        <w:t>人生不应该只有城市的霓虹，还应该有乡村的月光。</w:t>
      </w:r>
      <w:r w:rsidR="00BF7326">
        <w:rPr>
          <w:rFonts w:hint="eastAsia"/>
        </w:rPr>
        <w:t>“绿树村边合，青山郭外斜”的乡村风貌、“西塞山前白鹭飞，桃花流水鳜鱼肥”的绿水青山，都是刻在大地上、人心间的优美图景。</w:t>
      </w:r>
      <w:r w:rsidR="00ED214C">
        <w:rPr>
          <w:rFonts w:hint="eastAsia"/>
        </w:rPr>
        <w:t>最后，乡村是种情怀与归宿。</w:t>
      </w:r>
      <w:r w:rsidR="00ED214C">
        <w:rPr>
          <w:rFonts w:hint="eastAsia"/>
        </w:rPr>
        <w:t>千百年来，乡村生活、乡土情怀是中国人的“集体记忆”，蕴含着最深沉的乡愁。</w:t>
      </w:r>
      <w:r w:rsidR="00ED214C">
        <w:rPr>
          <w:rFonts w:hint="eastAsia"/>
        </w:rPr>
        <w:t>对许多一辈子种田劳作的村民来说，村子就是他们的家；对拥挤在钢筋混凝土森林的人们而言，乡村又何尝不是</w:t>
      </w:r>
      <w:r w:rsidR="00795F4D">
        <w:rPr>
          <w:rFonts w:hint="eastAsia"/>
        </w:rPr>
        <w:t>种</w:t>
      </w:r>
      <w:r w:rsidR="00ED214C">
        <w:rPr>
          <w:rFonts w:hint="eastAsia"/>
        </w:rPr>
        <w:t>精神的归宿</w:t>
      </w:r>
      <w:r w:rsidR="002072B0">
        <w:rPr>
          <w:rFonts w:hint="eastAsia"/>
        </w:rPr>
        <w:t>与心灵的释然</w:t>
      </w:r>
      <w:r w:rsidR="00ED214C">
        <w:rPr>
          <w:rFonts w:hint="eastAsia"/>
        </w:rPr>
        <w:t>？</w:t>
      </w:r>
    </w:p>
    <w:p w14:paraId="5927DA10" w14:textId="37B4CFC6" w:rsidR="00ED214C" w:rsidRDefault="002C52E2" w:rsidP="00CE262C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乡村振兴战略，实施需有好对策。</w:t>
      </w:r>
      <w:r w:rsidR="00E855CD">
        <w:rPr>
          <w:rFonts w:ascii="宋体" w:eastAsia="宋体" w:hAnsi="宋体" w:hint="eastAsia"/>
          <w:szCs w:val="21"/>
        </w:rPr>
        <w:t>毛主席曾说过：“农村是一片广阔天地，在那里可以大有作为。”</w:t>
      </w:r>
      <w:r>
        <w:rPr>
          <w:rFonts w:ascii="宋体" w:eastAsia="宋体" w:hAnsi="宋体" w:hint="eastAsia"/>
          <w:szCs w:val="21"/>
        </w:rPr>
        <w:t>国家需要选派得力的人才帮助推动当地的振兴。</w:t>
      </w:r>
      <w:r w:rsidR="00E855CD">
        <w:rPr>
          <w:rFonts w:ascii="宋体" w:eastAsia="宋体" w:hAnsi="宋体" w:hint="eastAsia"/>
          <w:szCs w:val="21"/>
        </w:rPr>
        <w:t>在湖南怀化、湘西的调研中发现了这么一个规律：但凡建设得好的地方，正是因为有了人才——或是本地的人回来了，或是外面的人引入了。他们在这里成为了新乡贤，回得来、留得住、干得好、有尊严，也给这些地方注入了长久的生命力。有了人才，亦要有专业化、产业化的指导和帮扶。同时，光传承没有用，要把它转化为产业，以产业带动乡村的发展与振兴。</w:t>
      </w:r>
      <w:r w:rsidR="00795F4D">
        <w:rPr>
          <w:rFonts w:ascii="宋体" w:eastAsia="宋体" w:hAnsi="宋体" w:hint="eastAsia"/>
          <w:szCs w:val="21"/>
        </w:rPr>
        <w:t>当然，乡村的经济发展不能以破坏环境为代价。生态美应永远是首要的保障。</w:t>
      </w:r>
    </w:p>
    <w:p w14:paraId="2E939E2C" w14:textId="4ED3299A" w:rsidR="00795F4D" w:rsidRPr="00D42BDC" w:rsidRDefault="009E50D9" w:rsidP="00CE262C">
      <w:pPr>
        <w:pStyle w:val="a7"/>
        <w:ind w:left="36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春风和煦，万物生辉；草木蔓发，山河可望。</w:t>
      </w:r>
      <w:r w:rsidR="00795F4D">
        <w:rPr>
          <w:rFonts w:ascii="宋体" w:eastAsia="宋体" w:hAnsi="宋体" w:hint="eastAsia"/>
          <w:szCs w:val="21"/>
        </w:rPr>
        <w:t>乡村振兴战略，一直在实施与改进的路上。李保国说道：“河北的山山岭岭都绿起来、父老乡亲都富起来，我的事业才算成功。”</w:t>
      </w:r>
      <w:r w:rsidR="002072B0">
        <w:rPr>
          <w:rFonts w:ascii="宋体" w:eastAsia="宋体" w:hAnsi="宋体" w:hint="eastAsia"/>
          <w:szCs w:val="21"/>
        </w:rPr>
        <w:t>就</w:t>
      </w:r>
      <w:r w:rsidR="00795F4D">
        <w:rPr>
          <w:rFonts w:ascii="宋体" w:eastAsia="宋体" w:hAnsi="宋体" w:hint="eastAsia"/>
          <w:szCs w:val="21"/>
        </w:rPr>
        <w:t>让我们以“</w:t>
      </w:r>
      <w:r w:rsidR="00B67046">
        <w:rPr>
          <w:rFonts w:ascii="宋体" w:eastAsia="宋体" w:hAnsi="宋体" w:hint="eastAsia"/>
          <w:szCs w:val="21"/>
        </w:rPr>
        <w:t>一片丹心图报国”的非常之心，再绘“敢教日月换新天”的非凡之景；以“咬定青山不放松”的非常之力，再创“吹尽黄沙始到金”的非凡之功；以“今朝砥砺自奋蹄”的非常之势，再谱“天翻地覆慨而</w:t>
      </w:r>
      <w:r w:rsidR="00B67046">
        <w:rPr>
          <w:rFonts w:ascii="宋体" w:eastAsia="宋体" w:hAnsi="宋体" w:hint="eastAsia"/>
          <w:szCs w:val="21"/>
        </w:rPr>
        <w:t>慷</w:t>
      </w:r>
      <w:r w:rsidR="00B67046">
        <w:rPr>
          <w:rFonts w:ascii="宋体" w:eastAsia="宋体" w:hAnsi="宋体" w:hint="eastAsia"/>
          <w:szCs w:val="21"/>
        </w:rPr>
        <w:t>”的非凡之章！</w:t>
      </w:r>
    </w:p>
    <w:sectPr w:rsidR="00795F4D" w:rsidRPr="00D4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66A6" w14:textId="77777777" w:rsidR="00250ED7" w:rsidRDefault="00250ED7" w:rsidP="00255F81">
      <w:r>
        <w:separator/>
      </w:r>
    </w:p>
  </w:endnote>
  <w:endnote w:type="continuationSeparator" w:id="0">
    <w:p w14:paraId="4B5A050E" w14:textId="77777777" w:rsidR="00250ED7" w:rsidRDefault="00250ED7" w:rsidP="0025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20BE" w14:textId="77777777" w:rsidR="00250ED7" w:rsidRDefault="00250ED7" w:rsidP="00255F81">
      <w:r>
        <w:separator/>
      </w:r>
    </w:p>
  </w:footnote>
  <w:footnote w:type="continuationSeparator" w:id="0">
    <w:p w14:paraId="1BC0A019" w14:textId="77777777" w:rsidR="00250ED7" w:rsidRDefault="00250ED7" w:rsidP="00255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61F91"/>
    <w:multiLevelType w:val="hybridMultilevel"/>
    <w:tmpl w:val="8CE8011A"/>
    <w:lvl w:ilvl="0" w:tplc="9AB21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B21E8"/>
    <w:multiLevelType w:val="hybridMultilevel"/>
    <w:tmpl w:val="13364206"/>
    <w:lvl w:ilvl="0" w:tplc="684464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A1B95"/>
    <w:multiLevelType w:val="hybridMultilevel"/>
    <w:tmpl w:val="B142A198"/>
    <w:lvl w:ilvl="0" w:tplc="3656C7BA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B1"/>
    <w:rsid w:val="002072B0"/>
    <w:rsid w:val="002303B1"/>
    <w:rsid w:val="00250ED7"/>
    <w:rsid w:val="00255F81"/>
    <w:rsid w:val="002670F3"/>
    <w:rsid w:val="002C52E2"/>
    <w:rsid w:val="003C4BBE"/>
    <w:rsid w:val="00493BBC"/>
    <w:rsid w:val="004C4637"/>
    <w:rsid w:val="004D23BF"/>
    <w:rsid w:val="00573E4B"/>
    <w:rsid w:val="006F4DF5"/>
    <w:rsid w:val="00795F4D"/>
    <w:rsid w:val="00803623"/>
    <w:rsid w:val="009340A1"/>
    <w:rsid w:val="00947945"/>
    <w:rsid w:val="009E50D9"/>
    <w:rsid w:val="00B67046"/>
    <w:rsid w:val="00B94245"/>
    <w:rsid w:val="00BE3FDB"/>
    <w:rsid w:val="00BF7326"/>
    <w:rsid w:val="00CB0900"/>
    <w:rsid w:val="00CE262C"/>
    <w:rsid w:val="00CF66EB"/>
    <w:rsid w:val="00D42BDC"/>
    <w:rsid w:val="00D42F9E"/>
    <w:rsid w:val="00D7493E"/>
    <w:rsid w:val="00E30322"/>
    <w:rsid w:val="00E855CD"/>
    <w:rsid w:val="00ED214C"/>
    <w:rsid w:val="00EF41AD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41FBE"/>
  <w15:chartTrackingRefBased/>
  <w15:docId w15:val="{D9C83F0E-8D1A-465B-85BB-3EDFAFBF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F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F81"/>
    <w:rPr>
      <w:sz w:val="18"/>
      <w:szCs w:val="18"/>
    </w:rPr>
  </w:style>
  <w:style w:type="paragraph" w:styleId="a7">
    <w:name w:val="List Paragraph"/>
    <w:basedOn w:val="a"/>
    <w:uiPriority w:val="34"/>
    <w:qFormat/>
    <w:rsid w:val="00D42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9</cp:revision>
  <dcterms:created xsi:type="dcterms:W3CDTF">2021-11-17T12:29:00Z</dcterms:created>
  <dcterms:modified xsi:type="dcterms:W3CDTF">2021-11-18T13:44:00Z</dcterms:modified>
</cp:coreProperties>
</file>