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bookmarkStart w:id="0" w:name="1"/>
      <w:bookmarkEnd w:id="0"/>
      <w:r>
        <w:rPr>
          <w:rFonts w:hint="eastAsia" w:asciiTheme="minorEastAsia" w:hAnsiTheme="minorEastAsia" w:eastAsiaTheme="minorEastAsia" w:cstheme="minorEastAsia"/>
          <w:sz w:val="28"/>
          <w:szCs w:val="28"/>
          <w:lang w:eastAsia="zh-CN"/>
        </w:rPr>
        <w:tab/>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pStyle w:val="2"/>
        <w:bidi w:val="0"/>
        <w:jc w:val="center"/>
        <w:rPr>
          <w:rFonts w:hint="eastAsia"/>
          <w:lang w:eastAsia="zh-CN"/>
        </w:rPr>
      </w:pPr>
      <w:r>
        <w:rPr>
          <w:rFonts w:hint="eastAsia"/>
        </w:rPr>
        <w:t>免责声明</w:t>
      </w:r>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此份文档仅作为购买本平台检测产品顾客的增值赠品，目的是帮助大家更快、更有效率的读懂检测报告，更高质量的修改论文，有效降低重复率！文档内容是根据多年检测和降重经验总结出来的，只是为需要的人提供的一份阅读及修改建议，并不作为修改和阅读的标准，也不是强制要求，如各单位和学校有具体的要求，请以各自要求为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1"/>
        <w:rPr>
          <w:rStyle w:val="9"/>
          <w:rFonts w:hint="eastAsia" w:asciiTheme="minorEastAsia" w:hAnsiTheme="minorEastAsia" w:cstheme="minorEastAsia"/>
          <w:color w:val="2E75B6" w:themeColor="accent1" w:themeShade="BF"/>
          <w:spacing w:val="0"/>
          <w:position w:val="0"/>
          <w:sz w:val="28"/>
          <w:szCs w:val="28"/>
          <w:lang w:val="en-US" w:eastAsia="zh-CN"/>
        </w:rPr>
      </w:pPr>
      <w:r>
        <w:rPr>
          <w:rFonts w:hint="eastAsia" w:asciiTheme="minorEastAsia" w:hAnsiTheme="minorEastAsia" w:cstheme="minorEastAsia"/>
          <w:color w:val="2E75B6" w:themeColor="accent1" w:themeShade="BF"/>
          <w:spacing w:val="0"/>
          <w:position w:val="0"/>
          <w:sz w:val="28"/>
          <w:szCs w:val="28"/>
          <w:u w:val="none"/>
          <w:lang w:val="en-US" w:eastAsia="zh-CN"/>
        </w:rPr>
        <w:t>万方</w:t>
      </w:r>
      <w:r>
        <w:rPr>
          <w:rFonts w:hint="eastAsia" w:asciiTheme="minorEastAsia" w:hAnsiTheme="minorEastAsia" w:eastAsiaTheme="minorEastAsia" w:cstheme="minorEastAsia"/>
          <w:color w:val="2E75B6" w:themeColor="accent1" w:themeShade="BF"/>
          <w:spacing w:val="0"/>
          <w:position w:val="0"/>
          <w:sz w:val="28"/>
          <w:szCs w:val="28"/>
          <w:u w:val="none"/>
        </w:rPr>
        <w:t>查重入口网站：</w:t>
      </w:r>
      <w:r>
        <w:rPr>
          <w:rFonts w:hint="eastAsia" w:asciiTheme="minorEastAsia" w:hAnsiTheme="minorEastAsia" w:cstheme="minorEastAsia"/>
          <w:color w:val="2E75B6" w:themeColor="accent1" w:themeShade="BF"/>
          <w:spacing w:val="0"/>
          <w:position w:val="0"/>
          <w:sz w:val="28"/>
          <w:szCs w:val="28"/>
          <w:u w:val="none"/>
          <w:lang w:val="en-US" w:eastAsia="zh-CN"/>
        </w:rPr>
        <w:fldChar w:fldCharType="begin"/>
      </w:r>
      <w:r>
        <w:rPr>
          <w:rFonts w:hint="eastAsia" w:asciiTheme="minorEastAsia" w:hAnsiTheme="minorEastAsia" w:cstheme="minorEastAsia"/>
          <w:color w:val="2E75B6" w:themeColor="accent1" w:themeShade="BF"/>
          <w:spacing w:val="0"/>
          <w:position w:val="0"/>
          <w:sz w:val="28"/>
          <w:szCs w:val="28"/>
          <w:u w:val="none"/>
          <w:lang w:val="en-US" w:eastAsia="zh-CN"/>
        </w:rPr>
        <w:instrText xml:space="preserve"> HYPERLINK "http://www.wanfangjc.com" </w:instrText>
      </w:r>
      <w:r>
        <w:rPr>
          <w:rFonts w:hint="eastAsia" w:asciiTheme="minorEastAsia" w:hAnsiTheme="minorEastAsia" w:cstheme="minorEastAsia"/>
          <w:color w:val="2E75B6" w:themeColor="accent1" w:themeShade="BF"/>
          <w:spacing w:val="0"/>
          <w:position w:val="0"/>
          <w:sz w:val="28"/>
          <w:szCs w:val="28"/>
          <w:u w:val="none"/>
          <w:lang w:val="en-US" w:eastAsia="zh-CN"/>
        </w:rPr>
        <w:fldChar w:fldCharType="separate"/>
      </w:r>
      <w:r>
        <w:rPr>
          <w:rStyle w:val="9"/>
          <w:rFonts w:hint="eastAsia" w:asciiTheme="minorEastAsia" w:hAnsiTheme="minorEastAsia" w:cstheme="minorEastAsia"/>
          <w:color w:val="2E75B6" w:themeColor="accent1" w:themeShade="BF"/>
          <w:spacing w:val="0"/>
          <w:position w:val="0"/>
          <w:sz w:val="28"/>
          <w:szCs w:val="28"/>
          <w:lang w:val="en-US" w:eastAsia="zh-CN"/>
        </w:rPr>
        <w:t>http://www.wanfangjc.com</w:t>
      </w:r>
    </w:p>
    <w:p>
      <w:pPr>
        <w:spacing w:before="0" w:after="0" w:line="360" w:lineRule="auto"/>
        <w:ind w:left="1260" w:leftChars="600" w:right="1604" w:rightChars="764" w:firstLine="635" w:firstLineChars="227"/>
        <w:jc w:val="left"/>
        <w:outlineLvl w:val="1"/>
        <w:rPr>
          <w:rFonts w:hint="eastAsia" w:asciiTheme="minorEastAsia" w:hAnsiTheme="minorEastAsia" w:cstheme="minorEastAsia"/>
          <w:color w:val="2E75B6" w:themeColor="accent1" w:themeShade="BF"/>
          <w:spacing w:val="0"/>
          <w:position w:val="0"/>
          <w:sz w:val="28"/>
          <w:szCs w:val="28"/>
          <w:u w:val="none"/>
          <w:lang w:val="en-US" w:eastAsia="zh-CN"/>
        </w:rPr>
      </w:pPr>
      <w:r>
        <w:rPr>
          <w:rFonts w:hint="eastAsia" w:asciiTheme="minorEastAsia" w:hAnsiTheme="minorEastAsia" w:cstheme="minorEastAsia"/>
          <w:color w:val="2E75B6" w:themeColor="accent1" w:themeShade="BF"/>
          <w:spacing w:val="0"/>
          <w:position w:val="0"/>
          <w:sz w:val="28"/>
          <w:szCs w:val="28"/>
          <w:u w:val="none"/>
          <w:lang w:val="en-US" w:eastAsia="zh-CN"/>
        </w:rPr>
        <w:fldChar w:fldCharType="end"/>
      </w:r>
      <w:r>
        <w:rPr>
          <w:rFonts w:hint="eastAsia" w:asciiTheme="minorEastAsia" w:hAnsiTheme="minorEastAsia" w:cstheme="minorEastAsia"/>
          <w:color w:val="2E75B6" w:themeColor="accent1" w:themeShade="BF"/>
          <w:spacing w:val="0"/>
          <w:position w:val="0"/>
          <w:sz w:val="28"/>
          <w:szCs w:val="28"/>
          <w:u w:val="none"/>
          <w:lang w:val="en-US" w:eastAsia="zh-CN"/>
        </w:rPr>
        <w:t>万方报告验证地址：https://truth.wanfangdata.com.cn</w:t>
      </w:r>
    </w:p>
    <w:p>
      <w:pPr>
        <w:spacing w:before="0" w:after="0" w:line="360" w:lineRule="auto"/>
        <w:ind w:left="1260" w:leftChars="600" w:right="1604" w:rightChars="764" w:firstLine="635" w:firstLineChars="227"/>
        <w:jc w:val="left"/>
        <w:outlineLvl w:val="1"/>
        <w:rPr>
          <w:rFonts w:hint="default" w:asciiTheme="minorEastAsia" w:hAnsiTheme="minorEastAsia" w:cstheme="minorEastAsia"/>
          <w:color w:val="FF0000"/>
          <w:spacing w:val="0"/>
          <w:position w:val="0"/>
          <w:sz w:val="28"/>
          <w:szCs w:val="28"/>
          <w:u w:val="none"/>
          <w:lang w:val="en-US" w:eastAsia="zh-CN"/>
        </w:rPr>
      </w:pPr>
      <w:r>
        <w:rPr>
          <w:rFonts w:hint="eastAsia" w:asciiTheme="minorEastAsia" w:hAnsiTheme="minorEastAsia" w:cstheme="minorEastAsia"/>
          <w:color w:val="FF0000"/>
          <w:spacing w:val="0"/>
          <w:position w:val="0"/>
          <w:sz w:val="28"/>
          <w:szCs w:val="28"/>
          <w:u w:val="none"/>
          <w:lang w:val="en-US" w:eastAsia="zh-CN"/>
        </w:rPr>
        <w:t>注意：用检测报告、检测报告上面的编码去验证！</w:t>
      </w:r>
    </w:p>
    <w:p>
      <w:pPr>
        <w:spacing w:before="0" w:after="0" w:line="360" w:lineRule="auto"/>
        <w:ind w:left="1260" w:leftChars="600" w:right="1604" w:rightChars="764" w:firstLine="635" w:firstLineChars="227"/>
        <w:jc w:val="left"/>
        <w:outlineLvl w:val="1"/>
        <w:rPr>
          <w:rFonts w:hint="default" w:asciiTheme="minorEastAsia" w:hAnsiTheme="minorEastAsia" w:cstheme="minorEastAsia"/>
          <w:color w:val="C55A11" w:themeColor="accent2" w:themeShade="BF"/>
          <w:spacing w:val="0"/>
          <w:position w:val="0"/>
          <w:sz w:val="28"/>
          <w:szCs w:val="28"/>
          <w:u w:val="none"/>
          <w:lang w:val="en-US" w:eastAsia="zh-CN"/>
        </w:rPr>
        <w:sectPr>
          <w:headerReference r:id="rId3" w:type="default"/>
          <w:footerReference r:id="rId4" w:type="default"/>
          <w:pgSz w:w="11906" w:h="16839"/>
          <w:pgMar w:top="0" w:right="0" w:bottom="0" w:left="0" w:header="0" w:footer="0" w:gutter="0"/>
        </w:sectPr>
      </w:pPr>
    </w:p>
    <w:p>
      <w:pPr>
        <w:ind w:left="1260" w:leftChars="600" w:firstLine="635" w:firstLineChars="227"/>
        <w:rPr>
          <w:rFonts w:hint="eastAsia" w:asciiTheme="minorEastAsia" w:hAnsiTheme="minorEastAsia" w:eastAsiaTheme="minorEastAsia" w:cstheme="minorEastAsia"/>
          <w:kern w:val="2"/>
          <w:sz w:val="28"/>
          <w:szCs w:val="28"/>
          <w:lang w:val="en-US" w:eastAsia="zh-CN" w:bidi="ar-SA"/>
        </w:rPr>
      </w:pPr>
      <w:bookmarkStart w:id="1" w:name="2"/>
      <w:bookmarkEnd w:id="1"/>
    </w:p>
    <w:sdt>
      <w:sdtPr>
        <w:rPr>
          <w:rFonts w:hint="eastAsia" w:asciiTheme="minorEastAsia" w:hAnsiTheme="minorEastAsia" w:eastAsiaTheme="minorEastAsia" w:cstheme="minorEastAsia"/>
          <w:kern w:val="2"/>
          <w:sz w:val="28"/>
          <w:szCs w:val="28"/>
          <w:lang w:val="en-US" w:eastAsia="zh-CN" w:bidi="ar-SA"/>
        </w:rPr>
        <w:id w:val="147476403"/>
        <w:docPartObj>
          <w:docPartGallery w:val="Table of Contents"/>
          <w:docPartUnique/>
        </w:docPartObj>
      </w:sdtPr>
      <w:sdtEndPr>
        <w:rPr>
          <w:rFonts w:hint="eastAsia" w:asciiTheme="minorEastAsia" w:hAnsiTheme="minorEastAsia" w:eastAsiaTheme="minorEastAsia" w:cstheme="minorEastAsia"/>
          <w:kern w:val="2"/>
          <w:sz w:val="24"/>
          <w:szCs w:val="24"/>
          <w:lang w:val="en-US" w:eastAsia="zh-CN" w:bidi="ar-SA"/>
        </w:rPr>
      </w:sdtEndPr>
      <w:sdtContent>
        <w:p>
          <w:pPr>
            <w:ind w:left="0" w:leftChars="0" w:firstLine="0" w:firstLineChars="0"/>
            <w:jc w:val="center"/>
            <w:rPr>
              <w:rFonts w:hint="eastAsia" w:asciiTheme="minorEastAsia" w:hAnsiTheme="minorEastAsia" w:eastAsiaTheme="minorEastAsia" w:cstheme="minorEastAsia"/>
              <w:b/>
              <w:bCs/>
              <w:sz w:val="44"/>
              <w:szCs w:val="44"/>
              <w:lang w:eastAsia="zh-CN"/>
            </w:rPr>
          </w:pPr>
          <w:bookmarkStart w:id="2" w:name="_Toc23263_WPSOffice_Type2"/>
          <w:r>
            <w:rPr>
              <w:rFonts w:hint="eastAsia" w:asciiTheme="minorEastAsia" w:hAnsiTheme="minorEastAsia" w:eastAsiaTheme="minorEastAsia" w:cstheme="minorEastAsia"/>
              <w:b/>
              <w:bCs/>
              <w:sz w:val="44"/>
              <w:szCs w:val="44"/>
            </w:rPr>
            <w:t>目录</w:t>
          </w:r>
        </w:p>
        <w:p>
          <w:pPr>
            <w:pStyle w:val="10"/>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7"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_Toc29464_WPSOffice_Level1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76403"/>
              <w:placeholder>
                <w:docPart w:val="{b0ac5eca-e1c7-4c2b-ab39-3e4e8829d33f}"/>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一、检测须知</w:t>
              </w:r>
            </w:sdtContent>
          </w:sdt>
          <w:r>
            <w:rPr>
              <w:rFonts w:hint="eastAsia" w:asciiTheme="minorEastAsia" w:hAnsiTheme="minorEastAsia" w:eastAsiaTheme="minorEastAsia" w:cstheme="minorEastAsia"/>
              <w:b/>
              <w:bCs/>
              <w:sz w:val="24"/>
              <w:szCs w:val="24"/>
            </w:rPr>
            <w:tab/>
          </w:r>
          <w:bookmarkStart w:id="3" w:name="_Toc29464_WPSOffice_Level1Page"/>
          <w:r>
            <w:rPr>
              <w:rFonts w:hint="eastAsia" w:asciiTheme="minorEastAsia" w:hAnsiTheme="minorEastAsia" w:eastAsiaTheme="minorEastAsia" w:cstheme="minorEastAsia"/>
              <w:b/>
              <w:bCs/>
              <w:sz w:val="24"/>
              <w:szCs w:val="24"/>
            </w:rPr>
            <w:t>3</w:t>
          </w:r>
          <w:bookmarkEnd w:id="3"/>
          <w:r>
            <w:rPr>
              <w:rFonts w:hint="eastAsia" w:asciiTheme="minorEastAsia" w:hAnsiTheme="minorEastAsia" w:eastAsiaTheme="minorEastAsia" w:cstheme="minorEastAsia"/>
              <w:b/>
              <w:bCs/>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_Toc23263_WPSOffice_Level2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f85f2580-6b79-4805-880a-3fa5227d0c2b}"/>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1、确定学校或单位用的检测系统</w:t>
              </w:r>
            </w:sdtContent>
          </w:sdt>
          <w:r>
            <w:rPr>
              <w:rFonts w:hint="eastAsia" w:asciiTheme="minorEastAsia" w:hAnsiTheme="minorEastAsia" w:eastAsiaTheme="minorEastAsia" w:cstheme="minorEastAsia"/>
              <w:sz w:val="24"/>
              <w:szCs w:val="24"/>
            </w:rPr>
            <w:tab/>
          </w:r>
          <w:bookmarkStart w:id="4" w:name="_Toc23263_WPSOffice_Level2Page"/>
          <w:r>
            <w:rPr>
              <w:rFonts w:hint="eastAsia" w:asciiTheme="minorEastAsia" w:hAnsiTheme="minorEastAsia" w:eastAsiaTheme="minorEastAsia" w:cstheme="minorEastAsia"/>
              <w:sz w:val="24"/>
              <w:szCs w:val="24"/>
            </w:rPr>
            <w:t>3</w:t>
          </w:r>
          <w:bookmarkEnd w:id="4"/>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_Toc14437_WPSOffice_Level2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1495df0a-b8df-437a-8733-e0606ad92b3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2、确定学校的重复率标准</w:t>
              </w:r>
            </w:sdtContent>
          </w:sdt>
          <w:r>
            <w:rPr>
              <w:rFonts w:hint="eastAsia" w:asciiTheme="minorEastAsia" w:hAnsiTheme="minorEastAsia" w:eastAsiaTheme="minorEastAsia" w:cstheme="minorEastAsia"/>
              <w:sz w:val="24"/>
              <w:szCs w:val="24"/>
            </w:rPr>
            <w:tab/>
          </w:r>
          <w:bookmarkStart w:id="5" w:name="_Toc14437_WPSOffice_Level2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_Toc22853_WPSOffice_Level2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d7ae93b1-a364-450d-9d8d-4f87d0448ff6}"/>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3、检测结果的说明</w:t>
              </w:r>
            </w:sdtContent>
          </w:sdt>
          <w:r>
            <w:rPr>
              <w:rFonts w:hint="eastAsia" w:asciiTheme="minorEastAsia" w:hAnsiTheme="minorEastAsia" w:eastAsiaTheme="minorEastAsia" w:cstheme="minorEastAsia"/>
              <w:sz w:val="24"/>
              <w:szCs w:val="24"/>
            </w:rPr>
            <w:tab/>
          </w:r>
          <w:bookmarkStart w:id="6" w:name="_Toc22853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_Toc31423_WPSOffice_Level2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19a0b2d-6b9c-449a-bdbc-7cd81461c23b}"/>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4、检测报告说明</w:t>
              </w:r>
            </w:sdtContent>
          </w:sdt>
          <w:r>
            <w:rPr>
              <w:rFonts w:hint="eastAsia" w:asciiTheme="minorEastAsia" w:hAnsiTheme="minorEastAsia" w:eastAsiaTheme="minorEastAsia" w:cstheme="minorEastAsia"/>
              <w:sz w:val="24"/>
              <w:szCs w:val="24"/>
            </w:rPr>
            <w:tab/>
          </w:r>
          <w:bookmarkStart w:id="7" w:name="_Toc31423_WPSOffice_Level2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7"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_Toc23263_WPSOffice_Level1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76403"/>
              <w:placeholder>
                <w:docPart w:val="{4d276a86-0ee2-4508-af82-25c39d3433b9}"/>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二、如何有效降重</w:t>
              </w:r>
            </w:sdtContent>
          </w:sdt>
          <w:r>
            <w:rPr>
              <w:rFonts w:hint="eastAsia" w:asciiTheme="minorEastAsia" w:hAnsiTheme="minorEastAsia" w:eastAsiaTheme="minorEastAsia" w:cstheme="minorEastAsia"/>
              <w:b/>
              <w:bCs/>
              <w:sz w:val="24"/>
              <w:szCs w:val="24"/>
            </w:rPr>
            <w:tab/>
          </w:r>
          <w:bookmarkStart w:id="8" w:name="_Toc23263_WPSOffice_Level1Page"/>
          <w:r>
            <w:rPr>
              <w:rFonts w:hint="eastAsia" w:asciiTheme="minorEastAsia" w:hAnsiTheme="minorEastAsia" w:eastAsiaTheme="minorEastAsia" w:cstheme="minorEastAsia"/>
              <w:b/>
              <w:bCs/>
              <w:sz w:val="24"/>
              <w:szCs w:val="24"/>
            </w:rPr>
            <w:t>5</w:t>
          </w:r>
          <w:bookmarkEnd w:id="8"/>
          <w:r>
            <w:rPr>
              <w:rFonts w:hint="eastAsia" w:asciiTheme="minorEastAsia" w:hAnsiTheme="minorEastAsia" w:eastAsiaTheme="minorEastAsia" w:cstheme="minorEastAsia"/>
              <w:b/>
              <w:bCs/>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_Toc14509_WPSOffice_Level2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fd7dd214-9464-4860-8f0f-cb7f8db4e1b4}"/>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1、修改秘籍之一：改头换面</w:t>
              </w:r>
            </w:sdtContent>
          </w:sdt>
          <w:r>
            <w:rPr>
              <w:rFonts w:hint="eastAsia" w:asciiTheme="minorEastAsia" w:hAnsiTheme="minorEastAsia" w:eastAsiaTheme="minorEastAsia" w:cstheme="minorEastAsia"/>
              <w:sz w:val="24"/>
              <w:szCs w:val="24"/>
            </w:rPr>
            <w:tab/>
          </w:r>
          <w:bookmarkStart w:id="9" w:name="_Toc14509_WPSOffice_Level2Page"/>
          <w:r>
            <w:rPr>
              <w:rFonts w:hint="eastAsia" w:asciiTheme="minorEastAsia" w:hAnsiTheme="minorEastAsia" w:eastAsiaTheme="minorEastAsia" w:cstheme="minorEastAsia"/>
              <w:sz w:val="24"/>
              <w:szCs w:val="24"/>
            </w:rPr>
            <w:t>6</w:t>
          </w:r>
          <w:bookmarkEnd w:id="9"/>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_Toc19390_WPSOffice_Level2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ac71f40e-2b65-407c-8f6e-8947e33fa9f8}"/>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2、修改秘籍之二：翻译巧用</w:t>
              </w:r>
            </w:sdtContent>
          </w:sdt>
          <w:r>
            <w:rPr>
              <w:rFonts w:hint="eastAsia" w:asciiTheme="minorEastAsia" w:hAnsiTheme="minorEastAsia" w:eastAsiaTheme="minorEastAsia" w:cstheme="minorEastAsia"/>
              <w:sz w:val="24"/>
              <w:szCs w:val="24"/>
            </w:rPr>
            <w:tab/>
          </w:r>
          <w:bookmarkStart w:id="10" w:name="_Toc19390_WPSOffice_Level2Page"/>
          <w:r>
            <w:rPr>
              <w:rFonts w:hint="eastAsia" w:asciiTheme="minorEastAsia" w:hAnsiTheme="minorEastAsia" w:eastAsiaTheme="minorEastAsia" w:cstheme="minorEastAsia"/>
              <w:sz w:val="24"/>
              <w:szCs w:val="24"/>
            </w:rPr>
            <w:t>7</w:t>
          </w:r>
          <w:bookmarkEnd w:id="10"/>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_Toc20521_WPSOffice_Level2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52ad5426-2c0c-44f9-a315-d8fd6346e438}"/>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3、修改秘籍之三：文字转换</w:t>
              </w:r>
            </w:sdtContent>
          </w:sdt>
          <w:r>
            <w:rPr>
              <w:rFonts w:hint="eastAsia" w:asciiTheme="minorEastAsia" w:hAnsiTheme="minorEastAsia" w:eastAsiaTheme="minorEastAsia" w:cstheme="minorEastAsia"/>
              <w:sz w:val="24"/>
              <w:szCs w:val="24"/>
            </w:rPr>
            <w:tab/>
          </w:r>
          <w:bookmarkStart w:id="11" w:name="_Toc20521_WPSOffice_Level2Page"/>
          <w:r>
            <w:rPr>
              <w:rFonts w:hint="eastAsia" w:asciiTheme="minorEastAsia" w:hAnsiTheme="minorEastAsia" w:eastAsiaTheme="minorEastAsia" w:cstheme="minorEastAsia"/>
              <w:sz w:val="24"/>
              <w:szCs w:val="24"/>
            </w:rPr>
            <w:t>8</w:t>
          </w:r>
          <w:bookmarkEnd w:id="11"/>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_Toc23935_WPSOffice_Level2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21853a9a-aac5-41bd-b5a6-d0f4e8253f5e}"/>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1、将部分文字小范围转为图片</w:t>
              </w:r>
            </w:sdtContent>
          </w:sdt>
          <w:r>
            <w:rPr>
              <w:rFonts w:hint="eastAsia" w:asciiTheme="minorEastAsia" w:hAnsiTheme="minorEastAsia" w:eastAsiaTheme="minorEastAsia" w:cstheme="minorEastAsia"/>
              <w:sz w:val="24"/>
              <w:szCs w:val="24"/>
            </w:rPr>
            <w:tab/>
          </w:r>
          <w:bookmarkStart w:id="12" w:name="_Toc23935_WPSOffice_Level2Page"/>
          <w:r>
            <w:rPr>
              <w:rFonts w:hint="eastAsia" w:asciiTheme="minorEastAsia" w:hAnsiTheme="minorEastAsia" w:eastAsiaTheme="minorEastAsia" w:cstheme="minorEastAsia"/>
              <w:sz w:val="24"/>
              <w:szCs w:val="24"/>
            </w:rPr>
            <w:t>8</w:t>
          </w:r>
          <w:bookmarkEnd w:id="12"/>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_Toc11115_WPSOffice_Level2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047e9ffc-114b-4f7a-9e4d-0570c6d8526d}"/>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2、自己制作表格</w:t>
              </w:r>
            </w:sdtContent>
          </w:sdt>
          <w:r>
            <w:rPr>
              <w:rFonts w:hint="eastAsia" w:asciiTheme="minorEastAsia" w:hAnsiTheme="minorEastAsia" w:eastAsiaTheme="minorEastAsia" w:cstheme="minorEastAsia"/>
              <w:sz w:val="24"/>
              <w:szCs w:val="24"/>
            </w:rPr>
            <w:tab/>
          </w:r>
          <w:bookmarkStart w:id="13" w:name="_Toc11115_WPSOffice_Level2Page"/>
          <w:r>
            <w:rPr>
              <w:rFonts w:hint="eastAsia" w:asciiTheme="minorEastAsia" w:hAnsiTheme="minorEastAsia" w:eastAsiaTheme="minorEastAsia" w:cstheme="minorEastAsia"/>
              <w:sz w:val="24"/>
              <w:szCs w:val="24"/>
            </w:rPr>
            <w:t>8</w:t>
          </w:r>
          <w:bookmarkEnd w:id="13"/>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_Toc20170_WPSOffice_Level2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7ef07316-e151-461b-bc80-0d09aa4d7663}"/>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4、修改秘籍之四：非主流法</w:t>
              </w:r>
            </w:sdtContent>
          </w:sdt>
          <w:r>
            <w:rPr>
              <w:rFonts w:hint="eastAsia" w:asciiTheme="minorEastAsia" w:hAnsiTheme="minorEastAsia" w:eastAsiaTheme="minorEastAsia" w:cstheme="minorEastAsia"/>
              <w:sz w:val="24"/>
              <w:szCs w:val="24"/>
            </w:rPr>
            <w:tab/>
          </w:r>
          <w:bookmarkStart w:id="14" w:name="_Toc20170_WPSOffice_Level2Page"/>
          <w:r>
            <w:rPr>
              <w:rFonts w:hint="eastAsia" w:asciiTheme="minorEastAsia" w:hAnsiTheme="minorEastAsia" w:eastAsiaTheme="minorEastAsia" w:cstheme="minorEastAsia"/>
              <w:sz w:val="24"/>
              <w:szCs w:val="24"/>
            </w:rPr>
            <w:t>9</w:t>
          </w:r>
          <w:bookmarkEnd w:id="14"/>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7"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_Toc14437_WPSOffice_Level1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76403"/>
              <w:placeholder>
                <w:docPart w:val="{0ead31fb-852e-4733-92f3-3809b4041719}"/>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三、修改例句展示</w:t>
              </w:r>
            </w:sdtContent>
          </w:sdt>
          <w:r>
            <w:rPr>
              <w:rFonts w:hint="eastAsia" w:asciiTheme="minorEastAsia" w:hAnsiTheme="minorEastAsia" w:eastAsiaTheme="minorEastAsia" w:cstheme="minorEastAsia"/>
              <w:b/>
              <w:bCs/>
              <w:sz w:val="24"/>
              <w:szCs w:val="24"/>
            </w:rPr>
            <w:tab/>
          </w:r>
          <w:bookmarkStart w:id="15" w:name="_Toc14437_WPSOffice_Level1Page"/>
          <w:r>
            <w:rPr>
              <w:rFonts w:hint="eastAsia" w:asciiTheme="minorEastAsia" w:hAnsiTheme="minorEastAsia" w:eastAsiaTheme="minorEastAsia" w:cstheme="minorEastAsia"/>
              <w:b/>
              <w:bCs/>
              <w:sz w:val="24"/>
              <w:szCs w:val="24"/>
            </w:rPr>
            <w:t>9</w:t>
          </w:r>
          <w:bookmarkEnd w:id="15"/>
          <w:r>
            <w:rPr>
              <w:rFonts w:hint="eastAsia" w:asciiTheme="minorEastAsia" w:hAnsiTheme="minorEastAsia" w:eastAsiaTheme="minorEastAsia" w:cstheme="minorEastAsia"/>
              <w:b/>
              <w:bCs/>
              <w:sz w:val="24"/>
              <w:szCs w:val="24"/>
            </w:rPr>
            <w:fldChar w:fldCharType="end"/>
          </w:r>
        </w:p>
        <w:p>
          <w:pPr>
            <w:pStyle w:val="10"/>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7"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_Toc22853_WPSOffice_Level1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76403"/>
              <w:placeholder>
                <w:docPart w:val="{9077aa9a-fe24-410d-a29d-1117a528f92b}"/>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四、常见问题答疑</w:t>
              </w:r>
            </w:sdtContent>
          </w:sdt>
          <w:r>
            <w:rPr>
              <w:rFonts w:hint="eastAsia" w:asciiTheme="minorEastAsia" w:hAnsiTheme="minorEastAsia" w:eastAsiaTheme="minorEastAsia" w:cstheme="minorEastAsia"/>
              <w:b/>
              <w:bCs/>
              <w:sz w:val="24"/>
              <w:szCs w:val="24"/>
            </w:rPr>
            <w:tab/>
          </w:r>
          <w:bookmarkStart w:id="16" w:name="_Toc22853_WPSOffice_Level1Page"/>
          <w:r>
            <w:rPr>
              <w:rFonts w:hint="eastAsia" w:asciiTheme="minorEastAsia" w:hAnsiTheme="minorEastAsia" w:eastAsiaTheme="minorEastAsia" w:cstheme="minorEastAsia"/>
              <w:b/>
              <w:bCs/>
              <w:sz w:val="24"/>
              <w:szCs w:val="24"/>
            </w:rPr>
            <w:t>11</w:t>
          </w:r>
          <w:bookmarkEnd w:id="16"/>
          <w:r>
            <w:rPr>
              <w:rFonts w:hint="eastAsia" w:asciiTheme="minorEastAsia" w:hAnsiTheme="minorEastAsia" w:eastAsiaTheme="minorEastAsia" w:cstheme="minorEastAsia"/>
              <w:b/>
              <w:bCs/>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_Toc12404_WPSOffice_Level2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d1548a40-1c42-45d3-b743-3e6d0befa10c}"/>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1、初检段落 A 未发现抄袭，复检的时候怎么又发现抄袭了？</w:t>
              </w:r>
            </w:sdtContent>
          </w:sdt>
          <w:r>
            <w:rPr>
              <w:rFonts w:hint="eastAsia" w:asciiTheme="minorEastAsia" w:hAnsiTheme="minorEastAsia" w:eastAsiaTheme="minorEastAsia" w:cstheme="minorEastAsia"/>
              <w:sz w:val="24"/>
              <w:szCs w:val="24"/>
            </w:rPr>
            <w:tab/>
          </w:r>
          <w:bookmarkStart w:id="17" w:name="_Toc12404_WPSOffice_Level2Page"/>
          <w:r>
            <w:rPr>
              <w:rFonts w:hint="eastAsia" w:asciiTheme="minorEastAsia" w:hAnsiTheme="minorEastAsia" w:eastAsiaTheme="minorEastAsia" w:cstheme="minorEastAsia"/>
              <w:sz w:val="24"/>
              <w:szCs w:val="24"/>
            </w:rPr>
            <w:t>11</w:t>
          </w:r>
          <w:bookmarkEnd w:id="17"/>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_Toc3731_WPSOffice_Level2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9584ced2-93f3-4372-85fc-66385fbcd274}"/>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2、怎么和学校的复制比不一样啊？</w:t>
              </w:r>
            </w:sdtContent>
          </w:sdt>
          <w:r>
            <w:rPr>
              <w:rFonts w:hint="eastAsia" w:asciiTheme="minorEastAsia" w:hAnsiTheme="minorEastAsia" w:eastAsiaTheme="minorEastAsia" w:cstheme="minorEastAsia"/>
              <w:sz w:val="24"/>
              <w:szCs w:val="24"/>
            </w:rPr>
            <w:tab/>
          </w:r>
          <w:bookmarkStart w:id="18" w:name="_Toc3731_WPSOffice_Level2Page"/>
          <w:r>
            <w:rPr>
              <w:rFonts w:hint="eastAsia" w:asciiTheme="minorEastAsia" w:hAnsiTheme="minorEastAsia" w:eastAsiaTheme="minorEastAsia" w:cstheme="minorEastAsia"/>
              <w:sz w:val="24"/>
              <w:szCs w:val="24"/>
            </w:rPr>
            <w:t>11</w:t>
          </w:r>
          <w:bookmarkEnd w:id="18"/>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_Toc30611_WPSOffice_Level2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e5160858-7369-4032-b1f5-4bc7519d78c0}"/>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3、我标注为引用的怎么也被标红了？</w:t>
              </w:r>
            </w:sdtContent>
          </w:sdt>
          <w:r>
            <w:rPr>
              <w:rFonts w:hint="eastAsia" w:asciiTheme="minorEastAsia" w:hAnsiTheme="minorEastAsia" w:eastAsiaTheme="minorEastAsia" w:cstheme="minorEastAsia"/>
              <w:sz w:val="24"/>
              <w:szCs w:val="24"/>
            </w:rPr>
            <w:tab/>
          </w:r>
          <w:bookmarkStart w:id="19" w:name="_Toc30611_WPSOffice_Level2Page"/>
          <w:r>
            <w:rPr>
              <w:rFonts w:hint="eastAsia" w:asciiTheme="minorEastAsia" w:hAnsiTheme="minorEastAsia" w:eastAsiaTheme="minorEastAsia" w:cstheme="minorEastAsia"/>
              <w:sz w:val="24"/>
              <w:szCs w:val="24"/>
            </w:rPr>
            <w:t>11</w:t>
          </w:r>
          <w:bookmarkEnd w:id="19"/>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_Toc19563_WPSOffice_Level2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01a6dc36-78d7-4de5-8d3a-ad9e60948695}"/>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4、怎么指出的复制文章题目我都没参考过呢？</w:t>
              </w:r>
            </w:sdtContent>
          </w:sdt>
          <w:r>
            <w:rPr>
              <w:rFonts w:hint="eastAsia" w:asciiTheme="minorEastAsia" w:hAnsiTheme="minorEastAsia" w:eastAsiaTheme="minorEastAsia" w:cstheme="minorEastAsia"/>
              <w:sz w:val="24"/>
              <w:szCs w:val="24"/>
            </w:rPr>
            <w:tab/>
          </w:r>
          <w:bookmarkStart w:id="20" w:name="_Toc19563_WPSOffice_Level2Page"/>
          <w:r>
            <w:rPr>
              <w:rFonts w:hint="eastAsia" w:asciiTheme="minorEastAsia" w:hAnsiTheme="minorEastAsia" w:eastAsiaTheme="minorEastAsia" w:cstheme="minorEastAsia"/>
              <w:sz w:val="24"/>
              <w:szCs w:val="24"/>
            </w:rPr>
            <w:t>12</w:t>
          </w:r>
          <w:bookmarkEnd w:id="20"/>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_Toc4238_WPSOffice_Level2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2b9f8d4-098b-4e37-b786-b6ff279b23bd}"/>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5、有些我参考的内容没测出来</w:t>
              </w:r>
            </w:sdtContent>
          </w:sdt>
          <w:r>
            <w:rPr>
              <w:rFonts w:hint="eastAsia" w:asciiTheme="minorEastAsia" w:hAnsiTheme="minorEastAsia" w:eastAsiaTheme="minorEastAsia" w:cstheme="minorEastAsia"/>
              <w:sz w:val="24"/>
              <w:szCs w:val="24"/>
            </w:rPr>
            <w:tab/>
          </w:r>
          <w:bookmarkStart w:id="21" w:name="_Toc4238_WPSOffice_Level2Page"/>
          <w:r>
            <w:rPr>
              <w:rFonts w:hint="eastAsia" w:asciiTheme="minorEastAsia" w:hAnsiTheme="minorEastAsia" w:eastAsiaTheme="minorEastAsia" w:cstheme="minorEastAsia"/>
              <w:sz w:val="24"/>
              <w:szCs w:val="24"/>
            </w:rPr>
            <w:t>12</w:t>
          </w:r>
          <w:bookmarkEnd w:id="21"/>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_Toc26001_WPSOffice_Level2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eb0b811-b121-4c82-9b25-49d80608511d}"/>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6、你这里检测通过了，导师怎么还说明显看出我是抄袭的啊？是不</w:t>
              </w:r>
            </w:sdtContent>
          </w:sdt>
          <w:r>
            <w:rPr>
              <w:rFonts w:hint="eastAsia" w:asciiTheme="minorEastAsia" w:hAnsiTheme="minorEastAsia" w:eastAsiaTheme="minorEastAsia" w:cstheme="minorEastAsia"/>
              <w:sz w:val="24"/>
              <w:szCs w:val="24"/>
            </w:rPr>
            <w:tab/>
          </w:r>
          <w:bookmarkStart w:id="22" w:name="_Toc26001_WPSOffice_Level2Page"/>
          <w:r>
            <w:rPr>
              <w:rFonts w:hint="eastAsia" w:asciiTheme="minorEastAsia" w:hAnsiTheme="minorEastAsia" w:eastAsiaTheme="minorEastAsia" w:cstheme="minorEastAsia"/>
              <w:sz w:val="24"/>
              <w:szCs w:val="24"/>
            </w:rPr>
            <w:t>12</w:t>
          </w:r>
          <w:bookmarkEnd w:id="22"/>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_Toc1520_WPSOffice_Level2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7e592f4-33b9-49c1-ac8e-fd6e0952164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7、我检测通过了怎么还被取消了答辩资格？</w:t>
              </w:r>
            </w:sdtContent>
          </w:sdt>
          <w:r>
            <w:rPr>
              <w:rFonts w:hint="eastAsia" w:asciiTheme="minorEastAsia" w:hAnsiTheme="minorEastAsia" w:eastAsiaTheme="minorEastAsia" w:cstheme="minorEastAsia"/>
              <w:sz w:val="24"/>
              <w:szCs w:val="24"/>
            </w:rPr>
            <w:tab/>
          </w:r>
          <w:bookmarkStart w:id="23" w:name="_Toc1520_WPSOffice_Level2Page"/>
          <w:r>
            <w:rPr>
              <w:rFonts w:hint="eastAsia" w:asciiTheme="minorEastAsia" w:hAnsiTheme="minorEastAsia" w:eastAsiaTheme="minorEastAsia" w:cstheme="minorEastAsia"/>
              <w:sz w:val="24"/>
              <w:szCs w:val="24"/>
            </w:rPr>
            <w:t>13</w:t>
          </w:r>
          <w:bookmarkEnd w:id="23"/>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_Toc31627_WPSOffice_Level2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35e13b1d-acf4-4c31-9a2e-55cc71208229}"/>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8、学校复制比 35%，你这里 36%，是不是同一个系统啊？</w:t>
              </w:r>
            </w:sdtContent>
          </w:sdt>
          <w:r>
            <w:rPr>
              <w:rFonts w:hint="eastAsia" w:asciiTheme="minorEastAsia" w:hAnsiTheme="minorEastAsia" w:eastAsiaTheme="minorEastAsia" w:cstheme="minorEastAsia"/>
              <w:sz w:val="24"/>
              <w:szCs w:val="24"/>
            </w:rPr>
            <w:tab/>
          </w:r>
          <w:bookmarkStart w:id="24" w:name="_Toc31627_WPSOffice_Level2Page"/>
          <w:r>
            <w:rPr>
              <w:rFonts w:hint="eastAsia" w:asciiTheme="minorEastAsia" w:hAnsiTheme="minorEastAsia" w:eastAsiaTheme="minorEastAsia" w:cstheme="minorEastAsia"/>
              <w:sz w:val="24"/>
              <w:szCs w:val="24"/>
            </w:rPr>
            <w:t>13</w:t>
          </w:r>
          <w:bookmarkEnd w:id="24"/>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_Toc14277_WPSOffice_Level2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4b8aa371-50c6-404a-b77d-a59b7f9a015d}"/>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9、为什么我的论文测出来是 0，没有发现重复？</w:t>
              </w:r>
            </w:sdtContent>
          </w:sdt>
          <w:r>
            <w:rPr>
              <w:rFonts w:hint="eastAsia" w:asciiTheme="minorEastAsia" w:hAnsiTheme="minorEastAsia" w:eastAsiaTheme="minorEastAsia" w:cstheme="minorEastAsia"/>
              <w:sz w:val="24"/>
              <w:szCs w:val="24"/>
            </w:rPr>
            <w:tab/>
          </w:r>
          <w:bookmarkStart w:id="25" w:name="_Toc14277_WPSOffice_Level2Page"/>
          <w:r>
            <w:rPr>
              <w:rFonts w:hint="eastAsia" w:asciiTheme="minorEastAsia" w:hAnsiTheme="minorEastAsia" w:eastAsiaTheme="minorEastAsia" w:cstheme="minorEastAsia"/>
              <w:sz w:val="24"/>
              <w:szCs w:val="24"/>
            </w:rPr>
            <w:t>13</w:t>
          </w:r>
          <w:bookmarkEnd w:id="25"/>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_Toc2148_WPSOffice_Level2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eb5f36b-6236-4a12-b886-3ab0c640dbe8}"/>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10、为什么我的论文去年检测的重合率是 20%，而今年就变成了 30%？</w:t>
              </w:r>
            </w:sdtContent>
          </w:sdt>
          <w:r>
            <w:rPr>
              <w:rFonts w:hint="eastAsia" w:asciiTheme="minorEastAsia" w:hAnsiTheme="minorEastAsia" w:eastAsiaTheme="minorEastAsia" w:cstheme="minorEastAsia"/>
              <w:sz w:val="24"/>
              <w:szCs w:val="24"/>
            </w:rPr>
            <w:tab/>
          </w:r>
          <w:bookmarkStart w:id="26" w:name="_Toc2148_WPSOffice_Level2Page"/>
          <w:r>
            <w:rPr>
              <w:rFonts w:hint="eastAsia" w:asciiTheme="minorEastAsia" w:hAnsiTheme="minorEastAsia" w:eastAsiaTheme="minorEastAsia" w:cstheme="minorEastAsia"/>
              <w:sz w:val="24"/>
              <w:szCs w:val="24"/>
            </w:rPr>
            <w:t>14</w:t>
          </w:r>
          <w:bookmarkEnd w:id="26"/>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_Toc12629_WPSOffice_Level2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ca8451e6-b013-4c04-a77b-37fed73cea74}"/>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11、为什么检测报告中的章节划分和我论文中的有差别。</w:t>
              </w:r>
            </w:sdtContent>
          </w:sdt>
          <w:r>
            <w:rPr>
              <w:rFonts w:hint="eastAsia" w:asciiTheme="minorEastAsia" w:hAnsiTheme="minorEastAsia" w:eastAsiaTheme="minorEastAsia" w:cstheme="minorEastAsia"/>
              <w:sz w:val="24"/>
              <w:szCs w:val="24"/>
            </w:rPr>
            <w:tab/>
          </w:r>
          <w:bookmarkStart w:id="27" w:name="_Toc12629_WPSOffice_Level2Page"/>
          <w:r>
            <w:rPr>
              <w:rFonts w:hint="eastAsia" w:asciiTheme="minorEastAsia" w:hAnsiTheme="minorEastAsia" w:eastAsiaTheme="minorEastAsia" w:cstheme="minorEastAsia"/>
              <w:sz w:val="24"/>
              <w:szCs w:val="24"/>
            </w:rPr>
            <w:t>14</w:t>
          </w:r>
          <w:bookmarkEnd w:id="27"/>
          <w:r>
            <w:rPr>
              <w:rFonts w:hint="eastAsia" w:asciiTheme="minorEastAsia" w:hAnsiTheme="minorEastAsia" w:eastAsiaTheme="minorEastAsia" w:cstheme="minorEastAsia"/>
              <w:sz w:val="24"/>
              <w:szCs w:val="24"/>
            </w:rPr>
            <w:fldChar w:fldCharType="end"/>
          </w:r>
        </w:p>
        <w:p>
          <w:pPr>
            <w:pStyle w:val="11"/>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right" w:leader="dot" w:pos="10500"/>
            </w:tabs>
            <w:kinsoku/>
            <w:wordWrap/>
            <w:overflowPunct/>
            <w:topLinePunct w:val="0"/>
            <w:autoSpaceDE/>
            <w:autoSpaceDN/>
            <w:bidi w:val="0"/>
            <w:adjustRightInd/>
            <w:snapToGrid/>
            <w:spacing w:before="0" w:after="0" w:line="408" w:lineRule="auto"/>
            <w:ind w:left="1260" w:leftChars="600" w:right="1604" w:rightChars="764" w:firstLine="544" w:firstLineChars="227"/>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_Toc9733_WPSOffice_Level2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6403"/>
              <w:placeholder>
                <w:docPart w:val="{31eeaa25-b61f-440c-8b9e-6a1b6612e136}"/>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12、为什么我和学校提交的内容是完全一样的，但是结果差距超过 3%？</w:t>
              </w:r>
            </w:sdtContent>
          </w:sdt>
          <w:r>
            <w:rPr>
              <w:rFonts w:hint="eastAsia" w:asciiTheme="minorEastAsia" w:hAnsiTheme="minorEastAsia" w:eastAsiaTheme="minorEastAsia" w:cstheme="minorEastAsia"/>
              <w:sz w:val="24"/>
              <w:szCs w:val="24"/>
            </w:rPr>
            <w:tab/>
          </w:r>
          <w:bookmarkStart w:id="28" w:name="_Toc9733_WPSOffice_Level2Page"/>
          <w:r>
            <w:rPr>
              <w:rFonts w:hint="eastAsia" w:asciiTheme="minorEastAsia" w:hAnsiTheme="minorEastAsia" w:eastAsiaTheme="minorEastAsia" w:cstheme="minorEastAsia"/>
              <w:sz w:val="24"/>
              <w:szCs w:val="24"/>
            </w:rPr>
            <w:t>14</w:t>
          </w:r>
          <w:bookmarkEnd w:id="28"/>
          <w:r>
            <w:rPr>
              <w:rFonts w:hint="eastAsia" w:asciiTheme="minorEastAsia" w:hAnsiTheme="minorEastAsia" w:eastAsiaTheme="minorEastAsia" w:cstheme="minorEastAsia"/>
              <w:sz w:val="24"/>
              <w:szCs w:val="24"/>
            </w:rPr>
            <w:fldChar w:fldCharType="end"/>
          </w:r>
          <w:bookmarkEnd w:id="2"/>
          <w:bookmarkStart w:id="29" w:name="_Toc24227_WPSOffice_Level1"/>
          <w:bookmarkStart w:id="30" w:name="_Toc29464_WPSOffice_Level1"/>
        </w:p>
      </w:sdtContent>
    </w:sdt>
    <w:p>
      <w:pPr>
        <w:spacing w:line="360" w:lineRule="auto"/>
        <w:rPr>
          <w:rFonts w:hint="eastAsia"/>
          <w:lang w:eastAsia="zh-CN"/>
        </w:rPr>
      </w:pPr>
    </w:p>
    <w:p>
      <w:pPr>
        <w:spacing w:line="360" w:lineRule="auto"/>
        <w:ind w:left="1260" w:leftChars="600" w:firstLine="476" w:firstLineChars="227"/>
        <w:rPr>
          <w:rFonts w:hint="eastAsia"/>
          <w:lang w:eastAsia="zh-CN"/>
        </w:rPr>
      </w:pPr>
    </w:p>
    <w:p>
      <w:pPr>
        <w:pStyle w:val="2"/>
        <w:bidi w:val="0"/>
        <w:spacing w:line="360" w:lineRule="auto"/>
        <w:ind w:left="1260" w:leftChars="600" w:right="1604" w:rightChars="764" w:firstLine="0" w:firstLineChars="0"/>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一、检测须知</w:t>
      </w:r>
      <w:bookmarkEnd w:id="29"/>
      <w:bookmarkEnd w:id="30"/>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val="0"/>
          <w:sz w:val="28"/>
          <w:szCs w:val="28"/>
        </w:rPr>
      </w:pPr>
      <w:bookmarkStart w:id="31" w:name="_Toc23263_WPSOffice_Level2"/>
      <w:bookmarkStart w:id="32" w:name="_Toc30791_WPSOffice_Level2"/>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val="0"/>
          <w:sz w:val="28"/>
          <w:szCs w:val="28"/>
          <w:lang w:eastAsia="zh-CN"/>
        </w:rPr>
      </w:pPr>
      <w:r>
        <w:rPr>
          <w:rFonts w:hint="eastAsia" w:asciiTheme="minorEastAsia" w:hAnsiTheme="minorEastAsia" w:eastAsiaTheme="minorEastAsia" w:cstheme="minorEastAsia"/>
          <w:b/>
          <w:bCs w:val="0"/>
          <w:sz w:val="28"/>
          <w:szCs w:val="28"/>
        </w:rPr>
        <w:t>1、确定学校或单位用的检测系统</w:t>
      </w:r>
      <w:bookmarkEnd w:id="31"/>
      <w:bookmarkEnd w:id="32"/>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现在越来越多的学校都采用了论文检测系统，为的是防止抄袭等学术不端行为。一般来说，本科生采用的的是</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cnki</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知网的</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pmlc检测系统，研究生普遍采用的是</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cnki</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知网</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tmlc2</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或者</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vip5.3</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检测系统。但是最近发现</w:t>
      </w:r>
      <w:r>
        <w:rPr>
          <w:rFonts w:hint="eastAsia" w:asciiTheme="minorEastAsia" w:hAnsiTheme="minorEastAsia" w:cstheme="minorEastAsia"/>
          <w:color w:val="000000"/>
          <w:spacing w:val="0"/>
          <w:position w:val="0"/>
          <w:sz w:val="28"/>
          <w:szCs w:val="28"/>
          <w:u w:val="none"/>
          <w:lang w:val="en-US" w:eastAsia="zh-CN"/>
        </w:rPr>
        <w:t>也有</w:t>
      </w:r>
      <w:r>
        <w:rPr>
          <w:rFonts w:hint="eastAsia" w:asciiTheme="minorEastAsia" w:hAnsiTheme="minorEastAsia" w:eastAsiaTheme="minorEastAsia" w:cstheme="minorEastAsia"/>
          <w:color w:val="000000"/>
          <w:spacing w:val="0"/>
          <w:position w:val="0"/>
          <w:sz w:val="28"/>
          <w:szCs w:val="28"/>
          <w:u w:val="none"/>
        </w:rPr>
        <w:t>的学校采用的是万方检测系统或</w:t>
      </w:r>
      <w:r>
        <w:rPr>
          <w:rFonts w:hint="eastAsia" w:asciiTheme="minorEastAsia" w:hAnsiTheme="minorEastAsia" w:cstheme="minorEastAsia"/>
          <w:color w:val="000000"/>
          <w:spacing w:val="0"/>
          <w:position w:val="0"/>
          <w:sz w:val="28"/>
          <w:szCs w:val="28"/>
          <w:u w:val="none"/>
          <w:lang w:val="en-US" w:eastAsia="zh-CN"/>
        </w:rPr>
        <w:t>维普等</w:t>
      </w:r>
      <w:r>
        <w:rPr>
          <w:rFonts w:hint="eastAsia" w:asciiTheme="minorEastAsia" w:hAnsiTheme="minorEastAsia" w:eastAsiaTheme="minorEastAsia" w:cstheme="minorEastAsia"/>
          <w:color w:val="000000"/>
          <w:spacing w:val="0"/>
          <w:position w:val="0"/>
          <w:sz w:val="28"/>
          <w:szCs w:val="28"/>
          <w:u w:val="none"/>
        </w:rPr>
        <w:t>其他系统，所以检测之前请大家一定要搞清楚自己学校是用哪个系统检测的。不同检测系统，由于检测库和算法都有很大的差异，结果是没有可对比性的。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cstheme="minorEastAsia"/>
          <w:color w:val="000000"/>
          <w:spacing w:val="0"/>
          <w:position w:val="0"/>
          <w:sz w:val="28"/>
          <w:szCs w:val="28"/>
          <w:u w:val="none"/>
          <w:lang w:eastAsia="zh-CN"/>
        </w:rPr>
        <w:tab/>
      </w: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val="0"/>
          <w:sz w:val="28"/>
          <w:szCs w:val="28"/>
          <w:lang w:eastAsia="zh-CN"/>
        </w:rPr>
      </w:pPr>
      <w:bookmarkStart w:id="33" w:name="_Toc14437_WPSOffice_Level2"/>
      <w:bookmarkStart w:id="34" w:name="_Toc5762_WPSOffice_Level2"/>
      <w:r>
        <w:rPr>
          <w:rFonts w:hint="eastAsia" w:asciiTheme="minorEastAsia" w:hAnsiTheme="minorEastAsia" w:eastAsiaTheme="minorEastAsia" w:cstheme="minorEastAsia"/>
          <w:b/>
          <w:bCs w:val="0"/>
          <w:sz w:val="28"/>
          <w:szCs w:val="28"/>
        </w:rPr>
        <w:t>2、确定学校的重复率标准</w:t>
      </w:r>
      <w:bookmarkEnd w:id="33"/>
      <w:bookmarkEnd w:id="34"/>
    </w:p>
    <w:p>
      <w:pPr>
        <w:spacing w:before="0" w:after="0" w:line="360" w:lineRule="auto"/>
        <w:ind w:left="1260" w:leftChars="600" w:right="1604" w:rightChars="764" w:firstLine="635" w:firstLineChars="227"/>
        <w:rPr>
          <w:rFonts w:hint="eastAsia" w:asciiTheme="minorEastAsia" w:hAnsiTheme="minorEastAsia" w:eastAsiaTheme="minorEastAsia" w:cstheme="minorEastAsia"/>
          <w:b w:val="0"/>
          <w:bCs/>
          <w:sz w:val="28"/>
          <w:szCs w:val="28"/>
          <w:lang w:eastAsia="zh-CN"/>
        </w:rPr>
      </w:pPr>
    </w:p>
    <w:p>
      <w:pPr>
        <w:spacing w:before="0" w:after="0" w:line="360" w:lineRule="auto"/>
        <w:ind w:left="1260" w:leftChars="600" w:right="1604" w:rightChars="764" w:firstLine="631"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1"/>
          <w:position w:val="0"/>
          <w:sz w:val="28"/>
          <w:szCs w:val="28"/>
          <w:u w:val="none"/>
        </w:rPr>
        <w:t>本科学校基本都以总重复率来作为学术不端检测的评判数据，而</w:t>
      </w:r>
      <w:r>
        <w:rPr>
          <w:rFonts w:hint="eastAsia" w:asciiTheme="minorEastAsia" w:hAnsiTheme="minorEastAsia" w:eastAsiaTheme="minorEastAsia" w:cstheme="minorEastAsia"/>
          <w:color w:val="000000"/>
          <w:spacing w:val="0"/>
          <w:position w:val="0"/>
          <w:sz w:val="28"/>
          <w:szCs w:val="28"/>
          <w:u w:val="none"/>
        </w:rPr>
        <w:t>研究生</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2020</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年大多数为研究生学校以“去除本人已发表”的重复率</w:t>
      </w:r>
      <w:r>
        <w:rPr>
          <w:rFonts w:hint="eastAsia" w:asciiTheme="minorEastAsia" w:hAnsiTheme="minorEastAsia" w:eastAsiaTheme="minorEastAsia" w:cstheme="minorEastAsia"/>
          <w:color w:val="000000"/>
          <w:spacing w:val="-1"/>
          <w:position w:val="0"/>
          <w:sz w:val="28"/>
          <w:szCs w:val="28"/>
          <w:u w:val="none"/>
        </w:rPr>
        <w:t>来进行是否合格的标准，但也有些学校以总重复率或其他数据来进行考量，所以一定要搞清楚自己学校的要求，不要影响毕业，更有诸多学校对最大单篇或章节重复有要求，同学们一定要找到学校的标准文</w:t>
      </w:r>
      <w:r>
        <w:rPr>
          <w:rFonts w:hint="eastAsia" w:asciiTheme="minorEastAsia" w:hAnsiTheme="minorEastAsia" w:eastAsiaTheme="minorEastAsia" w:cstheme="minorEastAsia"/>
          <w:color w:val="000000"/>
          <w:spacing w:val="0"/>
          <w:position w:val="0"/>
          <w:sz w:val="28"/>
          <w:szCs w:val="28"/>
          <w:u w:val="none"/>
        </w:rPr>
        <w:t>件来进行参考，不能只问同学或已经毕业的学长学姐。</w:t>
      </w:r>
      <w:bookmarkStart w:id="35" w:name="_Toc22853_WPSOffice_Level2"/>
      <w:bookmarkStart w:id="36" w:name="_Toc22289_WPSOffice_Level2"/>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1"/>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r>
        <w:rPr>
          <w:rFonts w:hint="eastAsia" w:asciiTheme="minorEastAsia" w:hAnsiTheme="minorEastAsia" w:eastAsiaTheme="minorEastAsia" w:cstheme="minorEastAsia"/>
          <w:b/>
          <w:bCs/>
          <w:color w:val="000000"/>
          <w:spacing w:val="0"/>
          <w:position w:val="0"/>
          <w:sz w:val="28"/>
          <w:szCs w:val="28"/>
          <w:u w:val="none"/>
        </w:rPr>
        <w:t>3、检测结果的说明</w:t>
      </w:r>
      <w:bookmarkEnd w:id="35"/>
      <w:bookmarkEnd w:id="36"/>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部分用户不放心检测结果，会同时用其他检测系统检测后做结果的对比，如</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Paperpass、</w:t>
      </w:r>
      <w:r>
        <w:rPr>
          <w:rFonts w:hint="eastAsia" w:asciiTheme="minorEastAsia" w:hAnsiTheme="minorEastAsia" w:cstheme="minorEastAsia"/>
          <w:color w:val="000000"/>
          <w:spacing w:val="0"/>
          <w:position w:val="0"/>
          <w:sz w:val="28"/>
          <w:szCs w:val="28"/>
          <w:u w:val="none"/>
          <w:lang w:val="en-US" w:eastAsia="zh-CN"/>
        </w:rPr>
        <w:t>知网、</w:t>
      </w:r>
      <w:r>
        <w:rPr>
          <w:rFonts w:hint="eastAsia" w:asciiTheme="minorEastAsia" w:hAnsiTheme="minorEastAsia" w:eastAsiaTheme="minorEastAsia" w:cstheme="minorEastAsia"/>
          <w:color w:val="000000"/>
          <w:spacing w:val="0"/>
          <w:position w:val="0"/>
          <w:sz w:val="28"/>
          <w:szCs w:val="28"/>
          <w:u w:val="none"/>
        </w:rPr>
        <w:t>维普、等等，由于是各个</w:t>
      </w:r>
      <w:bookmarkStart w:id="37" w:name="4"/>
      <w:bookmarkEnd w:id="37"/>
      <w:r>
        <w:rPr>
          <w:rFonts w:hint="eastAsia" w:asciiTheme="minorEastAsia" w:hAnsiTheme="minorEastAsia" w:eastAsiaTheme="minorEastAsia" w:cstheme="minorEastAsia"/>
          <w:color w:val="000000"/>
          <w:spacing w:val="0"/>
          <w:position w:val="0"/>
          <w:sz w:val="28"/>
          <w:szCs w:val="28"/>
          <w:u w:val="none"/>
        </w:rPr>
        <w:t>不同的系统，采用不同的检测算法，数据库也不尽相同，所以</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和其它检测系统的检测结果以及检测报告也不相同。</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关于结果，只需要明白一件事，学校用什么系统及版本检测，</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这里就用什么系统及版本检测，这是唯一能得到正确结果的途径。</w:t>
      </w:r>
    </w:p>
    <w:p>
      <w:p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检测过程中，经常产生的问题是，这个检测准确不准确？其实这是一个没有必要问的问题。自己的论文参考了哪些文章自己是最清楚的，无论多么先进的系统，也不可能网罗天下所有的文章，100%的检测出您论文存在的重复文字。我们关心的问题只有一个，那就是能否通过学校的检测，这才是王道！不管您的文章参考了什么文章、数据、论文等等，只要系统测不出来，那就可以了。系统都是实时在线检测（报告里面可以看出检测时间），数据库都是实时关联的，所以同样的文章，同一个版本，如果不做任何改动，在学校检测和在这里检测，结果是完全相同的。如果您修改之后在这里检测过定稿版本之后，降低了重复度，达到了学校的要求，那么就可以交给学校检测。</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38" w:name="_Toc31423_WPSOffice_Level2"/>
      <w:bookmarkStart w:id="39" w:name="_Toc1938_WPSOffice_Level2"/>
      <w:r>
        <w:rPr>
          <w:rFonts w:hint="eastAsia" w:asciiTheme="minorEastAsia" w:hAnsiTheme="minorEastAsia" w:eastAsiaTheme="minorEastAsia" w:cstheme="minorEastAsia"/>
          <w:b/>
          <w:bCs/>
          <w:color w:val="000000"/>
          <w:spacing w:val="0"/>
          <w:position w:val="0"/>
          <w:sz w:val="28"/>
          <w:szCs w:val="28"/>
          <w:u w:val="none"/>
        </w:rPr>
        <w:t>4、检测报告说明</w:t>
      </w:r>
      <w:bookmarkEnd w:id="38"/>
      <w:bookmarkEnd w:id="39"/>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那么花了银子，得到检测报告之后，该如何有效使用检测结果呢？</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检测报告中的总文字复制比，即为抄袭率。</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检测报告中标注为红色的表示文字复制部分，绿色文字表示引用部分，均算入总文字复制比，都是需要修改的。</w:t>
      </w:r>
      <w:bookmarkStart w:id="40" w:name="5"/>
      <w:bookmarkEnd w:id="40"/>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如果您的总文字复制比低于学校规定的最低下限，那么恭喜你，不需要任何修改就可以交给学校去检测了。如果超过了学校的下限，那么也不要害怕，在这里检测的好处就是可以提前拿到报告，然后根据报告中标明存在重复的文字进行修改，那么就可以有效降低重复率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报告里面含有系统认为重复的所有文字的标色，只要把重复的文字用适当的方法进行修改，都可以降低重复率。问题的关键在于：学校只会认可学校自己采用的系统检测结果，所以无论您根据哪个系统的检测报告修改，修改之后，一定要用对应的定稿版本再测一次，才能做到万无一失。</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pStyle w:val="2"/>
        <w:bidi w:val="0"/>
        <w:jc w:val="center"/>
        <w:rPr>
          <w:rFonts w:hint="eastAsia" w:asciiTheme="minorEastAsia" w:hAnsiTheme="minorEastAsia" w:eastAsiaTheme="minorEastAsia" w:cstheme="minorEastAsia"/>
          <w:color w:val="000000"/>
          <w:spacing w:val="0"/>
          <w:position w:val="0"/>
          <w:sz w:val="28"/>
          <w:szCs w:val="28"/>
          <w:u w:val="none"/>
          <w:lang w:eastAsia="zh-CN"/>
        </w:rPr>
      </w:pPr>
      <w:bookmarkStart w:id="41" w:name="_Toc30791_WPSOffice_Level1"/>
      <w:bookmarkStart w:id="42" w:name="_Toc23263_WPSOffice_Level1"/>
      <w:r>
        <w:rPr>
          <w:rFonts w:hint="eastAsia"/>
        </w:rPr>
        <w:t>二、如何有效降重</w:t>
      </w:r>
      <w:bookmarkEnd w:id="41"/>
      <w:bookmarkEnd w:id="42"/>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根据实战经验，修改论文，降低重复率是一件比较辛苦的工作。为什么呢？因为检测系统采用了模糊对比方法，这个是比较厉害的。也就是说，你把“蓝天上有一朵白云在飘”改成“白云在蓝天上飘”，同样会被系统检测出来。这就是所谓的抗干扰功能。所以要有效降低重复率，这是一件颇费脑筋的事情。虽然网上或者本店都会告诉您一些修改的技巧，但是在实际操作中，还是需要和系统斗智斗勇，难免耗费很多的脑细胞。在实际修改过程中，常常是修改一次，检测一次；再修改，再检测；再修改，再检测，非常之痛苦。而在一次次检测的过程中，也耗费了不少的检测费......</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以下都是本平台长期积累，然后根据心得体会整理的，自身经验有限，如有不当，请谅解。</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43" w:name="_Toc5040_WPSOffice_Level2"/>
      <w:bookmarkStart w:id="44" w:name="_Toc14509_WPSOffice_Level2"/>
      <w:r>
        <w:rPr>
          <w:rFonts w:hint="eastAsia" w:asciiTheme="minorEastAsia" w:hAnsiTheme="minorEastAsia" w:eastAsiaTheme="minorEastAsia" w:cstheme="minorEastAsia"/>
          <w:b/>
          <w:bCs/>
          <w:color w:val="000000"/>
          <w:spacing w:val="0"/>
          <w:position w:val="0"/>
          <w:sz w:val="28"/>
          <w:szCs w:val="28"/>
          <w:u w:val="none"/>
        </w:rPr>
        <w:t>1、修改秘籍之一：改头换面</w:t>
      </w:r>
      <w:bookmarkEnd w:id="43"/>
      <w:bookmarkEnd w:id="44"/>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改词、换句、改变描述方式（变原句为倒装句、被动句、主动句等）、打乱段落顺序、删除关键词汇、关键句等。经过实践证明，使用以上方法结合，可有效降低复制比，保证顺利通过。</w:t>
      </w:r>
    </w:p>
    <w:p>
      <w:p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改变句子的结构：比如，将：“弯变的月亮”改变成：“天上有个弯弯的像镰刀一样的月亮”。这样改后，就是创新了，至少可以躲过检测系统了。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对于论述性的文字，如果觉得有必要保留，而又不想做引用标注的，简单的改变文字顺序，或者修改一两个字，是不会有效的。最好的办法就是用自己的话进行重写了，例子：“一日之计在于晨”改为“早上是一天中工作效率最高的时段”，改到这样的程度可以保证百分之百没有问题。如果简单的改成“一日之计在于早晨”，则不会有丝毫的用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躲避“学术不端检测”的方法听起来有些笨，但却很“实用”，那就是——改写。“不是论文不能抄，要看你会抄不会抄！”。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东拼西凑其实并没有过时，关键在于要仔细，不能露出马脚。首先在不同的资料当中找到我需要的东西，然后把每句话变变句式，换换说法，加一些解释性的扩充，略作增删，最后把这些部分</w:t>
      </w:r>
      <w:bookmarkStart w:id="45" w:name="7"/>
      <w:bookmarkEnd w:id="45"/>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组织到一起，论文就大功告成了。虽然繁琐一点，但是最后出炉的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论文，绝对就像去韩国做了整容手术，焕然一新！再牛的检测系统</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见到我这论文，估计也只有哀叹的份儿。</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color w:val="000000"/>
          <w:spacing w:val="0"/>
          <w:position w:val="0"/>
          <w:sz w:val="28"/>
          <w:szCs w:val="28"/>
          <w:u w:val="none"/>
          <w:lang w:eastAsia="zh-CN"/>
        </w:rPr>
      </w:pPr>
      <w:bookmarkStart w:id="46" w:name="_Toc31200_WPSOffice_Level2"/>
      <w:bookmarkStart w:id="47" w:name="_Toc19390_WPSOffice_Level2"/>
      <w:r>
        <w:rPr>
          <w:rFonts w:hint="eastAsia" w:asciiTheme="minorEastAsia" w:hAnsiTheme="minorEastAsia" w:eastAsiaTheme="minorEastAsia" w:cstheme="minorEastAsia"/>
          <w:b/>
          <w:bCs/>
          <w:color w:val="000000"/>
          <w:spacing w:val="0"/>
          <w:position w:val="0"/>
          <w:sz w:val="28"/>
          <w:szCs w:val="28"/>
          <w:u w:val="none"/>
        </w:rPr>
        <w:t>2、修改秘籍之二：翻译巧用</w:t>
      </w:r>
      <w:bookmarkEnd w:id="46"/>
      <w:bookmarkEnd w:id="47"/>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要抄，就不能留下任何痕迹。她的方法更加繁琐，但也更加保险，那就是翻译。将外语资料翻译成中文，或将繁体资料翻译成简体。这样做会一般来说显著降低文章的重合率。但是也有一定的风险，那就是原文的作者如果发现的话，可能会找上门来。这不是危言耸听，这样的情况在我所在的学校已经发生过两次了，结果就可想而知了。聪明的做法是，将外语</w:t>
      </w: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或繁体资料转化成简体后，再用自己的语言和逻辑重新组织一下。</w:t>
      </w: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跨语言的论文检测系统还没有研发出来。广泛查阅外文资料，挑出可以为我所用的部分，按照一定框架合在一起，一篇拼凑的英文论文就诞生啦！再把它翻译成中文，毕业论文不就有着落了吗？说抄袭，检测软件查得出来吗？</w:t>
      </w: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这种方法对英语水平有很高要求，不过，英语一般的同学也有自己的“门道”。有些同学付钱给学校里英语专业的研究生，请他们对自己的“双语论文”全程把关。“很多学校的墙上贴着这种小广告，英语专业的学生为人操</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当然，与翻译相关的，还有一种方法，命名为“Google</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法”。“所谓‘Google</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法’，就是找一篇现成的论文，把论文的每一段用</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Google</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在线翻译成英文，然后将翻译好的英文用</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Google</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在线翻译全部转回中文。猛地看上去，跟原文差不多；可是仔细一看，其实每句话都不一样！只要自己再把少量的语病改一改，就大功告成了。”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48" w:name="_Toc15715_WPSOffice_Level2"/>
      <w:bookmarkStart w:id="49" w:name="_Toc20521_WPSOffice_Level2"/>
      <w:r>
        <w:rPr>
          <w:rFonts w:hint="eastAsia" w:asciiTheme="minorEastAsia" w:hAnsiTheme="minorEastAsia" w:eastAsiaTheme="minorEastAsia" w:cstheme="minorEastAsia"/>
          <w:b/>
          <w:bCs/>
          <w:color w:val="000000"/>
          <w:spacing w:val="0"/>
          <w:position w:val="0"/>
          <w:sz w:val="28"/>
          <w:szCs w:val="28"/>
          <w:u w:val="none"/>
        </w:rPr>
        <w:t>3、修改秘籍之三：文字转换</w:t>
      </w:r>
      <w:bookmarkEnd w:id="48"/>
      <w:bookmarkEnd w:id="49"/>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numPr>
          <w:ilvl w:val="0"/>
          <w:numId w:val="1"/>
        </w:numPr>
        <w:spacing w:before="0" w:after="0" w:line="360" w:lineRule="auto"/>
        <w:ind w:left="1260" w:leftChars="600" w:right="1604" w:rightChars="764" w:firstLine="640" w:firstLineChars="0"/>
        <w:rPr>
          <w:rFonts w:hint="eastAsia" w:asciiTheme="minorEastAsia" w:hAnsiTheme="minorEastAsia" w:eastAsiaTheme="minorEastAsia" w:cstheme="minorEastAsia"/>
          <w:color w:val="000000"/>
          <w:spacing w:val="0"/>
          <w:position w:val="0"/>
          <w:sz w:val="28"/>
          <w:szCs w:val="28"/>
          <w:u w:val="none"/>
          <w:lang w:eastAsia="zh-CN"/>
        </w:rPr>
      </w:pPr>
      <w:bookmarkStart w:id="50" w:name="_Toc23935_WPSOffice_Level2"/>
      <w:bookmarkStart w:id="51" w:name="_Toc3986_WPSOffice_Level2"/>
      <w:r>
        <w:rPr>
          <w:rFonts w:hint="eastAsia" w:asciiTheme="minorEastAsia" w:hAnsiTheme="minorEastAsia" w:eastAsiaTheme="minorEastAsia" w:cstheme="minorEastAsia"/>
          <w:color w:val="000000"/>
          <w:spacing w:val="0"/>
          <w:position w:val="0"/>
          <w:sz w:val="28"/>
          <w:szCs w:val="28"/>
          <w:u w:val="none"/>
        </w:rPr>
        <w:t>将部分文字小范围转为图片</w:t>
      </w:r>
      <w:bookmarkEnd w:id="50"/>
      <w:bookmarkEnd w:id="51"/>
    </w:p>
    <w:p>
      <w:pPr>
        <w:numPr>
          <w:ilvl w:val="0"/>
          <w:numId w:val="0"/>
        </w:numPr>
        <w:spacing w:before="0" w:after="0" w:line="360" w:lineRule="auto"/>
        <w:ind w:left="1890" w:leftChars="0" w:right="1604" w:rightChars="764"/>
        <w:rPr>
          <w:rFonts w:hint="eastAsia" w:asciiTheme="minorEastAsia" w:hAnsiTheme="minorEastAsia" w:eastAsiaTheme="minorEastAsia" w:cstheme="minorEastAsia"/>
          <w:color w:val="000000"/>
          <w:spacing w:val="0"/>
          <w:position w:val="0"/>
          <w:sz w:val="28"/>
          <w:szCs w:val="28"/>
          <w:u w:val="none"/>
          <w:lang w:eastAsia="zh-CN"/>
        </w:rPr>
      </w:pPr>
    </w:p>
    <w:p>
      <w:pPr>
        <w:numPr>
          <w:ilvl w:val="0"/>
          <w:numId w:val="0"/>
        </w:numPr>
        <w:spacing w:before="0" w:after="0" w:line="360" w:lineRule="auto"/>
        <w:ind w:left="1260" w:leftChars="0" w:right="1604" w:rightChars="764" w:firstLine="638" w:firstLineChars="228"/>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具体的做法是，将需要转化的文字剪切（最好是整行剪切），然后在原位置进行“选择性粘贴”——〉“图片（windows</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图元文件）”即可将文字转化为文件。目前的检测系统对图片是无能为力的，所以次检测的时候，重合率自然会有所降低。但是这样做的坏处也是显而易见的，首先会减少您的论文总字数；再一个，这种做法有那么一点点短视，从长远角度考虑，不到逼不得已的境地，不推荐同学用这种方法。将大量文字做成图片属于</w:t>
      </w:r>
    </w:p>
    <w:p>
      <w:pPr>
        <w:numPr>
          <w:ilvl w:val="0"/>
          <w:numId w:val="0"/>
        </w:numPr>
        <w:spacing w:before="0" w:after="0" w:line="360" w:lineRule="auto"/>
        <w:ind w:left="1260" w:leftChars="0" w:right="1604" w:rightChars="764" w:firstLine="638" w:firstLineChars="228"/>
        <w:rPr>
          <w:rFonts w:hint="eastAsia" w:asciiTheme="minorEastAsia" w:hAnsiTheme="minorEastAsia" w:eastAsiaTheme="minorEastAsia" w:cstheme="minorEastAsia"/>
          <w:color w:val="000000"/>
          <w:spacing w:val="0"/>
          <w:position w:val="0"/>
          <w:sz w:val="28"/>
          <w:szCs w:val="28"/>
          <w:u w:val="none"/>
        </w:rPr>
      </w:pPr>
    </w:p>
    <w:p>
      <w:pPr>
        <w:numPr>
          <w:ilvl w:val="0"/>
          <w:numId w:val="0"/>
        </w:numPr>
        <w:spacing w:before="0" w:after="0" w:line="360" w:lineRule="auto"/>
        <w:ind w:left="1260" w:leftChars="0" w:right="1604" w:rightChars="764" w:firstLine="638" w:firstLineChars="228"/>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学术不端行为哦！！（慎用！）</w:t>
      </w:r>
      <w:bookmarkStart w:id="52" w:name="_Toc1553_WPSOffice_Level2"/>
      <w:bookmarkStart w:id="53" w:name="_Toc11115_WPSOffice_Level2"/>
    </w:p>
    <w:p>
      <w:p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rPr>
      </w:pPr>
    </w:p>
    <w:p>
      <w:pPr>
        <w:numPr>
          <w:ilvl w:val="0"/>
          <w:numId w:val="1"/>
        </w:numPr>
        <w:spacing w:before="0" w:after="0" w:line="360" w:lineRule="auto"/>
        <w:ind w:left="1260" w:leftChars="600" w:right="1604" w:rightChars="764" w:firstLine="640" w:firstLineChars="0"/>
        <w:rPr>
          <w:rFonts w:hint="eastAsia" w:asciiTheme="minorEastAsia" w:hAnsiTheme="minorEastAsia" w:eastAsiaTheme="minorEastAsia" w:cstheme="minorEastAsia"/>
          <w:b/>
          <w:bCs/>
          <w:color w:val="000000"/>
          <w:spacing w:val="0"/>
          <w:position w:val="0"/>
          <w:sz w:val="28"/>
          <w:szCs w:val="28"/>
          <w:u w:val="none"/>
        </w:rPr>
      </w:pPr>
      <w:r>
        <w:rPr>
          <w:rFonts w:hint="eastAsia" w:asciiTheme="minorEastAsia" w:hAnsiTheme="minorEastAsia" w:eastAsiaTheme="minorEastAsia" w:cstheme="minorEastAsia"/>
          <w:b/>
          <w:bCs/>
          <w:color w:val="000000"/>
          <w:spacing w:val="0"/>
          <w:position w:val="0"/>
          <w:sz w:val="28"/>
          <w:szCs w:val="28"/>
          <w:u w:val="none"/>
        </w:rPr>
        <w:t>自己制作表格</w:t>
      </w:r>
      <w:bookmarkEnd w:id="52"/>
      <w:bookmarkEnd w:id="53"/>
    </w:p>
    <w:p>
      <w:pPr>
        <w:numPr>
          <w:ilvl w:val="0"/>
          <w:numId w:val="0"/>
        </w:num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color w:val="000000"/>
          <w:spacing w:val="0"/>
          <w:position w:val="0"/>
          <w:sz w:val="28"/>
          <w:szCs w:val="28"/>
          <w:u w:val="none"/>
        </w:rPr>
        <w:t>将文字叙述转化为表格的形式。目前系统对表格的重合支持的也不好。因此，将文字论述转化为表格的形式体现出来，是一个好办法。什么？表格你也要原样</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COPY？那我就低调的保持沉默了。</w:t>
      </w:r>
      <w:bookmarkStart w:id="54" w:name="9"/>
      <w:bookmarkEnd w:id="54"/>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55" w:name="_Toc20964_WPSOffice_Level2"/>
      <w:bookmarkStart w:id="56" w:name="_Toc20170_WPSOffice_Level2"/>
      <w:r>
        <w:rPr>
          <w:rFonts w:hint="eastAsia" w:asciiTheme="minorEastAsia" w:hAnsiTheme="minorEastAsia" w:eastAsiaTheme="minorEastAsia" w:cstheme="minorEastAsia"/>
          <w:b/>
          <w:bCs/>
          <w:color w:val="000000"/>
          <w:spacing w:val="0"/>
          <w:position w:val="0"/>
          <w:sz w:val="28"/>
          <w:szCs w:val="28"/>
          <w:u w:val="none"/>
        </w:rPr>
        <w:t>4、修改秘籍之四：非主流法</w:t>
      </w:r>
      <w:bookmarkEnd w:id="55"/>
      <w:bookmarkEnd w:id="56"/>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如果大段引用某篇文献时又实在不知道该如何修改引用的内容时，将引用的段落中句子的顺序打乱，也会部分降低重合率，最好打乱的过程中稍作修改效果会更好。但是这样的修改不可能将重合的文字全部消除哦。</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还有一个比较急的方法：抄书。因为不管是</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还是其他检测系统，哪家公司也没有收录书籍。但你要看清楚，书的封面要写了“中国优秀博士论文……”，这样的书肯定已经被收录了，可以抄教材等。但店主还是友情提示和强烈建议下：身边坏人多，为将来的飞黄腾达，尽量不要抄太多，被别人举报的话一下就声败名裂了。但急时倒可以采用此法。</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pStyle w:val="2"/>
        <w:bidi w:val="0"/>
        <w:jc w:val="center"/>
        <w:rPr>
          <w:rFonts w:hint="eastAsia"/>
        </w:rPr>
      </w:pPr>
      <w:bookmarkStart w:id="57" w:name="_Toc14437_WPSOffice_Level1"/>
      <w:bookmarkStart w:id="58" w:name="_Toc5762_WPSOffice_Level1"/>
    </w:p>
    <w:p>
      <w:pPr>
        <w:pStyle w:val="2"/>
        <w:bidi w:val="0"/>
        <w:jc w:val="center"/>
        <w:rPr>
          <w:rFonts w:hint="eastAsia"/>
        </w:rPr>
      </w:pPr>
    </w:p>
    <w:p>
      <w:pPr>
        <w:pStyle w:val="2"/>
        <w:bidi w:val="0"/>
        <w:jc w:val="center"/>
        <w:rPr>
          <w:rFonts w:hint="eastAsia" w:asciiTheme="minorEastAsia" w:hAnsiTheme="minorEastAsia" w:eastAsiaTheme="minorEastAsia" w:cstheme="minorEastAsia"/>
          <w:color w:val="000000"/>
          <w:spacing w:val="0"/>
          <w:position w:val="0"/>
          <w:sz w:val="28"/>
          <w:szCs w:val="28"/>
          <w:u w:val="none"/>
          <w:lang w:eastAsia="zh-CN"/>
        </w:rPr>
      </w:pPr>
      <w:r>
        <w:rPr>
          <w:rFonts w:hint="eastAsia"/>
        </w:rPr>
        <w:t>三、  修改例句展示</w:t>
      </w:r>
      <w:bookmarkEnd w:id="57"/>
      <w:bookmarkEnd w:id="58"/>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r>
        <w:rPr>
          <w:rFonts w:hint="eastAsia" w:asciiTheme="minorEastAsia" w:hAnsiTheme="minorEastAsia" w:eastAsiaTheme="minorEastAsia" w:cstheme="minorEastAsia"/>
          <w:b/>
          <w:bCs/>
          <w:color w:val="000000"/>
          <w:spacing w:val="0"/>
          <w:position w:val="0"/>
          <w:sz w:val="28"/>
          <w:szCs w:val="28"/>
          <w:u w:val="none"/>
        </w:rPr>
        <w:t>例句一</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1052" w:firstLineChars="376"/>
        <w:jc w:val="left"/>
        <w:outlineLvl w:val="9"/>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标红抄袭段落：</w:t>
      </w: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1052" w:firstLineChars="376"/>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过热故障中</w:t>
      </w:r>
      <w:r>
        <w:rPr>
          <w:rFonts w:hint="eastAsia" w:asciiTheme="minorEastAsia" w:hAnsiTheme="minorEastAsia" w:eastAsiaTheme="minorEastAsia" w:cstheme="minorEastAsia"/>
          <w:color w:val="FF0000"/>
          <w:spacing w:val="0"/>
          <w:position w:val="0"/>
          <w:sz w:val="28"/>
          <w:szCs w:val="28"/>
          <w:u w:val="none"/>
        </w:rPr>
        <w:t>的过热与变压器正常运行下的发热是有区别的，正常运行时的其发热源来自于绕组和铁芯，即铜损和铁损，而变压器过热故障是由于受到有效热应力而造成的绝缘加速劣化，它具有中等水平的能量</w:t>
      </w:r>
      <w:r>
        <w:rPr>
          <w:rFonts w:hint="eastAsia" w:asciiTheme="minorEastAsia" w:hAnsiTheme="minorEastAsia" w:eastAsiaTheme="minorEastAsia" w:cstheme="minorEastAsia"/>
          <w:color w:val="000000"/>
          <w:spacing w:val="0"/>
          <w:position w:val="0"/>
          <w:sz w:val="28"/>
          <w:szCs w:val="28"/>
          <w:u w:val="none"/>
        </w:rPr>
        <w:t>密度。</w:t>
      </w:r>
    </w:p>
    <w:p>
      <w:pPr>
        <w:spacing w:before="0" w:after="0" w:line="360" w:lineRule="auto"/>
        <w:ind w:left="1260" w:leftChars="600" w:right="1604" w:rightChars="764" w:firstLine="1052" w:firstLineChars="376"/>
        <w:jc w:val="left"/>
        <w:outlineLvl w:val="9"/>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1052" w:firstLineChars="376"/>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被标红，说明与相似文献存在重合和高度相似，经过以上方式结合，本句可改为：</w:t>
      </w:r>
    </w:p>
    <w:p>
      <w:pPr>
        <w:spacing w:before="0" w:after="0" w:line="360" w:lineRule="auto"/>
        <w:ind w:left="1260" w:leftChars="600" w:right="1604" w:rightChars="764" w:firstLine="1052" w:firstLineChars="376"/>
        <w:jc w:val="left"/>
        <w:outlineLvl w:val="9"/>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70C0"/>
          <w:spacing w:val="0"/>
          <w:position w:val="0"/>
          <w:sz w:val="28"/>
          <w:szCs w:val="28"/>
          <w:u w:val="none"/>
          <w:lang w:eastAsia="zh-CN"/>
        </w:rPr>
      </w:pPr>
      <w:bookmarkStart w:id="59" w:name="10"/>
      <w:bookmarkEnd w:id="59"/>
      <w:r>
        <w:rPr>
          <w:rFonts w:hint="eastAsia" w:asciiTheme="minorEastAsia" w:hAnsiTheme="minorEastAsia" w:eastAsiaTheme="minorEastAsia" w:cstheme="minorEastAsia"/>
          <w:color w:val="0070C0"/>
          <w:spacing w:val="0"/>
          <w:position w:val="0"/>
          <w:sz w:val="28"/>
          <w:szCs w:val="28"/>
          <w:u w:val="none"/>
        </w:rPr>
        <w:t>过热故障中出现的过热容易与变压器正常运行下的发热相混</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70C0"/>
          <w:spacing w:val="0"/>
          <w:position w:val="0"/>
          <w:sz w:val="28"/>
          <w:szCs w:val="28"/>
          <w:u w:val="none"/>
          <w:lang w:eastAsia="zh-CN"/>
        </w:rPr>
      </w:pPr>
      <w:r>
        <w:rPr>
          <w:rFonts w:hint="eastAsia" w:asciiTheme="minorEastAsia" w:hAnsiTheme="minorEastAsia" w:eastAsiaTheme="minorEastAsia" w:cstheme="minorEastAsia"/>
          <w:color w:val="0070C0"/>
          <w:spacing w:val="0"/>
          <w:position w:val="0"/>
          <w:sz w:val="28"/>
          <w:szCs w:val="28"/>
          <w:u w:val="none"/>
        </w:rPr>
        <w:t>淆，后者是因为其绕组和铁芯会出现铜损和铁损的现象，这是正常</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70C0"/>
          <w:spacing w:val="0"/>
          <w:position w:val="0"/>
          <w:sz w:val="28"/>
          <w:szCs w:val="28"/>
          <w:u w:val="none"/>
          <w:lang w:eastAsia="zh-CN"/>
        </w:rPr>
      </w:pPr>
      <w:r>
        <w:rPr>
          <w:rFonts w:hint="eastAsia" w:asciiTheme="minorEastAsia" w:hAnsiTheme="minorEastAsia" w:eastAsiaTheme="minorEastAsia" w:cstheme="minorEastAsia"/>
          <w:color w:val="0070C0"/>
          <w:spacing w:val="0"/>
          <w:position w:val="0"/>
          <w:sz w:val="28"/>
          <w:szCs w:val="28"/>
          <w:u w:val="none"/>
        </w:rPr>
        <w:t>运行过程中的发热，而变压器过热故障是受到有效热应力造成的绝</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70C0"/>
          <w:spacing w:val="0"/>
          <w:position w:val="0"/>
          <w:sz w:val="28"/>
          <w:szCs w:val="28"/>
          <w:u w:val="none"/>
        </w:rPr>
        <w:t>缘加速劣化，具有中等水平的能力密度</w:t>
      </w:r>
      <w:r>
        <w:rPr>
          <w:rFonts w:hint="eastAsia" w:asciiTheme="minorEastAsia" w:hAnsiTheme="minorEastAsia" w:eastAsiaTheme="minorEastAsia" w:cstheme="minorEastAsia"/>
          <w:color w:val="000000"/>
          <w:spacing w:val="0"/>
          <w:position w:val="0"/>
          <w:sz w:val="28"/>
          <w:szCs w:val="28"/>
          <w:u w:val="none"/>
        </w:rPr>
        <w:t>。</w:t>
      </w:r>
    </w:p>
    <w:p>
      <w:p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1058" w:firstLineChars="378"/>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如此这般修改几乎可以降低抄袭率一半。</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例句二</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标红抄袭段落：</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FF0000"/>
          <w:spacing w:val="0"/>
          <w:position w:val="0"/>
          <w:sz w:val="28"/>
          <w:szCs w:val="28"/>
          <w:u w:val="none"/>
          <w:lang w:eastAsia="zh-CN"/>
        </w:rPr>
      </w:pPr>
      <w:r>
        <w:rPr>
          <w:rFonts w:hint="eastAsia" w:asciiTheme="minorEastAsia" w:hAnsiTheme="minorEastAsia" w:eastAsiaTheme="minorEastAsia" w:cstheme="minorEastAsia"/>
          <w:color w:val="FF0000"/>
          <w:spacing w:val="0"/>
          <w:position w:val="0"/>
          <w:sz w:val="28"/>
          <w:szCs w:val="28"/>
          <w:u w:val="none"/>
        </w:rPr>
        <w:t>上世纪九十年代以来，在生产力提高、科技进步、跨国公司活跃等因素的共同驱动下，经济全球化席卷全球，世界经济越来越成为一个整体，跨国公司根据其战略部署在世界范围内对生产要素和资源进行优化配置和重新整合，这导致国际贸易和分工的方式悄然发生了变化，由传统的产业间分工模式逐步演化为同一产品不同工序和区段上的分工体系，即产品内分工。</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论文更改为:</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70C0"/>
          <w:spacing w:val="0"/>
          <w:position w:val="0"/>
          <w:sz w:val="28"/>
          <w:szCs w:val="28"/>
          <w:u w:val="none"/>
          <w:lang w:eastAsia="zh-CN"/>
        </w:rPr>
      </w:pPr>
      <w:r>
        <w:rPr>
          <w:rFonts w:hint="eastAsia" w:asciiTheme="minorEastAsia" w:hAnsiTheme="minorEastAsia" w:eastAsiaTheme="minorEastAsia" w:cstheme="minorEastAsia"/>
          <w:color w:val="0070C0"/>
          <w:spacing w:val="0"/>
          <w:position w:val="0"/>
          <w:sz w:val="28"/>
          <w:szCs w:val="28"/>
          <w:u w:val="none"/>
        </w:rPr>
        <w:t>从20世纪末以来，在新的科技革命及跨国公司迅速发展的带动下，全球经济日趋一体化，各国经济在世界范围内实现了竞争与协作相结合的良好共存局面。在全球范围内，各生产要素由于跨国公司的快速发展实现了优化配置和重新整合，从而使国陈贸易和世界分工的方式产生了适应新时代要求的变化，传统的产业分工方式开始转变为因产品在工序和区段上的差异而进行的分工方式，这也就是我们所说的产品之中的分工。</w:t>
      </w:r>
    </w:p>
    <w:p>
      <w:pPr>
        <w:spacing w:before="0" w:after="0" w:line="360" w:lineRule="auto"/>
        <w:ind w:left="1260" w:leftChars="600" w:right="1604" w:rightChars="764" w:firstLine="1052" w:firstLineChars="376"/>
        <w:rPr>
          <w:rFonts w:hint="eastAsia" w:asciiTheme="minorEastAsia" w:hAnsiTheme="minorEastAsia" w:eastAsiaTheme="minorEastAsia" w:cstheme="minorEastAsia"/>
          <w:color w:val="0070C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bookmarkStart w:id="60" w:name="11"/>
      <w:bookmarkEnd w:id="60"/>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各位同学，希望看完这个修改心得会对你的论文修改有帮助，</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在这里提前祝各位同学顺利毕业。</w:t>
      </w:r>
    </w:p>
    <w:p>
      <w:pPr>
        <w:spacing w:before="0" w:after="0" w:line="360" w:lineRule="auto"/>
        <w:ind w:right="1604" w:rightChars="764"/>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pStyle w:val="2"/>
        <w:bidi w:val="0"/>
        <w:jc w:val="center"/>
        <w:rPr>
          <w:rFonts w:hint="eastAsia" w:asciiTheme="minorEastAsia" w:hAnsiTheme="minorEastAsia" w:eastAsiaTheme="minorEastAsia" w:cstheme="minorEastAsia"/>
          <w:color w:val="000000"/>
          <w:spacing w:val="0"/>
          <w:position w:val="0"/>
          <w:sz w:val="28"/>
          <w:szCs w:val="28"/>
          <w:u w:val="none"/>
        </w:rPr>
      </w:pPr>
      <w:bookmarkStart w:id="61" w:name="_Toc22853_WPSOffice_Level1"/>
      <w:bookmarkStart w:id="62" w:name="_Toc22289_WPSOffice_Level1"/>
      <w:r>
        <w:rPr>
          <w:rFonts w:hint="eastAsia"/>
        </w:rPr>
        <w:t>四、常见问题答疑</w:t>
      </w:r>
      <w:bookmarkEnd w:id="61"/>
      <w:bookmarkEnd w:id="62"/>
      <w:bookmarkStart w:id="63" w:name="_Toc15660_WPSOffice_Level2"/>
      <w:bookmarkStart w:id="64" w:name="_Toc12404_WPSOffice_Level2"/>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r>
        <w:rPr>
          <w:rFonts w:hint="eastAsia" w:asciiTheme="minorEastAsia" w:hAnsiTheme="minorEastAsia" w:eastAsiaTheme="minorEastAsia" w:cstheme="minorEastAsia"/>
          <w:b/>
          <w:bCs/>
          <w:color w:val="000000"/>
          <w:spacing w:val="0"/>
          <w:position w:val="0"/>
          <w:sz w:val="28"/>
          <w:szCs w:val="28"/>
          <w:u w:val="none"/>
        </w:rPr>
        <w:t>1、初检段落A未发现抄袭，复检的时候怎么又发现抄袭了？</w:t>
      </w:r>
      <w:bookmarkEnd w:id="63"/>
      <w:bookmarkEnd w:id="64"/>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这是检测系统阈值分配和算法的问题，系统每次检测都要自动分段，与系统开发者设置的阈值有关，整篇文章，部分文字有变动，会导致系统重新分配阈值和算法。但是只要您把第一次标红内容全部都修改了，第二次检测不管会不会出现新抄袭段落复制比都会降低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bookmarkStart w:id="65" w:name="_Toc3731_WPSOffice_Level2"/>
      <w:bookmarkStart w:id="66" w:name="_Toc14588_WPSOffice_Level2"/>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r>
        <w:rPr>
          <w:rFonts w:hint="eastAsia" w:asciiTheme="minorEastAsia" w:hAnsiTheme="minorEastAsia" w:eastAsiaTheme="minorEastAsia" w:cstheme="minorEastAsia"/>
          <w:b/>
          <w:bCs/>
          <w:color w:val="000000"/>
          <w:spacing w:val="0"/>
          <w:position w:val="0"/>
          <w:sz w:val="28"/>
          <w:szCs w:val="28"/>
          <w:u w:val="none"/>
        </w:rPr>
        <w:t>2、怎么和学校的复制比不一样啊？</w:t>
      </w:r>
      <w:bookmarkEnd w:id="65"/>
      <w:bookmarkEnd w:id="66"/>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我们这里检测内容一般有摘要正文参考文献，如果学校检测的只是正文，那测出来的复制比不一样的。由于系统升级也可能会导致有差异。在您没做任何修改的前提下，学校检测指出的抄袭段落是一样的。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67" w:name="_Toc20156_WPSOffice_Level2"/>
      <w:bookmarkStart w:id="68" w:name="_Toc30611_WPSOffice_Level2"/>
      <w:r>
        <w:rPr>
          <w:rFonts w:hint="eastAsia" w:asciiTheme="minorEastAsia" w:hAnsiTheme="minorEastAsia" w:eastAsiaTheme="minorEastAsia" w:cstheme="minorEastAsia"/>
          <w:b/>
          <w:bCs/>
          <w:color w:val="000000"/>
          <w:spacing w:val="0"/>
          <w:position w:val="0"/>
          <w:sz w:val="28"/>
          <w:szCs w:val="28"/>
          <w:u w:val="none"/>
        </w:rPr>
        <w:t>3、我标注为引用的怎么也被标红了？</w:t>
      </w:r>
      <w:bookmarkEnd w:id="67"/>
      <w:bookmarkEnd w:id="68"/>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案例：一个哥们，测出来</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96%，可以说是全抄的，他说“不会吧，我全标注为引用了啊”。</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sz w:val="28"/>
          <w:szCs w:val="28"/>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检测系统不管您是不是标注为引用，统统列出来。如果标注为引用就排除，那检测就没任何意义，大家随便抄，想抄多少就抄多少，只要标注引用就可以啦！</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所以切记，引用的部分，无论是否识别到引用，都会算入总文</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字复制比！都是要修改的。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color w:val="000000"/>
          <w:spacing w:val="0"/>
          <w:position w:val="0"/>
          <w:sz w:val="28"/>
          <w:szCs w:val="28"/>
          <w:u w:val="none"/>
          <w:lang w:eastAsia="zh-CN"/>
        </w:rPr>
      </w:pPr>
      <w:bookmarkStart w:id="69" w:name="_Toc19563_WPSOffice_Level2"/>
      <w:bookmarkStart w:id="70" w:name="_Toc27486_WPSOffice_Level2"/>
      <w:r>
        <w:rPr>
          <w:rFonts w:hint="eastAsia" w:asciiTheme="minorEastAsia" w:hAnsiTheme="minorEastAsia" w:eastAsiaTheme="minorEastAsia" w:cstheme="minorEastAsia"/>
          <w:b/>
          <w:bCs/>
          <w:color w:val="000000"/>
          <w:spacing w:val="0"/>
          <w:position w:val="0"/>
          <w:sz w:val="28"/>
          <w:szCs w:val="28"/>
          <w:u w:val="none"/>
        </w:rPr>
        <w:t>4、怎么指出的复制文章题目我都没参考过呢？</w:t>
      </w:r>
      <w:bookmarkEnd w:id="69"/>
      <w:bookmarkEnd w:id="70"/>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感觉好像都是自己没见过的文章，这很正常，都是相互引用造成的，比如您引用了毛主席的话，很多人也引用了，那给出的复制来源文章题目就会有很多没见过的！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71" w:name="_Toc4238_WPSOffice_Level2"/>
      <w:bookmarkStart w:id="72" w:name="_Toc20357_WPSOffice_Level2"/>
      <w:r>
        <w:rPr>
          <w:rFonts w:hint="eastAsia" w:asciiTheme="minorEastAsia" w:hAnsiTheme="minorEastAsia" w:eastAsiaTheme="minorEastAsia" w:cstheme="minorEastAsia"/>
          <w:b/>
          <w:bCs/>
          <w:color w:val="000000"/>
          <w:spacing w:val="0"/>
          <w:position w:val="0"/>
          <w:sz w:val="28"/>
          <w:szCs w:val="28"/>
          <w:u w:val="none"/>
        </w:rPr>
        <w:t>5、有些我参考的内容没测出来</w:t>
      </w:r>
      <w:bookmarkEnd w:id="71"/>
      <w:bookmarkEnd w:id="72"/>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软件开发者给检测系统的灵敏度设置了一个阀值，据说该阀值5%，以段落计，低5%的抄袭或引用是检测不出来的，这种情况常见于大段落中（这个段落就是上面的分段）的小句或者小概念。</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举个例子：假如某检测段落有100</w:t>
      </w:r>
      <w:r>
        <w:rPr>
          <w:rFonts w:hint="eastAsia" w:asciiTheme="minorEastAsia" w:hAnsiTheme="minorEastAsia" w:cstheme="minorEastAsia"/>
          <w:color w:val="000000"/>
          <w:spacing w:val="0"/>
          <w:position w:val="0"/>
          <w:sz w:val="28"/>
          <w:szCs w:val="28"/>
          <w:u w:val="none"/>
          <w:lang w:val="en-US" w:eastAsia="zh-CN"/>
        </w:rPr>
        <w:t>0</w:t>
      </w:r>
      <w:r>
        <w:rPr>
          <w:rFonts w:hint="eastAsia" w:asciiTheme="minorEastAsia" w:hAnsiTheme="minorEastAsia" w:eastAsiaTheme="minorEastAsia" w:cstheme="minorEastAsia"/>
          <w:color w:val="000000"/>
          <w:spacing w:val="0"/>
          <w:position w:val="0"/>
          <w:sz w:val="28"/>
          <w:szCs w:val="28"/>
          <w:u w:val="none"/>
        </w:rPr>
        <w:t>0字，那么引用单篇文献500字以下，是不会被检测出来的。抄书也测不出来，目前世界上</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没有任何一个检测系统，能把您抄的东西全部查出来！</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73" w:name="_Toc26001_WPSOffice_Level2"/>
      <w:bookmarkStart w:id="74" w:name="_Toc14810_WPSOffice_Level2"/>
      <w:r>
        <w:rPr>
          <w:rFonts w:hint="eastAsia" w:asciiTheme="minorEastAsia" w:hAnsiTheme="minorEastAsia" w:eastAsiaTheme="minorEastAsia" w:cstheme="minorEastAsia"/>
          <w:b/>
          <w:bCs/>
          <w:color w:val="000000"/>
          <w:spacing w:val="0"/>
          <w:position w:val="0"/>
          <w:sz w:val="28"/>
          <w:szCs w:val="28"/>
          <w:u w:val="none"/>
        </w:rPr>
        <w:t>6、你这里检测通过了，导师怎么还说明显看出我是抄袭的啊？是不</w:t>
      </w:r>
      <w:bookmarkEnd w:id="73"/>
      <w:bookmarkEnd w:id="74"/>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r>
        <w:rPr>
          <w:rFonts w:hint="eastAsia" w:asciiTheme="minorEastAsia" w:hAnsiTheme="minorEastAsia" w:eastAsiaTheme="minorEastAsia" w:cstheme="minorEastAsia"/>
          <w:b/>
          <w:bCs/>
          <w:color w:val="000000"/>
          <w:spacing w:val="0"/>
          <w:position w:val="0"/>
          <w:sz w:val="28"/>
          <w:szCs w:val="28"/>
          <w:u w:val="none"/>
        </w:rPr>
        <w:t>是测的不准？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修改抄袭内容后，检测系统检测不出来了，但是导师还是能看出来的，这是人和机器的不同，我们这里测出来抄袭是0的论文，</w:t>
      </w:r>
      <w:bookmarkStart w:id="75" w:name="13"/>
      <w:bookmarkEnd w:id="75"/>
      <w:r>
        <w:rPr>
          <w:rFonts w:hint="eastAsia" w:asciiTheme="minorEastAsia" w:hAnsiTheme="minorEastAsia" w:eastAsiaTheme="minorEastAsia" w:cstheme="minorEastAsia"/>
          <w:color w:val="000000"/>
          <w:spacing w:val="0"/>
          <w:position w:val="0"/>
          <w:sz w:val="28"/>
          <w:szCs w:val="28"/>
          <w:u w:val="none"/>
        </w:rPr>
        <w:t>导师那里他也可以肉眼判断说您是抄袭的！所以改的时候一定要注意！</w:t>
      </w: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76" w:name="_Toc1520_WPSOffice_Level2"/>
      <w:bookmarkStart w:id="77" w:name="_Toc10156_WPSOffice_Level2"/>
      <w:r>
        <w:rPr>
          <w:rFonts w:hint="eastAsia" w:asciiTheme="minorEastAsia" w:hAnsiTheme="minorEastAsia" w:eastAsiaTheme="minorEastAsia" w:cstheme="minorEastAsia"/>
          <w:b/>
          <w:bCs/>
          <w:color w:val="000000"/>
          <w:spacing w:val="0"/>
          <w:position w:val="0"/>
          <w:sz w:val="28"/>
          <w:szCs w:val="28"/>
          <w:u w:val="none"/>
        </w:rPr>
        <w:t>7、我检测通过了怎么还被取消了答辩资格？</w:t>
      </w:r>
      <w:bookmarkEnd w:id="76"/>
      <w:bookmarkEnd w:id="77"/>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因此，改论文时一定要注意踏踏实实改，没有任何可以投机的办法，否则后果很严重，过了检测可能也无法答辩或者答辩无法通过。</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78" w:name="_Toc17462_WPSOffice_Level2"/>
      <w:bookmarkStart w:id="79" w:name="_Toc31627_WPSOffice_Level2"/>
      <w:r>
        <w:rPr>
          <w:rFonts w:hint="eastAsia" w:asciiTheme="minorEastAsia" w:hAnsiTheme="minorEastAsia" w:eastAsiaTheme="minorEastAsia" w:cstheme="minorEastAsia"/>
          <w:b/>
          <w:bCs/>
          <w:color w:val="000000"/>
          <w:spacing w:val="0"/>
          <w:position w:val="0"/>
          <w:sz w:val="28"/>
          <w:szCs w:val="28"/>
          <w:u w:val="none"/>
        </w:rPr>
        <w:t>8、学校复制比</w:t>
      </w:r>
      <w:r>
        <w:rPr>
          <w:rFonts w:hint="eastAsia" w:asciiTheme="minorEastAsia" w:hAnsiTheme="minorEastAsia" w:eastAsiaTheme="minorEastAsia" w:cstheme="minorEastAsia"/>
          <w:b/>
          <w:bCs/>
          <w:color w:val="000000"/>
          <w:spacing w:val="0"/>
          <w:sz w:val="28"/>
          <w:szCs w:val="28"/>
          <w:u w:val="none"/>
        </w:rPr>
        <w:t> </w:t>
      </w:r>
      <w:r>
        <w:rPr>
          <w:rFonts w:hint="eastAsia" w:asciiTheme="minorEastAsia" w:hAnsiTheme="minorEastAsia" w:eastAsiaTheme="minorEastAsia" w:cstheme="minorEastAsia"/>
          <w:b/>
          <w:bCs/>
          <w:color w:val="000000"/>
          <w:spacing w:val="0"/>
          <w:position w:val="0"/>
          <w:sz w:val="28"/>
          <w:szCs w:val="28"/>
          <w:u w:val="none"/>
        </w:rPr>
        <w:t>35%，你这里</w:t>
      </w:r>
      <w:r>
        <w:rPr>
          <w:rFonts w:hint="eastAsia" w:asciiTheme="minorEastAsia" w:hAnsiTheme="minorEastAsia" w:eastAsiaTheme="minorEastAsia" w:cstheme="minorEastAsia"/>
          <w:b/>
          <w:bCs/>
          <w:color w:val="000000"/>
          <w:spacing w:val="0"/>
          <w:sz w:val="28"/>
          <w:szCs w:val="28"/>
          <w:u w:val="none"/>
        </w:rPr>
        <w:t> </w:t>
      </w:r>
      <w:r>
        <w:rPr>
          <w:rFonts w:hint="eastAsia" w:asciiTheme="minorEastAsia" w:hAnsiTheme="minorEastAsia" w:eastAsiaTheme="minorEastAsia" w:cstheme="minorEastAsia"/>
          <w:b/>
          <w:bCs/>
          <w:color w:val="000000"/>
          <w:spacing w:val="0"/>
          <w:position w:val="0"/>
          <w:sz w:val="28"/>
          <w:szCs w:val="28"/>
          <w:u w:val="none"/>
        </w:rPr>
        <w:t>36%，是不是同一个系统啊？</w:t>
      </w:r>
      <w:bookmarkEnd w:id="78"/>
      <w:bookmarkEnd w:id="79"/>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复制比=抄袭字符数除以总检测字符数</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分子分母任何一个数据有变化，都影响到复制比的！多加几个空格，复制比就有差异了！</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8" w:firstLineChars="227"/>
        <w:rPr>
          <w:rFonts w:hint="eastAsia" w:asciiTheme="minorEastAsia" w:hAnsiTheme="minorEastAsia" w:eastAsiaTheme="minorEastAsia" w:cstheme="minorEastAsia"/>
          <w:color w:val="000000"/>
          <w:spacing w:val="0"/>
          <w:position w:val="0"/>
          <w:sz w:val="28"/>
          <w:szCs w:val="28"/>
          <w:u w:val="none"/>
          <w:lang w:eastAsia="zh-CN"/>
        </w:rPr>
      </w:pPr>
      <w:bookmarkStart w:id="80" w:name="_Toc14277_WPSOffice_Level2"/>
      <w:bookmarkStart w:id="81" w:name="_Toc14156_WPSOffice_Level2"/>
      <w:r>
        <w:rPr>
          <w:rFonts w:hint="eastAsia" w:asciiTheme="minorEastAsia" w:hAnsiTheme="minorEastAsia" w:eastAsiaTheme="minorEastAsia" w:cstheme="minorEastAsia"/>
          <w:b/>
          <w:bCs/>
          <w:color w:val="000000"/>
          <w:spacing w:val="0"/>
          <w:position w:val="0"/>
          <w:sz w:val="28"/>
          <w:szCs w:val="28"/>
          <w:u w:val="none"/>
        </w:rPr>
        <w:t>9、为什么我的论文测出来是0，没有发现重复？</w:t>
      </w:r>
      <w:bookmarkEnd w:id="80"/>
      <w:bookmarkEnd w:id="81"/>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你的论文可能抄了好多地方，比如书籍的，或者百度的，但是</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却测不出来。首先，检测过程是这样的：将论文全部上传到</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的数据库，然后进行对比。如果论文的参考或者抄袭的文章没有被收录到</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的检测数据库，那就不会被检测出来了。世界上没有任何系统是可以收录所有的文章的。所以，如果没有测出重复，您只需放心就好，我们都是在</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的官方网站，在线实时检测的，只</w:t>
      </w:r>
      <w:bookmarkStart w:id="82" w:name="14"/>
      <w:bookmarkEnd w:id="82"/>
      <w:r>
        <w:rPr>
          <w:rFonts w:hint="eastAsia" w:asciiTheme="minorEastAsia" w:hAnsiTheme="minorEastAsia" w:eastAsiaTheme="minorEastAsia" w:cstheme="minorEastAsia"/>
          <w:color w:val="000000"/>
          <w:spacing w:val="0"/>
          <w:position w:val="0"/>
          <w:sz w:val="28"/>
          <w:szCs w:val="28"/>
          <w:u w:val="none"/>
        </w:rPr>
        <w:t>要是同一个系统，肯定也是测不出的。只</w:t>
      </w: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rPr>
      </w:pPr>
    </w:p>
    <w:p>
      <w:pPr>
        <w:spacing w:before="0" w:after="0" w:line="360" w:lineRule="auto"/>
        <w:ind w:left="1260" w:leftChars="600" w:right="1604" w:rightChars="764" w:firstLine="635" w:firstLineChars="227"/>
        <w:jc w:val="left"/>
        <w:outlineLvl w:val="9"/>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要学校或者编辑部采用的也是</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系统，那结果绝对是相同的。</w:t>
      </w:r>
    </w:p>
    <w:p>
      <w:pPr>
        <w:numPr>
          <w:ilvl w:val="0"/>
          <w:numId w:val="2"/>
        </w:numPr>
        <w:spacing w:before="0" w:after="0" w:line="360" w:lineRule="auto"/>
        <w:ind w:left="1260" w:leftChars="600" w:right="1604" w:rightChars="764" w:firstLine="629" w:firstLineChars="227"/>
        <w:rPr>
          <w:rFonts w:hint="eastAsia" w:asciiTheme="minorEastAsia" w:hAnsiTheme="minorEastAsia" w:eastAsiaTheme="minorEastAsia" w:cstheme="minorEastAsia"/>
          <w:b/>
          <w:bCs/>
          <w:color w:val="000000"/>
          <w:spacing w:val="0"/>
          <w:position w:val="0"/>
          <w:sz w:val="28"/>
          <w:szCs w:val="28"/>
          <w:u w:val="none"/>
        </w:rPr>
      </w:pPr>
      <w:bookmarkStart w:id="83" w:name="_Toc21472_WPSOffice_Level2"/>
      <w:bookmarkStart w:id="84" w:name="_Toc2148_WPSOffice_Level2"/>
      <w:r>
        <w:rPr>
          <w:rFonts w:hint="eastAsia" w:asciiTheme="minorEastAsia" w:hAnsiTheme="minorEastAsia" w:eastAsiaTheme="minorEastAsia" w:cstheme="minorEastAsia"/>
          <w:b/>
          <w:bCs/>
          <w:color w:val="000000"/>
          <w:spacing w:val="-2"/>
          <w:position w:val="0"/>
          <w:sz w:val="28"/>
          <w:szCs w:val="28"/>
          <w:u w:val="none"/>
        </w:rPr>
        <w:t>为什么我的论文去年检测的重合率是</w:t>
      </w:r>
      <w:r>
        <w:rPr>
          <w:rFonts w:hint="eastAsia" w:asciiTheme="minorEastAsia" w:hAnsiTheme="minorEastAsia" w:eastAsiaTheme="minorEastAsia" w:cstheme="minorEastAsia"/>
          <w:b/>
          <w:bCs/>
          <w:color w:val="000000"/>
          <w:spacing w:val="0"/>
          <w:sz w:val="28"/>
          <w:szCs w:val="28"/>
          <w:u w:val="none"/>
        </w:rPr>
        <w:t> </w:t>
      </w:r>
      <w:r>
        <w:rPr>
          <w:rFonts w:hint="eastAsia" w:asciiTheme="minorEastAsia" w:hAnsiTheme="minorEastAsia" w:eastAsiaTheme="minorEastAsia" w:cstheme="minorEastAsia"/>
          <w:b/>
          <w:bCs/>
          <w:color w:val="000000"/>
          <w:spacing w:val="-9"/>
          <w:position w:val="0"/>
          <w:sz w:val="28"/>
          <w:szCs w:val="28"/>
          <w:u w:val="none"/>
        </w:rPr>
        <w:t>20%，而今年就变成了</w:t>
      </w:r>
      <w:r>
        <w:rPr>
          <w:rFonts w:hint="eastAsia" w:asciiTheme="minorEastAsia" w:hAnsiTheme="minorEastAsia" w:eastAsiaTheme="minorEastAsia" w:cstheme="minorEastAsia"/>
          <w:b/>
          <w:bCs/>
          <w:color w:val="000000"/>
          <w:spacing w:val="0"/>
          <w:sz w:val="28"/>
          <w:szCs w:val="28"/>
          <w:u w:val="none"/>
        </w:rPr>
        <w:t> </w:t>
      </w:r>
      <w:r>
        <w:rPr>
          <w:rFonts w:hint="eastAsia" w:asciiTheme="minorEastAsia" w:hAnsiTheme="minorEastAsia" w:eastAsiaTheme="minorEastAsia" w:cstheme="minorEastAsia"/>
          <w:b/>
          <w:bCs/>
          <w:color w:val="000000"/>
          <w:spacing w:val="0"/>
          <w:position w:val="0"/>
          <w:sz w:val="28"/>
          <w:szCs w:val="28"/>
          <w:u w:val="none"/>
        </w:rPr>
        <w:t>30%？</w:t>
      </w:r>
      <w:bookmarkEnd w:id="83"/>
      <w:bookmarkEnd w:id="84"/>
    </w:p>
    <w:p>
      <w:pPr>
        <w:numPr>
          <w:numId w:val="0"/>
        </w:numPr>
        <w:spacing w:before="0" w:after="0" w:line="360" w:lineRule="auto"/>
        <w:ind w:leftChars="827" w:right="1604" w:rightChars="764"/>
        <w:rPr>
          <w:rFonts w:hint="eastAsia" w:asciiTheme="minorEastAsia" w:hAnsiTheme="minorEastAsia" w:eastAsiaTheme="minorEastAsia" w:cstheme="minorEastAsia"/>
          <w:b/>
          <w:bCs/>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这是因为</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每天都是有大量新近发表的文献入库的。所以同学来检测的时间不要距离学校机测的时间太长，也最好不要参考太新发表的文献。因为这样都有可能造成因为时间差的问题，导致检测的重合率出现偏差的情况。</w:t>
      </w:r>
    </w:p>
    <w:p>
      <w:pPr>
        <w:spacing w:before="0" w:after="0" w:line="360" w:lineRule="auto"/>
        <w:ind w:left="1260" w:leftChars="600" w:right="1604" w:rightChars="764" w:firstLine="638"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85" w:name="_Toc27856_WPSOffice_Level2"/>
      <w:bookmarkStart w:id="86" w:name="_Toc12629_WPSOffice_Level2"/>
      <w:r>
        <w:rPr>
          <w:rFonts w:hint="eastAsia" w:asciiTheme="minorEastAsia" w:hAnsiTheme="minorEastAsia" w:eastAsiaTheme="minorEastAsia" w:cstheme="minorEastAsia"/>
          <w:b/>
          <w:bCs/>
          <w:color w:val="000000"/>
          <w:spacing w:val="0"/>
          <w:position w:val="0"/>
          <w:sz w:val="28"/>
          <w:szCs w:val="28"/>
          <w:u w:val="none"/>
        </w:rPr>
        <w:t>11、为什么检测报告中的章节划分和我论文中的有差别。</w:t>
      </w:r>
      <w:bookmarkEnd w:id="85"/>
      <w:bookmarkEnd w:id="86"/>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这说明同学论文的目录格式不规范，所以</w:t>
      </w:r>
      <w:r>
        <w:rPr>
          <w:rFonts w:hint="eastAsia" w:asciiTheme="minorEastAsia" w:hAnsiTheme="minorEastAsia" w:cstheme="minorEastAsia"/>
          <w:color w:val="000000"/>
          <w:spacing w:val="0"/>
          <w:position w:val="0"/>
          <w:sz w:val="28"/>
          <w:szCs w:val="28"/>
          <w:u w:val="none"/>
          <w:lang w:val="en-US" w:eastAsia="zh-CN"/>
        </w:rPr>
        <w:t>万方</w:t>
      </w:r>
      <w:r>
        <w:rPr>
          <w:rFonts w:hint="eastAsia" w:asciiTheme="minorEastAsia" w:hAnsiTheme="minorEastAsia" w:eastAsiaTheme="minorEastAsia" w:cstheme="minorEastAsia"/>
          <w:color w:val="000000"/>
          <w:spacing w:val="0"/>
          <w:position w:val="0"/>
          <w:sz w:val="28"/>
          <w:szCs w:val="28"/>
          <w:u w:val="none"/>
        </w:rPr>
        <w:t>的系统将论文自动划分检测段落。有的同学检测系统自动划分段落，有的同学的系统按照论文分章，都是正常的。</w:t>
      </w:r>
    </w:p>
    <w:p>
      <w:pPr>
        <w:spacing w:before="0" w:after="0"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bookmarkStart w:id="89" w:name="_GoBack"/>
      <w:bookmarkEnd w:id="89"/>
    </w:p>
    <w:p>
      <w:pPr>
        <w:spacing w:before="0" w:after="0" w:line="360" w:lineRule="auto"/>
        <w:ind w:left="1260" w:leftChars="600" w:right="1604" w:rightChars="764" w:firstLine="634" w:firstLineChars="227"/>
        <w:rPr>
          <w:rFonts w:hint="eastAsia" w:asciiTheme="minorEastAsia" w:hAnsiTheme="minorEastAsia" w:eastAsiaTheme="minorEastAsia" w:cstheme="minorEastAsia"/>
          <w:b/>
          <w:bCs/>
          <w:color w:val="000000"/>
          <w:spacing w:val="0"/>
          <w:position w:val="0"/>
          <w:sz w:val="28"/>
          <w:szCs w:val="28"/>
          <w:u w:val="none"/>
          <w:lang w:eastAsia="zh-CN"/>
        </w:rPr>
      </w:pPr>
      <w:bookmarkStart w:id="87" w:name="_Toc9575_WPSOffice_Level2"/>
      <w:bookmarkStart w:id="88" w:name="_Toc9733_WPSOffice_Level2"/>
      <w:r>
        <w:rPr>
          <w:rFonts w:hint="eastAsia" w:asciiTheme="minorEastAsia" w:hAnsiTheme="minorEastAsia" w:eastAsiaTheme="minorEastAsia" w:cstheme="minorEastAsia"/>
          <w:b/>
          <w:bCs/>
          <w:color w:val="000000"/>
          <w:spacing w:val="-1"/>
          <w:position w:val="0"/>
          <w:sz w:val="28"/>
          <w:szCs w:val="28"/>
          <w:u w:val="none"/>
        </w:rPr>
        <w:t>12、为什么我和学校提交的内容是完全一样的，但是结果差距超过</w:t>
      </w:r>
      <w:r>
        <w:rPr>
          <w:rFonts w:hint="eastAsia" w:asciiTheme="minorEastAsia" w:hAnsiTheme="minorEastAsia" w:eastAsiaTheme="minorEastAsia" w:cstheme="minorEastAsia"/>
          <w:b/>
          <w:bCs/>
          <w:color w:val="000000"/>
          <w:spacing w:val="0"/>
          <w:position w:val="0"/>
          <w:sz w:val="28"/>
          <w:szCs w:val="28"/>
          <w:u w:val="none"/>
        </w:rPr>
        <w:t>3%？</w:t>
      </w:r>
      <w:bookmarkEnd w:id="87"/>
      <w:bookmarkEnd w:id="88"/>
    </w:p>
    <w:p>
      <w:pPr>
        <w:spacing w:line="360" w:lineRule="auto"/>
        <w:ind w:left="1260" w:leftChars="600" w:right="1604" w:rightChars="764" w:firstLine="635" w:firstLineChars="227"/>
        <w:rPr>
          <w:rFonts w:hint="eastAsia" w:asciiTheme="minorEastAsia" w:hAnsiTheme="minorEastAsia" w:eastAsiaTheme="minorEastAsia" w:cstheme="minorEastAsia"/>
          <w:color w:val="000000"/>
          <w:spacing w:val="0"/>
          <w:position w:val="0"/>
          <w:sz w:val="28"/>
          <w:szCs w:val="28"/>
          <w:u w:val="none"/>
          <w:lang w:eastAsia="zh-CN"/>
        </w:rPr>
      </w:pPr>
      <w:r>
        <w:rPr>
          <w:rFonts w:hint="eastAsia" w:asciiTheme="minorEastAsia" w:hAnsiTheme="minorEastAsia" w:eastAsiaTheme="minorEastAsia" w:cstheme="minorEastAsia"/>
          <w:color w:val="000000"/>
          <w:spacing w:val="0"/>
          <w:position w:val="0"/>
          <w:sz w:val="28"/>
          <w:szCs w:val="28"/>
          <w:u w:val="none"/>
        </w:rPr>
        <w:t>检测系统一般允许上传</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doc、docx</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或者</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pdf</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格式，检测前，</w:t>
      </w:r>
      <w:r>
        <w:rPr>
          <w:rFonts w:hint="eastAsia" w:asciiTheme="minorEastAsia" w:hAnsiTheme="minorEastAsia" w:cstheme="minorEastAsia"/>
          <w:color w:val="000000"/>
          <w:spacing w:val="0"/>
          <w:position w:val="0"/>
          <w:sz w:val="28"/>
          <w:szCs w:val="28"/>
          <w:u w:val="none"/>
          <w:lang w:val="en-US" w:eastAsia="zh-CN"/>
        </w:rPr>
        <w:t>一</w:t>
      </w:r>
      <w:r>
        <w:rPr>
          <w:rFonts w:hint="eastAsia" w:asciiTheme="minorEastAsia" w:hAnsiTheme="minorEastAsia" w:eastAsiaTheme="minorEastAsia" w:cstheme="minorEastAsia"/>
          <w:color w:val="000000"/>
          <w:spacing w:val="0"/>
          <w:position w:val="0"/>
          <w:sz w:val="28"/>
          <w:szCs w:val="28"/>
          <w:u w:val="none"/>
        </w:rPr>
        <w:t>定要搞清楚学校最终会用哪个版本检测，只有同版本情况下检测，结果才能更加精准！</w:t>
      </w:r>
    </w:p>
    <w:p>
      <w:pPr>
        <w:spacing w:line="360" w:lineRule="auto"/>
        <w:ind w:left="1260" w:leftChars="600" w:right="1604" w:rightChars="764" w:firstLine="635" w:firstLineChars="227"/>
        <w:rPr>
          <w:rFonts w:hint="eastAsia" w:asciiTheme="minorEastAsia" w:hAnsiTheme="minorEastAsia" w:eastAsiaTheme="minorEastAsia" w:cstheme="minorEastAsia"/>
          <w:color w:val="AA4000"/>
          <w:spacing w:val="0"/>
          <w:position w:val="0"/>
          <w:sz w:val="28"/>
          <w:szCs w:val="28"/>
          <w:u w:val="none"/>
        </w:rPr>
      </w:pPr>
      <w:r>
        <w:rPr>
          <w:rFonts w:hint="eastAsia" w:asciiTheme="minorEastAsia" w:hAnsiTheme="minorEastAsia" w:eastAsiaTheme="minorEastAsia" w:cstheme="minorEastAsia"/>
          <w:color w:val="000000"/>
          <w:spacing w:val="0"/>
          <w:position w:val="0"/>
          <w:sz w:val="28"/>
          <w:szCs w:val="28"/>
          <w:u w:val="none"/>
        </w:rPr>
        <w:t>pdf会检测图片，公式，脚注尾注、页眉页脚等会自动计入正文检测，而</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word</w:t>
      </w:r>
      <w:r>
        <w:rPr>
          <w:rFonts w:hint="eastAsia" w:asciiTheme="minorEastAsia" w:hAnsiTheme="minorEastAsia" w:eastAsiaTheme="minorEastAsia" w:cstheme="minorEastAsia"/>
          <w:color w:val="000000"/>
          <w:spacing w:val="0"/>
          <w:sz w:val="28"/>
          <w:szCs w:val="28"/>
          <w:u w:val="none"/>
        </w:rPr>
        <w:t> </w:t>
      </w:r>
      <w:r>
        <w:rPr>
          <w:rFonts w:hint="eastAsia" w:asciiTheme="minorEastAsia" w:hAnsiTheme="minorEastAsia" w:eastAsiaTheme="minorEastAsia" w:cstheme="minorEastAsia"/>
          <w:color w:val="000000"/>
          <w:spacing w:val="0"/>
          <w:position w:val="0"/>
          <w:sz w:val="28"/>
          <w:szCs w:val="28"/>
          <w:u w:val="none"/>
        </w:rPr>
        <w:t>脚注尾注格式正确是不检测的，页眉页脚也是不检测的，所以要特别注意哦！</w:t>
      </w:r>
    </w:p>
    <w:p>
      <w:pPr>
        <w:spacing w:before="0" w:after="0" w:line="360" w:lineRule="auto"/>
        <w:ind w:left="1260" w:leftChars="600" w:right="1604" w:rightChars="764" w:firstLine="635" w:firstLineChars="227"/>
        <w:jc w:val="left"/>
        <w:outlineLvl w:val="1"/>
        <w:rPr>
          <w:rStyle w:val="9"/>
          <w:rFonts w:hint="eastAsia" w:asciiTheme="minorEastAsia" w:hAnsiTheme="minorEastAsia" w:cstheme="minorEastAsia"/>
          <w:color w:val="2E75B6" w:themeColor="accent1" w:themeShade="BF"/>
          <w:spacing w:val="0"/>
          <w:position w:val="0"/>
          <w:sz w:val="28"/>
          <w:szCs w:val="28"/>
          <w:lang w:val="en-US" w:eastAsia="zh-CN"/>
        </w:rPr>
      </w:pPr>
      <w:r>
        <w:rPr>
          <w:rFonts w:hint="eastAsia" w:asciiTheme="minorEastAsia" w:hAnsiTheme="minorEastAsia" w:cstheme="minorEastAsia"/>
          <w:color w:val="2E75B6" w:themeColor="accent1" w:themeShade="BF"/>
          <w:spacing w:val="0"/>
          <w:position w:val="0"/>
          <w:sz w:val="28"/>
          <w:szCs w:val="28"/>
          <w:u w:val="none"/>
          <w:lang w:val="en-US" w:eastAsia="zh-CN"/>
        </w:rPr>
        <w:t>万方</w:t>
      </w:r>
      <w:r>
        <w:rPr>
          <w:rFonts w:hint="eastAsia" w:asciiTheme="minorEastAsia" w:hAnsiTheme="minorEastAsia" w:eastAsiaTheme="minorEastAsia" w:cstheme="minorEastAsia"/>
          <w:color w:val="2E75B6" w:themeColor="accent1" w:themeShade="BF"/>
          <w:spacing w:val="0"/>
          <w:position w:val="0"/>
          <w:sz w:val="28"/>
          <w:szCs w:val="28"/>
          <w:u w:val="none"/>
        </w:rPr>
        <w:t>查重入口网站：</w:t>
      </w:r>
      <w:r>
        <w:rPr>
          <w:rFonts w:hint="eastAsia" w:asciiTheme="minorEastAsia" w:hAnsiTheme="minorEastAsia" w:cstheme="minorEastAsia"/>
          <w:color w:val="2E75B6" w:themeColor="accent1" w:themeShade="BF"/>
          <w:spacing w:val="0"/>
          <w:position w:val="0"/>
          <w:sz w:val="28"/>
          <w:szCs w:val="28"/>
          <w:u w:val="none"/>
          <w:lang w:val="en-US" w:eastAsia="zh-CN"/>
        </w:rPr>
        <w:fldChar w:fldCharType="begin"/>
      </w:r>
      <w:r>
        <w:rPr>
          <w:rFonts w:hint="eastAsia" w:asciiTheme="minorEastAsia" w:hAnsiTheme="minorEastAsia" w:cstheme="minorEastAsia"/>
          <w:color w:val="2E75B6" w:themeColor="accent1" w:themeShade="BF"/>
          <w:spacing w:val="0"/>
          <w:position w:val="0"/>
          <w:sz w:val="28"/>
          <w:szCs w:val="28"/>
          <w:u w:val="none"/>
          <w:lang w:val="en-US" w:eastAsia="zh-CN"/>
        </w:rPr>
        <w:instrText xml:space="preserve"> HYPERLINK "http://www.wanfangjc.com" </w:instrText>
      </w:r>
      <w:r>
        <w:rPr>
          <w:rFonts w:hint="eastAsia" w:asciiTheme="minorEastAsia" w:hAnsiTheme="minorEastAsia" w:cstheme="minorEastAsia"/>
          <w:color w:val="2E75B6" w:themeColor="accent1" w:themeShade="BF"/>
          <w:spacing w:val="0"/>
          <w:position w:val="0"/>
          <w:sz w:val="28"/>
          <w:szCs w:val="28"/>
          <w:u w:val="none"/>
          <w:lang w:val="en-US" w:eastAsia="zh-CN"/>
        </w:rPr>
        <w:fldChar w:fldCharType="separate"/>
      </w:r>
      <w:r>
        <w:rPr>
          <w:rStyle w:val="9"/>
          <w:rFonts w:hint="eastAsia" w:asciiTheme="minorEastAsia" w:hAnsiTheme="minorEastAsia" w:cstheme="minorEastAsia"/>
          <w:color w:val="2E75B6" w:themeColor="accent1" w:themeShade="BF"/>
          <w:spacing w:val="0"/>
          <w:position w:val="0"/>
          <w:sz w:val="28"/>
          <w:szCs w:val="28"/>
          <w:lang w:val="en-US" w:eastAsia="zh-CN"/>
        </w:rPr>
        <w:t>http://www.wanfangjc.com</w:t>
      </w:r>
    </w:p>
    <w:p>
      <w:pPr>
        <w:spacing w:line="360" w:lineRule="auto"/>
        <w:ind w:left="1260" w:leftChars="600" w:right="1604" w:rightChars="764" w:firstLine="635" w:firstLineChars="227"/>
        <w:rPr>
          <w:rFonts w:hint="eastAsia" w:asciiTheme="minorEastAsia" w:hAnsiTheme="minorEastAsia" w:cstheme="minorEastAsia"/>
          <w:color w:val="2E75B6" w:themeColor="accent1" w:themeShade="BF"/>
          <w:spacing w:val="0"/>
          <w:position w:val="0"/>
          <w:sz w:val="28"/>
          <w:szCs w:val="28"/>
          <w:u w:val="none"/>
          <w:lang w:val="en-US" w:eastAsia="zh-CN"/>
        </w:rPr>
      </w:pPr>
      <w:r>
        <w:rPr>
          <w:rFonts w:hint="eastAsia" w:asciiTheme="minorEastAsia" w:hAnsiTheme="minorEastAsia" w:cstheme="minorEastAsia"/>
          <w:color w:val="2E75B6" w:themeColor="accent1" w:themeShade="BF"/>
          <w:spacing w:val="0"/>
          <w:position w:val="0"/>
          <w:sz w:val="28"/>
          <w:szCs w:val="28"/>
          <w:u w:val="none"/>
          <w:lang w:val="en-US" w:eastAsia="zh-CN"/>
        </w:rPr>
        <w:fldChar w:fldCharType="end"/>
      </w:r>
      <w:r>
        <w:rPr>
          <w:rFonts w:hint="eastAsia" w:asciiTheme="minorEastAsia" w:hAnsiTheme="minorEastAsia" w:cstheme="minorEastAsia"/>
          <w:color w:val="2E75B6" w:themeColor="accent1" w:themeShade="BF"/>
          <w:spacing w:val="0"/>
          <w:position w:val="0"/>
          <w:sz w:val="28"/>
          <w:szCs w:val="28"/>
          <w:u w:val="none"/>
          <w:lang w:val="en-US" w:eastAsia="zh-CN"/>
        </w:rPr>
        <w:t>万方报告验证地址：https://truth.wanfangdata.com.cn</w:t>
      </w:r>
    </w:p>
    <w:p>
      <w:pPr>
        <w:spacing w:line="360" w:lineRule="auto"/>
        <w:ind w:left="1260" w:leftChars="600" w:right="1604" w:rightChars="764" w:firstLine="635" w:firstLineChars="227"/>
        <w:rPr>
          <w:rFonts w:hint="default" w:asciiTheme="minorEastAsia" w:hAnsiTheme="minorEastAsia" w:cstheme="minorEastAsia"/>
          <w:color w:val="FF0000"/>
          <w:spacing w:val="0"/>
          <w:position w:val="0"/>
          <w:sz w:val="28"/>
          <w:szCs w:val="28"/>
          <w:u w:val="none"/>
          <w:lang w:val="en-US" w:eastAsia="zh-CN"/>
        </w:rPr>
      </w:pPr>
      <w:r>
        <w:rPr>
          <w:rFonts w:hint="eastAsia" w:asciiTheme="minorEastAsia" w:hAnsiTheme="minorEastAsia" w:cstheme="minorEastAsia"/>
          <w:color w:val="FF0000"/>
          <w:spacing w:val="0"/>
          <w:position w:val="0"/>
          <w:sz w:val="28"/>
          <w:szCs w:val="28"/>
          <w:u w:val="none"/>
          <w:lang w:val="en-US" w:eastAsia="zh-CN"/>
        </w:rPr>
        <w:t>注意：用检测报告、检测报告上面的编码去验证！</w:t>
      </w:r>
    </w:p>
    <w:sectPr>
      <w:type w:val="continuous"/>
      <w:pgSz w:w="11906" w:h="16838"/>
      <w:pgMar w:top="0" w:right="0" w:bottom="0"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eastAsiaTheme="minorEastAsia"/>
                              <w:lang w:val="en-US" w:eastAsia="zh-CN"/>
                            </w:rPr>
                          </w:pPr>
                          <w:r>
                            <w:rPr>
                              <w:rFonts w:hint="eastAsia"/>
                              <w:lang w:val="en-US" w:eastAsia="zh-CN"/>
                            </w:rPr>
                            <w:t>-</w:t>
                          </w:r>
                          <w:r>
                            <w:rPr>
                              <w:rFonts w:hint="eastAsia"/>
                              <w:sz w:val="18"/>
                              <w:szCs w:val="22"/>
                              <w:lang w:eastAsia="zh-CN"/>
                            </w:rPr>
                            <w:fldChar w:fldCharType="begin"/>
                          </w:r>
                          <w:r>
                            <w:rPr>
                              <w:rFonts w:hint="eastAsia"/>
                              <w:sz w:val="18"/>
                              <w:szCs w:val="22"/>
                              <w:lang w:eastAsia="zh-CN"/>
                            </w:rPr>
                            <w:instrText xml:space="preserve"> PAGE  \* MERGEFORMAT </w:instrText>
                          </w:r>
                          <w:r>
                            <w:rPr>
                              <w:rFonts w:hint="eastAsia"/>
                              <w:sz w:val="18"/>
                              <w:szCs w:val="22"/>
                              <w:lang w:eastAsia="zh-CN"/>
                            </w:rPr>
                            <w:fldChar w:fldCharType="separate"/>
                          </w:r>
                          <w:r>
                            <w:rPr>
                              <w:rFonts w:hint="eastAsia"/>
                              <w:sz w:val="18"/>
                              <w:szCs w:val="22"/>
                              <w:lang w:eastAsia="zh-CN"/>
                            </w:rPr>
                            <w:t>1</w:t>
                          </w:r>
                          <w:r>
                            <w:rPr>
                              <w:rFonts w:hint="eastAsia"/>
                              <w:sz w:val="18"/>
                              <w:szCs w:val="22"/>
                              <w:lang w:eastAsia="zh-CN"/>
                            </w:rPr>
                            <w:fldChar w:fldCharType="end"/>
                          </w:r>
                          <w:r>
                            <w:rPr>
                              <w:rFonts w:hint="eastAsia"/>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default" w:eastAsiaTheme="minorEastAsia"/>
                        <w:lang w:val="en-US" w:eastAsia="zh-CN"/>
                      </w:rPr>
                    </w:pPr>
                    <w:r>
                      <w:rPr>
                        <w:rFonts w:hint="eastAsia"/>
                        <w:lang w:val="en-US" w:eastAsia="zh-CN"/>
                      </w:rPr>
                      <w:t>-</w:t>
                    </w:r>
                    <w:r>
                      <w:rPr>
                        <w:rFonts w:hint="eastAsia"/>
                        <w:sz w:val="18"/>
                        <w:szCs w:val="22"/>
                        <w:lang w:eastAsia="zh-CN"/>
                      </w:rPr>
                      <w:fldChar w:fldCharType="begin"/>
                    </w:r>
                    <w:r>
                      <w:rPr>
                        <w:rFonts w:hint="eastAsia"/>
                        <w:sz w:val="18"/>
                        <w:szCs w:val="22"/>
                        <w:lang w:eastAsia="zh-CN"/>
                      </w:rPr>
                      <w:instrText xml:space="preserve"> PAGE  \* MERGEFORMAT </w:instrText>
                    </w:r>
                    <w:r>
                      <w:rPr>
                        <w:rFonts w:hint="eastAsia"/>
                        <w:sz w:val="18"/>
                        <w:szCs w:val="22"/>
                        <w:lang w:eastAsia="zh-CN"/>
                      </w:rPr>
                      <w:fldChar w:fldCharType="separate"/>
                    </w:r>
                    <w:r>
                      <w:rPr>
                        <w:rFonts w:hint="eastAsia"/>
                        <w:sz w:val="18"/>
                        <w:szCs w:val="22"/>
                        <w:lang w:eastAsia="zh-CN"/>
                      </w:rPr>
                      <w:t>1</w:t>
                    </w:r>
                    <w:r>
                      <w:rPr>
                        <w:rFonts w:hint="eastAsia"/>
                        <w:sz w:val="18"/>
                        <w:szCs w:val="22"/>
                        <w:lang w:eastAsia="zh-CN"/>
                      </w:rPr>
                      <w:fldChar w:fldCharType="end"/>
                    </w:r>
                    <w:r>
                      <w:rPr>
                        <w:rFonts w:hint="eastAsia"/>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none" w:color="auto" w:sz="0" w:space="1"/>
        <w:right w:val="none" w:color="auto" w:sz="0" w:space="4"/>
        <w:between w:val="none" w:color="auto" w:sz="0" w:space="0"/>
      </w:pBdr>
      <w:tabs>
        <w:tab w:val="left" w:pos="2740"/>
        <w:tab w:val="clear" w:pos="4153"/>
      </w:tabs>
      <w:rPr>
        <w:rFonts w:hint="eastAsia"/>
        <w:lang w:eastAsia="zh-CN"/>
      </w:rPr>
    </w:pPr>
    <w:r>
      <mc:AlternateContent>
        <mc:Choice Requires="wps">
          <w:drawing>
            <wp:anchor distT="0" distB="0" distL="114300" distR="114300" simplePos="0" relativeHeight="251659264" behindDoc="0" locked="0" layoutInCell="1" allowOverlap="1">
              <wp:simplePos x="0" y="0"/>
              <wp:positionH relativeFrom="page">
                <wp:posOffset>1126490</wp:posOffset>
              </wp:positionH>
              <wp:positionV relativeFrom="page">
                <wp:posOffset>250825</wp:posOffset>
              </wp:positionV>
              <wp:extent cx="5311140" cy="8890"/>
              <wp:effectExtent l="38100" t="5080" r="45720" b="8890"/>
              <wp:wrapNone/>
              <wp:docPr id="6" name="五角星 6"/>
              <wp:cNvGraphicFramePr/>
              <a:graphic xmlns:a="http://schemas.openxmlformats.org/drawingml/2006/main">
                <a:graphicData uri="http://schemas.microsoft.com/office/word/2010/wordprocessingShape">
                  <wps:wsp>
                    <wps:cNvSpPr/>
                    <wps:spPr>
                      <a:xfrm>
                        <a:off x="0" y="0"/>
                        <a:ext cx="5311140" cy="8890"/>
                      </a:xfrm>
                      <a:prstGeom prst="star5">
                        <a:avLst/>
                      </a:prstGeom>
                      <a:solidFill>
                        <a:srgbClr val="FFFFFF">
                          <a:alpha val="0"/>
                        </a:srgbClr>
                      </a:solidFill>
                      <a:ln w="0"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style="position:absolute;left:0pt;margin-left:88.7pt;margin-top:19.75pt;height:0.7pt;width:418.2pt;mso-position-horizontal-relative:page;mso-position-vertical-relative:page;z-index:251659264;mso-width-relative:page;mso-height-relative:page;" fillcolor="#FFFFFF" filled="t" stroked="t" coordsize="5311140,8890" o:gfxdata="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TacB02AAAAAoBAAAPAAAAAAAAAAEAIAAAACIAAABkcnMvZG93bnJldi54bWxQSwECFAAU&#10;AAAACACHTuJA+F41lvEBAADsAwAADgAAAAAAAAABACAAAAAnAQAAZHJzL2Uyb0RvYy54bWxQSwUG&#10;AAAAAAYABgBZAQAAigUAAAAA&#10;" path="m5,3395l2028686,3395,2655570,0,3282453,3395,5311134,3395,3669889,5494,4296799,8889,2655570,6791,1014340,8889,1641250,5494xe">
              <v:path o:connectlocs="2655570,0;5,3395;1014340,8889;4296799,8889;5311134,3395" o:connectangles="247,164,82,82,0"/>
              <v:fill on="t" opacity="0f" focussize="0,0"/>
              <v:stroke weight="0pt" color="#000000" joinstyle="miter"/>
              <v:imagedata o:title=""/>
              <o:lock v:ext="edit" aspectratio="f"/>
            </v:shape>
          </w:pict>
        </mc:Fallback>
      </mc:AlternateContent>
    </w:r>
    <w:r>
      <w:rPr>
        <w:rFonts w:hint="eastAsia"/>
        <w:lang w:eastAsia="zh-CN"/>
      </w:rPr>
      <w:tab/>
    </w:r>
  </w:p>
  <w:p>
    <w:pPr>
      <w:pStyle w:val="6"/>
      <w:pBdr>
        <w:top w:val="none" w:color="auto" w:sz="0" w:space="1"/>
        <w:left w:val="none" w:color="auto" w:sz="0" w:space="4"/>
        <w:bottom w:val="none" w:color="auto" w:sz="0" w:space="1"/>
        <w:right w:val="none" w:color="auto" w:sz="0" w:space="4"/>
        <w:between w:val="none" w:color="auto" w:sz="0" w:space="0"/>
      </w:pBdr>
      <w:tabs>
        <w:tab w:val="left" w:pos="2740"/>
        <w:tab w:val="clear" w:pos="4153"/>
      </w:tabs>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1DC7A"/>
    <w:multiLevelType w:val="singleLevel"/>
    <w:tmpl w:val="9C71DC7A"/>
    <w:lvl w:ilvl="0" w:tentative="0">
      <w:start w:val="10"/>
      <w:numFmt w:val="decimal"/>
      <w:suff w:val="nothing"/>
      <w:lvlText w:val="%1、"/>
      <w:lvlJc w:val="left"/>
    </w:lvl>
  </w:abstractNum>
  <w:abstractNum w:abstractNumId="1">
    <w:nsid w:val="C1FB797F"/>
    <w:multiLevelType w:val="singleLevel"/>
    <w:tmpl w:val="C1FB797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20F99"/>
    <w:rsid w:val="007D1EB1"/>
    <w:rsid w:val="00894E28"/>
    <w:rsid w:val="012A6F56"/>
    <w:rsid w:val="01301A5E"/>
    <w:rsid w:val="01870956"/>
    <w:rsid w:val="01D01937"/>
    <w:rsid w:val="01EF009D"/>
    <w:rsid w:val="023F0FA1"/>
    <w:rsid w:val="02CB2BFB"/>
    <w:rsid w:val="03025CC2"/>
    <w:rsid w:val="032E5454"/>
    <w:rsid w:val="03A04CD0"/>
    <w:rsid w:val="03A519A7"/>
    <w:rsid w:val="03A64CE3"/>
    <w:rsid w:val="03A8323A"/>
    <w:rsid w:val="04386413"/>
    <w:rsid w:val="05037231"/>
    <w:rsid w:val="051F6EDB"/>
    <w:rsid w:val="052C564C"/>
    <w:rsid w:val="071332EE"/>
    <w:rsid w:val="086D0912"/>
    <w:rsid w:val="08867F10"/>
    <w:rsid w:val="08AA3E36"/>
    <w:rsid w:val="0A852333"/>
    <w:rsid w:val="0B432C5C"/>
    <w:rsid w:val="0CDD02C4"/>
    <w:rsid w:val="0D5B1CA0"/>
    <w:rsid w:val="0E601B3C"/>
    <w:rsid w:val="0E8E7523"/>
    <w:rsid w:val="0EF06239"/>
    <w:rsid w:val="0F1143B9"/>
    <w:rsid w:val="0F65541A"/>
    <w:rsid w:val="0F751696"/>
    <w:rsid w:val="0FB54488"/>
    <w:rsid w:val="101E27FF"/>
    <w:rsid w:val="11301F97"/>
    <w:rsid w:val="11670DC4"/>
    <w:rsid w:val="13213331"/>
    <w:rsid w:val="13361900"/>
    <w:rsid w:val="13D70CB9"/>
    <w:rsid w:val="14B13374"/>
    <w:rsid w:val="14FF1187"/>
    <w:rsid w:val="150F5573"/>
    <w:rsid w:val="1533273B"/>
    <w:rsid w:val="155C33F8"/>
    <w:rsid w:val="157956FE"/>
    <w:rsid w:val="162B58FA"/>
    <w:rsid w:val="16C6049E"/>
    <w:rsid w:val="16CE5B79"/>
    <w:rsid w:val="17377BAB"/>
    <w:rsid w:val="191959F7"/>
    <w:rsid w:val="191F435E"/>
    <w:rsid w:val="19645DB4"/>
    <w:rsid w:val="1ABB2336"/>
    <w:rsid w:val="1B3B1098"/>
    <w:rsid w:val="1B621655"/>
    <w:rsid w:val="1C2B43DF"/>
    <w:rsid w:val="1D3D2D35"/>
    <w:rsid w:val="1E6A4264"/>
    <w:rsid w:val="2162070A"/>
    <w:rsid w:val="2162072F"/>
    <w:rsid w:val="21BE39BB"/>
    <w:rsid w:val="21CE3247"/>
    <w:rsid w:val="22BB43B0"/>
    <w:rsid w:val="22C66AAC"/>
    <w:rsid w:val="22D905F7"/>
    <w:rsid w:val="23A05032"/>
    <w:rsid w:val="24B918E5"/>
    <w:rsid w:val="24E04793"/>
    <w:rsid w:val="25136B4B"/>
    <w:rsid w:val="25162930"/>
    <w:rsid w:val="25970DE3"/>
    <w:rsid w:val="25F35779"/>
    <w:rsid w:val="26AC078C"/>
    <w:rsid w:val="27422416"/>
    <w:rsid w:val="27D37785"/>
    <w:rsid w:val="28063160"/>
    <w:rsid w:val="2806742A"/>
    <w:rsid w:val="28390720"/>
    <w:rsid w:val="28882256"/>
    <w:rsid w:val="29A15688"/>
    <w:rsid w:val="29A83EE2"/>
    <w:rsid w:val="2A9E3340"/>
    <w:rsid w:val="2B166AB4"/>
    <w:rsid w:val="2B561E83"/>
    <w:rsid w:val="2C260E74"/>
    <w:rsid w:val="2C902934"/>
    <w:rsid w:val="2CB021CA"/>
    <w:rsid w:val="2D02039D"/>
    <w:rsid w:val="2D772373"/>
    <w:rsid w:val="2D914846"/>
    <w:rsid w:val="2DB4006E"/>
    <w:rsid w:val="2F7A41B9"/>
    <w:rsid w:val="2FD058AE"/>
    <w:rsid w:val="306176DA"/>
    <w:rsid w:val="309E43FB"/>
    <w:rsid w:val="31390985"/>
    <w:rsid w:val="317716BE"/>
    <w:rsid w:val="3237157F"/>
    <w:rsid w:val="32C50BC1"/>
    <w:rsid w:val="343A61D0"/>
    <w:rsid w:val="35A87078"/>
    <w:rsid w:val="36ED4B26"/>
    <w:rsid w:val="3848716E"/>
    <w:rsid w:val="38562327"/>
    <w:rsid w:val="387C0F55"/>
    <w:rsid w:val="397718F4"/>
    <w:rsid w:val="3A571FE4"/>
    <w:rsid w:val="3A9D41C6"/>
    <w:rsid w:val="3AAB3D44"/>
    <w:rsid w:val="3B7A46BD"/>
    <w:rsid w:val="3BB64687"/>
    <w:rsid w:val="3BB757F0"/>
    <w:rsid w:val="3BBD4888"/>
    <w:rsid w:val="3BD848D2"/>
    <w:rsid w:val="3BED3618"/>
    <w:rsid w:val="3BF07493"/>
    <w:rsid w:val="3C056EA2"/>
    <w:rsid w:val="3C9965BC"/>
    <w:rsid w:val="3D476586"/>
    <w:rsid w:val="3D702E66"/>
    <w:rsid w:val="3DEB65A0"/>
    <w:rsid w:val="3E1D7F1E"/>
    <w:rsid w:val="3E20222C"/>
    <w:rsid w:val="3F964FAB"/>
    <w:rsid w:val="40F316CA"/>
    <w:rsid w:val="41152A4C"/>
    <w:rsid w:val="41455C99"/>
    <w:rsid w:val="41FD72D9"/>
    <w:rsid w:val="41FE5C39"/>
    <w:rsid w:val="423C7272"/>
    <w:rsid w:val="429E0A2A"/>
    <w:rsid w:val="439528C2"/>
    <w:rsid w:val="43B603DB"/>
    <w:rsid w:val="440D70B1"/>
    <w:rsid w:val="44DE73E7"/>
    <w:rsid w:val="453D1794"/>
    <w:rsid w:val="454A037B"/>
    <w:rsid w:val="46976491"/>
    <w:rsid w:val="47125067"/>
    <w:rsid w:val="47C04FFD"/>
    <w:rsid w:val="47DC2F3E"/>
    <w:rsid w:val="48306D73"/>
    <w:rsid w:val="48657A46"/>
    <w:rsid w:val="48BC6A6C"/>
    <w:rsid w:val="491E68A2"/>
    <w:rsid w:val="49A134E4"/>
    <w:rsid w:val="49B619C9"/>
    <w:rsid w:val="4BA94020"/>
    <w:rsid w:val="4E0A7522"/>
    <w:rsid w:val="4E507684"/>
    <w:rsid w:val="4E602A1A"/>
    <w:rsid w:val="4FBC3263"/>
    <w:rsid w:val="5133673E"/>
    <w:rsid w:val="514E4DF3"/>
    <w:rsid w:val="51DA68C0"/>
    <w:rsid w:val="5219267B"/>
    <w:rsid w:val="53920F99"/>
    <w:rsid w:val="53AB32E8"/>
    <w:rsid w:val="54A46B82"/>
    <w:rsid w:val="5589707C"/>
    <w:rsid w:val="558B79E8"/>
    <w:rsid w:val="56877BE4"/>
    <w:rsid w:val="56F71FD3"/>
    <w:rsid w:val="59200E79"/>
    <w:rsid w:val="59A56A40"/>
    <w:rsid w:val="5A750C9E"/>
    <w:rsid w:val="5B357DEC"/>
    <w:rsid w:val="5C4417F1"/>
    <w:rsid w:val="5CCC389C"/>
    <w:rsid w:val="5D372576"/>
    <w:rsid w:val="5EA25D87"/>
    <w:rsid w:val="5F48452C"/>
    <w:rsid w:val="5F6E7CD9"/>
    <w:rsid w:val="612907BB"/>
    <w:rsid w:val="618907CB"/>
    <w:rsid w:val="61CC2464"/>
    <w:rsid w:val="62E11008"/>
    <w:rsid w:val="62E72923"/>
    <w:rsid w:val="631C6CD0"/>
    <w:rsid w:val="63AF4DF9"/>
    <w:rsid w:val="66047891"/>
    <w:rsid w:val="66BA2510"/>
    <w:rsid w:val="671B1E37"/>
    <w:rsid w:val="6767059F"/>
    <w:rsid w:val="67F06028"/>
    <w:rsid w:val="685146BC"/>
    <w:rsid w:val="69CB4F36"/>
    <w:rsid w:val="6A1276DC"/>
    <w:rsid w:val="6B775383"/>
    <w:rsid w:val="6BA32FE1"/>
    <w:rsid w:val="6BB221AC"/>
    <w:rsid w:val="6BE3661D"/>
    <w:rsid w:val="6BF230D5"/>
    <w:rsid w:val="6BF242D3"/>
    <w:rsid w:val="6C4E4F35"/>
    <w:rsid w:val="6CFD71FE"/>
    <w:rsid w:val="6D446B19"/>
    <w:rsid w:val="6D766187"/>
    <w:rsid w:val="6DE34061"/>
    <w:rsid w:val="6E531133"/>
    <w:rsid w:val="6E802FFC"/>
    <w:rsid w:val="6EB574ED"/>
    <w:rsid w:val="6F5D46D6"/>
    <w:rsid w:val="6FDE21F2"/>
    <w:rsid w:val="71091927"/>
    <w:rsid w:val="714C4D76"/>
    <w:rsid w:val="72DA192F"/>
    <w:rsid w:val="72E87AAE"/>
    <w:rsid w:val="73732A43"/>
    <w:rsid w:val="737F2F64"/>
    <w:rsid w:val="746B7B68"/>
    <w:rsid w:val="747B5A00"/>
    <w:rsid w:val="74CD6B21"/>
    <w:rsid w:val="74FA7254"/>
    <w:rsid w:val="754B0055"/>
    <w:rsid w:val="754C7502"/>
    <w:rsid w:val="75787C1F"/>
    <w:rsid w:val="75985298"/>
    <w:rsid w:val="75EA1256"/>
    <w:rsid w:val="77333C0E"/>
    <w:rsid w:val="77D972B0"/>
    <w:rsid w:val="78473755"/>
    <w:rsid w:val="7872697B"/>
    <w:rsid w:val="788E1824"/>
    <w:rsid w:val="78E47785"/>
    <w:rsid w:val="793E7B11"/>
    <w:rsid w:val="79911816"/>
    <w:rsid w:val="7A011C2B"/>
    <w:rsid w:val="7A8E47D5"/>
    <w:rsid w:val="7BA23E7E"/>
    <w:rsid w:val="7BD57EF7"/>
    <w:rsid w:val="7CBB4D72"/>
    <w:rsid w:val="7CC1284C"/>
    <w:rsid w:val="7D1E59B9"/>
    <w:rsid w:val="7D273C62"/>
    <w:rsid w:val="7D3C4892"/>
    <w:rsid w:val="7ECB3CF7"/>
    <w:rsid w:val="7EF83C1E"/>
    <w:rsid w:val="7F0D04E9"/>
    <w:rsid w:val="7F141880"/>
    <w:rsid w:val="7F4438F9"/>
    <w:rsid w:val="7FC33A5B"/>
    <w:rsid w:val="7FFD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0ac5eca-e1c7-4c2b-ab39-3e4e8829d33f}"/>
        <w:style w:val=""/>
        <w:category>
          <w:name w:val="常规"/>
          <w:gallery w:val="placeholder"/>
        </w:category>
        <w:types>
          <w:type w:val="bbPlcHdr"/>
        </w:types>
        <w:behaviors>
          <w:behavior w:val="content"/>
        </w:behaviors>
        <w:description w:val=""/>
        <w:guid w:val="{b0ac5eca-e1c7-4c2b-ab39-3e4e8829d33f}"/>
      </w:docPartPr>
      <w:docPartBody>
        <w:p>
          <w:r>
            <w:rPr>
              <w:color w:val="808080"/>
            </w:rPr>
            <w:t>单击此处输入文字。</w:t>
          </w:r>
        </w:p>
      </w:docPartBody>
    </w:docPart>
    <w:docPart>
      <w:docPartPr>
        <w:name w:val="{f85f2580-6b79-4805-880a-3fa5227d0c2b}"/>
        <w:style w:val=""/>
        <w:category>
          <w:name w:val="常规"/>
          <w:gallery w:val="placeholder"/>
        </w:category>
        <w:types>
          <w:type w:val="bbPlcHdr"/>
        </w:types>
        <w:behaviors>
          <w:behavior w:val="content"/>
        </w:behaviors>
        <w:description w:val=""/>
        <w:guid w:val="{f85f2580-6b79-4805-880a-3fa5227d0c2b}"/>
      </w:docPartPr>
      <w:docPartBody>
        <w:p>
          <w:r>
            <w:rPr>
              <w:color w:val="808080"/>
            </w:rPr>
            <w:t>单击此处输入文字。</w:t>
          </w:r>
        </w:p>
      </w:docPartBody>
    </w:docPart>
    <w:docPart>
      <w:docPartPr>
        <w:name w:val="{1495df0a-b8df-437a-8733-e0606ad92b31}"/>
        <w:style w:val=""/>
        <w:category>
          <w:name w:val="常规"/>
          <w:gallery w:val="placeholder"/>
        </w:category>
        <w:types>
          <w:type w:val="bbPlcHdr"/>
        </w:types>
        <w:behaviors>
          <w:behavior w:val="content"/>
        </w:behaviors>
        <w:description w:val=""/>
        <w:guid w:val="{1495df0a-b8df-437a-8733-e0606ad92b31}"/>
      </w:docPartPr>
      <w:docPartBody>
        <w:p>
          <w:r>
            <w:rPr>
              <w:color w:val="808080"/>
            </w:rPr>
            <w:t>单击此处输入文字。</w:t>
          </w:r>
        </w:p>
      </w:docPartBody>
    </w:docPart>
    <w:docPart>
      <w:docPartPr>
        <w:name w:val="{d7ae93b1-a364-450d-9d8d-4f87d0448ff6}"/>
        <w:style w:val=""/>
        <w:category>
          <w:name w:val="常规"/>
          <w:gallery w:val="placeholder"/>
        </w:category>
        <w:types>
          <w:type w:val="bbPlcHdr"/>
        </w:types>
        <w:behaviors>
          <w:behavior w:val="content"/>
        </w:behaviors>
        <w:description w:val=""/>
        <w:guid w:val="{d7ae93b1-a364-450d-9d8d-4f87d0448ff6}"/>
      </w:docPartPr>
      <w:docPartBody>
        <w:p>
          <w:r>
            <w:rPr>
              <w:color w:val="808080"/>
            </w:rPr>
            <w:t>单击此处输入文字。</w:t>
          </w:r>
        </w:p>
      </w:docPartBody>
    </w:docPart>
    <w:docPart>
      <w:docPartPr>
        <w:name w:val="{c19a0b2d-6b9c-449a-bdbc-7cd81461c23b}"/>
        <w:style w:val=""/>
        <w:category>
          <w:name w:val="常规"/>
          <w:gallery w:val="placeholder"/>
        </w:category>
        <w:types>
          <w:type w:val="bbPlcHdr"/>
        </w:types>
        <w:behaviors>
          <w:behavior w:val="content"/>
        </w:behaviors>
        <w:description w:val=""/>
        <w:guid w:val="{c19a0b2d-6b9c-449a-bdbc-7cd81461c23b}"/>
      </w:docPartPr>
      <w:docPartBody>
        <w:p>
          <w:r>
            <w:rPr>
              <w:color w:val="808080"/>
            </w:rPr>
            <w:t>单击此处输入文字。</w:t>
          </w:r>
        </w:p>
      </w:docPartBody>
    </w:docPart>
    <w:docPart>
      <w:docPartPr>
        <w:name w:val="{4d276a86-0ee2-4508-af82-25c39d3433b9}"/>
        <w:style w:val=""/>
        <w:category>
          <w:name w:val="常规"/>
          <w:gallery w:val="placeholder"/>
        </w:category>
        <w:types>
          <w:type w:val="bbPlcHdr"/>
        </w:types>
        <w:behaviors>
          <w:behavior w:val="content"/>
        </w:behaviors>
        <w:description w:val=""/>
        <w:guid w:val="{4d276a86-0ee2-4508-af82-25c39d3433b9}"/>
      </w:docPartPr>
      <w:docPartBody>
        <w:p>
          <w:r>
            <w:rPr>
              <w:color w:val="808080"/>
            </w:rPr>
            <w:t>单击此处输入文字。</w:t>
          </w:r>
        </w:p>
      </w:docPartBody>
    </w:docPart>
    <w:docPart>
      <w:docPartPr>
        <w:name w:val="{fd7dd214-9464-4860-8f0f-cb7f8db4e1b4}"/>
        <w:style w:val=""/>
        <w:category>
          <w:name w:val="常规"/>
          <w:gallery w:val="placeholder"/>
        </w:category>
        <w:types>
          <w:type w:val="bbPlcHdr"/>
        </w:types>
        <w:behaviors>
          <w:behavior w:val="content"/>
        </w:behaviors>
        <w:description w:val=""/>
        <w:guid w:val="{fd7dd214-9464-4860-8f0f-cb7f8db4e1b4}"/>
      </w:docPartPr>
      <w:docPartBody>
        <w:p>
          <w:r>
            <w:rPr>
              <w:color w:val="808080"/>
            </w:rPr>
            <w:t>单击此处输入文字。</w:t>
          </w:r>
        </w:p>
      </w:docPartBody>
    </w:docPart>
    <w:docPart>
      <w:docPartPr>
        <w:name w:val="{ac71f40e-2b65-407c-8f6e-8947e33fa9f8}"/>
        <w:style w:val=""/>
        <w:category>
          <w:name w:val="常规"/>
          <w:gallery w:val="placeholder"/>
        </w:category>
        <w:types>
          <w:type w:val="bbPlcHdr"/>
        </w:types>
        <w:behaviors>
          <w:behavior w:val="content"/>
        </w:behaviors>
        <w:description w:val=""/>
        <w:guid w:val="{ac71f40e-2b65-407c-8f6e-8947e33fa9f8}"/>
      </w:docPartPr>
      <w:docPartBody>
        <w:p>
          <w:r>
            <w:rPr>
              <w:color w:val="808080"/>
            </w:rPr>
            <w:t>单击此处输入文字。</w:t>
          </w:r>
        </w:p>
      </w:docPartBody>
    </w:docPart>
    <w:docPart>
      <w:docPartPr>
        <w:name w:val="{52ad5426-2c0c-44f9-a315-d8fd6346e438}"/>
        <w:style w:val=""/>
        <w:category>
          <w:name w:val="常规"/>
          <w:gallery w:val="placeholder"/>
        </w:category>
        <w:types>
          <w:type w:val="bbPlcHdr"/>
        </w:types>
        <w:behaviors>
          <w:behavior w:val="content"/>
        </w:behaviors>
        <w:description w:val=""/>
        <w:guid w:val="{52ad5426-2c0c-44f9-a315-d8fd6346e438}"/>
      </w:docPartPr>
      <w:docPartBody>
        <w:p>
          <w:r>
            <w:rPr>
              <w:color w:val="808080"/>
            </w:rPr>
            <w:t>单击此处输入文字。</w:t>
          </w:r>
        </w:p>
      </w:docPartBody>
    </w:docPart>
    <w:docPart>
      <w:docPartPr>
        <w:name w:val="{21853a9a-aac5-41bd-b5a6-d0f4e8253f5e}"/>
        <w:style w:val=""/>
        <w:category>
          <w:name w:val="常规"/>
          <w:gallery w:val="placeholder"/>
        </w:category>
        <w:types>
          <w:type w:val="bbPlcHdr"/>
        </w:types>
        <w:behaviors>
          <w:behavior w:val="content"/>
        </w:behaviors>
        <w:description w:val=""/>
        <w:guid w:val="{21853a9a-aac5-41bd-b5a6-d0f4e8253f5e}"/>
      </w:docPartPr>
      <w:docPartBody>
        <w:p>
          <w:r>
            <w:rPr>
              <w:color w:val="808080"/>
            </w:rPr>
            <w:t>单击此处输入文字。</w:t>
          </w:r>
        </w:p>
      </w:docPartBody>
    </w:docPart>
    <w:docPart>
      <w:docPartPr>
        <w:name w:val="{047e9ffc-114b-4f7a-9e4d-0570c6d8526d}"/>
        <w:style w:val=""/>
        <w:category>
          <w:name w:val="常规"/>
          <w:gallery w:val="placeholder"/>
        </w:category>
        <w:types>
          <w:type w:val="bbPlcHdr"/>
        </w:types>
        <w:behaviors>
          <w:behavior w:val="content"/>
        </w:behaviors>
        <w:description w:val=""/>
        <w:guid w:val="{047e9ffc-114b-4f7a-9e4d-0570c6d8526d}"/>
      </w:docPartPr>
      <w:docPartBody>
        <w:p>
          <w:r>
            <w:rPr>
              <w:color w:val="808080"/>
            </w:rPr>
            <w:t>单击此处输入文字。</w:t>
          </w:r>
        </w:p>
      </w:docPartBody>
    </w:docPart>
    <w:docPart>
      <w:docPartPr>
        <w:name w:val="{7ef07316-e151-461b-bc80-0d09aa4d7663}"/>
        <w:style w:val=""/>
        <w:category>
          <w:name w:val="常规"/>
          <w:gallery w:val="placeholder"/>
        </w:category>
        <w:types>
          <w:type w:val="bbPlcHdr"/>
        </w:types>
        <w:behaviors>
          <w:behavior w:val="content"/>
        </w:behaviors>
        <w:description w:val=""/>
        <w:guid w:val="{7ef07316-e151-461b-bc80-0d09aa4d7663}"/>
      </w:docPartPr>
      <w:docPartBody>
        <w:p>
          <w:r>
            <w:rPr>
              <w:color w:val="808080"/>
            </w:rPr>
            <w:t>单击此处输入文字。</w:t>
          </w:r>
        </w:p>
      </w:docPartBody>
    </w:docPart>
    <w:docPart>
      <w:docPartPr>
        <w:name w:val="{0ead31fb-852e-4733-92f3-3809b4041719}"/>
        <w:style w:val=""/>
        <w:category>
          <w:name w:val="常规"/>
          <w:gallery w:val="placeholder"/>
        </w:category>
        <w:types>
          <w:type w:val="bbPlcHdr"/>
        </w:types>
        <w:behaviors>
          <w:behavior w:val="content"/>
        </w:behaviors>
        <w:description w:val=""/>
        <w:guid w:val="{0ead31fb-852e-4733-92f3-3809b4041719}"/>
      </w:docPartPr>
      <w:docPartBody>
        <w:p>
          <w:r>
            <w:rPr>
              <w:color w:val="808080"/>
            </w:rPr>
            <w:t>单击此处输入文字。</w:t>
          </w:r>
        </w:p>
      </w:docPartBody>
    </w:docPart>
    <w:docPart>
      <w:docPartPr>
        <w:name w:val="{9077aa9a-fe24-410d-a29d-1117a528f92b}"/>
        <w:style w:val=""/>
        <w:category>
          <w:name w:val="常规"/>
          <w:gallery w:val="placeholder"/>
        </w:category>
        <w:types>
          <w:type w:val="bbPlcHdr"/>
        </w:types>
        <w:behaviors>
          <w:behavior w:val="content"/>
        </w:behaviors>
        <w:description w:val=""/>
        <w:guid w:val="{9077aa9a-fe24-410d-a29d-1117a528f92b}"/>
      </w:docPartPr>
      <w:docPartBody>
        <w:p>
          <w:r>
            <w:rPr>
              <w:color w:val="808080"/>
            </w:rPr>
            <w:t>单击此处输入文字。</w:t>
          </w:r>
        </w:p>
      </w:docPartBody>
    </w:docPart>
    <w:docPart>
      <w:docPartPr>
        <w:name w:val="{d1548a40-1c42-45d3-b743-3e6d0befa10c}"/>
        <w:style w:val=""/>
        <w:category>
          <w:name w:val="常规"/>
          <w:gallery w:val="placeholder"/>
        </w:category>
        <w:types>
          <w:type w:val="bbPlcHdr"/>
        </w:types>
        <w:behaviors>
          <w:behavior w:val="content"/>
        </w:behaviors>
        <w:description w:val=""/>
        <w:guid w:val="{d1548a40-1c42-45d3-b743-3e6d0befa10c}"/>
      </w:docPartPr>
      <w:docPartBody>
        <w:p>
          <w:r>
            <w:rPr>
              <w:color w:val="808080"/>
            </w:rPr>
            <w:t>单击此处输入文字。</w:t>
          </w:r>
        </w:p>
      </w:docPartBody>
    </w:docPart>
    <w:docPart>
      <w:docPartPr>
        <w:name w:val="{9584ced2-93f3-4372-85fc-66385fbcd274}"/>
        <w:style w:val=""/>
        <w:category>
          <w:name w:val="常规"/>
          <w:gallery w:val="placeholder"/>
        </w:category>
        <w:types>
          <w:type w:val="bbPlcHdr"/>
        </w:types>
        <w:behaviors>
          <w:behavior w:val="content"/>
        </w:behaviors>
        <w:description w:val=""/>
        <w:guid w:val="{9584ced2-93f3-4372-85fc-66385fbcd274}"/>
      </w:docPartPr>
      <w:docPartBody>
        <w:p>
          <w:r>
            <w:rPr>
              <w:color w:val="808080"/>
            </w:rPr>
            <w:t>单击此处输入文字。</w:t>
          </w:r>
        </w:p>
      </w:docPartBody>
    </w:docPart>
    <w:docPart>
      <w:docPartPr>
        <w:name w:val="{e5160858-7369-4032-b1f5-4bc7519d78c0}"/>
        <w:style w:val=""/>
        <w:category>
          <w:name w:val="常规"/>
          <w:gallery w:val="placeholder"/>
        </w:category>
        <w:types>
          <w:type w:val="bbPlcHdr"/>
        </w:types>
        <w:behaviors>
          <w:behavior w:val="content"/>
        </w:behaviors>
        <w:description w:val=""/>
        <w:guid w:val="{e5160858-7369-4032-b1f5-4bc7519d78c0}"/>
      </w:docPartPr>
      <w:docPartBody>
        <w:p>
          <w:r>
            <w:rPr>
              <w:color w:val="808080"/>
            </w:rPr>
            <w:t>单击此处输入文字。</w:t>
          </w:r>
        </w:p>
      </w:docPartBody>
    </w:docPart>
    <w:docPart>
      <w:docPartPr>
        <w:name w:val="{01a6dc36-78d7-4de5-8d3a-ad9e60948695}"/>
        <w:style w:val=""/>
        <w:category>
          <w:name w:val="常规"/>
          <w:gallery w:val="placeholder"/>
        </w:category>
        <w:types>
          <w:type w:val="bbPlcHdr"/>
        </w:types>
        <w:behaviors>
          <w:behavior w:val="content"/>
        </w:behaviors>
        <w:description w:val=""/>
        <w:guid w:val="{01a6dc36-78d7-4de5-8d3a-ad9e60948695}"/>
      </w:docPartPr>
      <w:docPartBody>
        <w:p>
          <w:r>
            <w:rPr>
              <w:color w:val="808080"/>
            </w:rPr>
            <w:t>单击此处输入文字。</w:t>
          </w:r>
        </w:p>
      </w:docPartBody>
    </w:docPart>
    <w:docPart>
      <w:docPartPr>
        <w:name w:val="{c2b9f8d4-098b-4e37-b786-b6ff279b23bd}"/>
        <w:style w:val=""/>
        <w:category>
          <w:name w:val="常规"/>
          <w:gallery w:val="placeholder"/>
        </w:category>
        <w:types>
          <w:type w:val="bbPlcHdr"/>
        </w:types>
        <w:behaviors>
          <w:behavior w:val="content"/>
        </w:behaviors>
        <w:description w:val=""/>
        <w:guid w:val="{c2b9f8d4-098b-4e37-b786-b6ff279b23bd}"/>
      </w:docPartPr>
      <w:docPartBody>
        <w:p>
          <w:r>
            <w:rPr>
              <w:color w:val="808080"/>
            </w:rPr>
            <w:t>单击此处输入文字。</w:t>
          </w:r>
        </w:p>
      </w:docPartBody>
    </w:docPart>
    <w:docPart>
      <w:docPartPr>
        <w:name w:val="{ceb0b811-b121-4c82-9b25-49d80608511d}"/>
        <w:style w:val=""/>
        <w:category>
          <w:name w:val="常规"/>
          <w:gallery w:val="placeholder"/>
        </w:category>
        <w:types>
          <w:type w:val="bbPlcHdr"/>
        </w:types>
        <w:behaviors>
          <w:behavior w:val="content"/>
        </w:behaviors>
        <w:description w:val=""/>
        <w:guid w:val="{ceb0b811-b121-4c82-9b25-49d80608511d}"/>
      </w:docPartPr>
      <w:docPartBody>
        <w:p>
          <w:r>
            <w:rPr>
              <w:color w:val="808080"/>
            </w:rPr>
            <w:t>单击此处输入文字。</w:t>
          </w:r>
        </w:p>
      </w:docPartBody>
    </w:docPart>
    <w:docPart>
      <w:docPartPr>
        <w:name w:val="{c7e592f4-33b9-49c1-ac8e-fd6e09521641}"/>
        <w:style w:val=""/>
        <w:category>
          <w:name w:val="常规"/>
          <w:gallery w:val="placeholder"/>
        </w:category>
        <w:types>
          <w:type w:val="bbPlcHdr"/>
        </w:types>
        <w:behaviors>
          <w:behavior w:val="content"/>
        </w:behaviors>
        <w:description w:val=""/>
        <w:guid w:val="{c7e592f4-33b9-49c1-ac8e-fd6e09521641}"/>
      </w:docPartPr>
      <w:docPartBody>
        <w:p>
          <w:r>
            <w:rPr>
              <w:color w:val="808080"/>
            </w:rPr>
            <w:t>单击此处输入文字。</w:t>
          </w:r>
        </w:p>
      </w:docPartBody>
    </w:docPart>
    <w:docPart>
      <w:docPartPr>
        <w:name w:val="{35e13b1d-acf4-4c31-9a2e-55cc71208229}"/>
        <w:style w:val=""/>
        <w:category>
          <w:name w:val="常规"/>
          <w:gallery w:val="placeholder"/>
        </w:category>
        <w:types>
          <w:type w:val="bbPlcHdr"/>
        </w:types>
        <w:behaviors>
          <w:behavior w:val="content"/>
        </w:behaviors>
        <w:description w:val=""/>
        <w:guid w:val="{35e13b1d-acf4-4c31-9a2e-55cc71208229}"/>
      </w:docPartPr>
      <w:docPartBody>
        <w:p>
          <w:r>
            <w:rPr>
              <w:color w:val="808080"/>
            </w:rPr>
            <w:t>单击此处输入文字。</w:t>
          </w:r>
        </w:p>
      </w:docPartBody>
    </w:docPart>
    <w:docPart>
      <w:docPartPr>
        <w:name w:val="{4b8aa371-50c6-404a-b77d-a59b7f9a015d}"/>
        <w:style w:val=""/>
        <w:category>
          <w:name w:val="常规"/>
          <w:gallery w:val="placeholder"/>
        </w:category>
        <w:types>
          <w:type w:val="bbPlcHdr"/>
        </w:types>
        <w:behaviors>
          <w:behavior w:val="content"/>
        </w:behaviors>
        <w:description w:val=""/>
        <w:guid w:val="{4b8aa371-50c6-404a-b77d-a59b7f9a015d}"/>
      </w:docPartPr>
      <w:docPartBody>
        <w:p>
          <w:r>
            <w:rPr>
              <w:color w:val="808080"/>
            </w:rPr>
            <w:t>单击此处输入文字。</w:t>
          </w:r>
        </w:p>
      </w:docPartBody>
    </w:docPart>
    <w:docPart>
      <w:docPartPr>
        <w:name w:val="{ceb5f36b-6236-4a12-b886-3ab0c640dbe8}"/>
        <w:style w:val=""/>
        <w:category>
          <w:name w:val="常规"/>
          <w:gallery w:val="placeholder"/>
        </w:category>
        <w:types>
          <w:type w:val="bbPlcHdr"/>
        </w:types>
        <w:behaviors>
          <w:behavior w:val="content"/>
        </w:behaviors>
        <w:description w:val=""/>
        <w:guid w:val="{ceb5f36b-6236-4a12-b886-3ab0c640dbe8}"/>
      </w:docPartPr>
      <w:docPartBody>
        <w:p>
          <w:r>
            <w:rPr>
              <w:color w:val="808080"/>
            </w:rPr>
            <w:t>单击此处输入文字。</w:t>
          </w:r>
        </w:p>
      </w:docPartBody>
    </w:docPart>
    <w:docPart>
      <w:docPartPr>
        <w:name w:val="{ca8451e6-b013-4c04-a77b-37fed73cea74}"/>
        <w:style w:val=""/>
        <w:category>
          <w:name w:val="常规"/>
          <w:gallery w:val="placeholder"/>
        </w:category>
        <w:types>
          <w:type w:val="bbPlcHdr"/>
        </w:types>
        <w:behaviors>
          <w:behavior w:val="content"/>
        </w:behaviors>
        <w:description w:val=""/>
        <w:guid w:val="{ca8451e6-b013-4c04-a77b-37fed73cea74}"/>
      </w:docPartPr>
      <w:docPartBody>
        <w:p>
          <w:r>
            <w:rPr>
              <w:color w:val="808080"/>
            </w:rPr>
            <w:t>单击此处输入文字。</w:t>
          </w:r>
        </w:p>
      </w:docPartBody>
    </w:docPart>
    <w:docPart>
      <w:docPartPr>
        <w:name w:val="{31eeaa25-b61f-440c-8b9e-6a1b6612e136}"/>
        <w:style w:val=""/>
        <w:category>
          <w:name w:val="常规"/>
          <w:gallery w:val="placeholder"/>
        </w:category>
        <w:types>
          <w:type w:val="bbPlcHdr"/>
        </w:types>
        <w:behaviors>
          <w:behavior w:val="content"/>
        </w:behaviors>
        <w:description w:val=""/>
        <w:guid w:val="{31eeaa25-b61f-440c-8b9e-6a1b6612e13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2021-09-01T04:20:00Z</dcterms:created>
  <dcterms:modified xsi:type="dcterms:W3CDTF">2021-09-10T02:29:14Z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