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DDAF" w14:textId="53D9A46F" w:rsidR="007446EB" w:rsidRDefault="007446EB">
      <w:r>
        <w:rPr>
          <w:rFonts w:hint="eastAsia"/>
        </w:rPr>
        <w:t>一、</w:t>
      </w:r>
    </w:p>
    <w:p w14:paraId="5F860AC4" w14:textId="4E8EE714" w:rsidR="007446EB" w:rsidRDefault="007446EB">
      <w:r>
        <w:rPr>
          <w:rFonts w:hint="eastAsia"/>
        </w:rPr>
        <w:t>（1）目标是</w:t>
      </w:r>
      <w:r w:rsidRPr="007446EB">
        <w:rPr>
          <w:rFonts w:hint="eastAsia"/>
        </w:rPr>
        <w:t>寻找逾期客户特征，刻画逾期客户画像，为降低逾期，信用风险管理提出建议。</w:t>
      </w:r>
    </w:p>
    <w:p w14:paraId="4BA5E56B" w14:textId="2435E14A" w:rsidR="007446EB" w:rsidRDefault="007446EB" w:rsidP="007446EB">
      <w:r>
        <w:rPr>
          <w:rFonts w:hint="eastAsia"/>
        </w:rPr>
        <w:t>（2）流程分为以下五步：</w:t>
      </w:r>
    </w:p>
    <w:p w14:paraId="68D6F61A" w14:textId="5BC21C61" w:rsidR="007446EB" w:rsidRDefault="007446EB" w:rsidP="007446EB">
      <w:r>
        <w:rPr>
          <w:rFonts w:hint="eastAsia"/>
        </w:rPr>
        <w:t>①</w:t>
      </w:r>
      <w:r w:rsidRPr="007446EB">
        <w:rPr>
          <w:rFonts w:hint="eastAsia"/>
        </w:rPr>
        <w:t>向银行提出</w:t>
      </w:r>
      <w:r>
        <w:rPr>
          <w:rFonts w:hint="eastAsia"/>
        </w:rPr>
        <w:t>借款</w:t>
      </w:r>
      <w:r w:rsidRPr="007446EB">
        <w:rPr>
          <w:rFonts w:hint="eastAsia"/>
        </w:rPr>
        <w:t>申请</w:t>
      </w:r>
      <w:r>
        <w:rPr>
          <w:rFonts w:hint="eastAsia"/>
        </w:rPr>
        <w:t>；</w:t>
      </w:r>
    </w:p>
    <w:p w14:paraId="3FEF3AEA" w14:textId="2F485EE2" w:rsidR="007446EB" w:rsidRDefault="007446EB" w:rsidP="007446EB">
      <w:r>
        <w:rPr>
          <w:rFonts w:hint="eastAsia"/>
        </w:rPr>
        <w:t>②根据银行要求</w:t>
      </w:r>
      <w:r>
        <w:rPr>
          <w:rFonts w:hint="eastAsia"/>
        </w:rPr>
        <w:t>提供办理贷款需要的材料</w:t>
      </w:r>
      <w:r>
        <w:rPr>
          <w:rFonts w:hint="eastAsia"/>
        </w:rPr>
        <w:t>；</w:t>
      </w:r>
    </w:p>
    <w:p w14:paraId="64BCCA16" w14:textId="36B42A81" w:rsidR="007446EB" w:rsidRDefault="007446EB" w:rsidP="007446EB">
      <w:r>
        <w:rPr>
          <w:rFonts w:hint="eastAsia"/>
        </w:rPr>
        <w:t>③（若银行初步分析通过）配合银行对自己经营情况的确认；</w:t>
      </w:r>
    </w:p>
    <w:p w14:paraId="5D66E82F" w14:textId="77777777" w:rsidR="007446EB" w:rsidRDefault="007446EB" w:rsidP="007446EB">
      <w:r>
        <w:rPr>
          <w:rFonts w:hint="eastAsia"/>
        </w:rPr>
        <w:t>④</w:t>
      </w:r>
      <w:r>
        <w:rPr>
          <w:rFonts w:hint="eastAsia"/>
        </w:rPr>
        <w:t>与</w:t>
      </w:r>
      <w:r>
        <w:rPr>
          <w:rFonts w:hint="eastAsia"/>
        </w:rPr>
        <w:t>银行</w:t>
      </w:r>
      <w:r>
        <w:rPr>
          <w:rFonts w:hint="eastAsia"/>
        </w:rPr>
        <w:t>协商贷款金额及利率等细节，双方签署协议等材料</w:t>
      </w:r>
      <w:r>
        <w:rPr>
          <w:rFonts w:hint="eastAsia"/>
        </w:rPr>
        <w:t>；</w:t>
      </w:r>
    </w:p>
    <w:p w14:paraId="54FCE988" w14:textId="4FE636CE" w:rsidR="007446EB" w:rsidRDefault="007446EB" w:rsidP="007446EB">
      <w:r>
        <w:rPr>
          <w:rFonts w:hint="eastAsia"/>
        </w:rPr>
        <w:t>⑤得到贷款</w:t>
      </w:r>
      <w:r>
        <w:rPr>
          <w:rFonts w:hint="eastAsia"/>
        </w:rPr>
        <w:t>。</w:t>
      </w:r>
    </w:p>
    <w:p w14:paraId="0597D995" w14:textId="13BF5705" w:rsidR="007446EB" w:rsidRDefault="007446EB" w:rsidP="007446EB">
      <w:r>
        <w:rPr>
          <w:rFonts w:hint="eastAsia"/>
        </w:rPr>
        <w:t>（3）</w:t>
      </w:r>
      <w:r w:rsidR="00380050">
        <w:rPr>
          <w:rFonts w:hint="eastAsia"/>
        </w:rPr>
        <w:t>（企业的）经营情况、分得的资金、还款的意愿、道德品质、资本实力（初始拥有的资金）</w:t>
      </w:r>
    </w:p>
    <w:p w14:paraId="2E7A1BA1" w14:textId="77777777" w:rsidR="00380050" w:rsidRDefault="00380050" w:rsidP="007446EB">
      <w:pPr>
        <w:rPr>
          <w:rFonts w:hint="eastAsia"/>
        </w:rPr>
      </w:pPr>
    </w:p>
    <w:p w14:paraId="5B43B963" w14:textId="406FE69C" w:rsidR="007446EB" w:rsidRDefault="00380050" w:rsidP="007446EB">
      <w:r>
        <w:rPr>
          <w:rFonts w:hint="eastAsia"/>
        </w:rPr>
        <w:t>二、</w:t>
      </w:r>
    </w:p>
    <w:p w14:paraId="1FEEC9C9" w14:textId="03C05A9C" w:rsidR="00380050" w:rsidRDefault="00380050" w:rsidP="007446EB">
      <w:r>
        <w:rPr>
          <w:rFonts w:hint="eastAsia"/>
        </w:rPr>
        <w:t>（1）</w:t>
      </w:r>
      <w:r w:rsidR="004D5637">
        <w:rPr>
          <w:rFonts w:hint="eastAsia"/>
        </w:rPr>
        <w:t>未逾期和已逾期分别的占比为8</w:t>
      </w:r>
      <w:r w:rsidR="004D5637">
        <w:t>6.16%</w:t>
      </w:r>
      <w:r w:rsidR="004D5637">
        <w:rPr>
          <w:rFonts w:hint="eastAsia"/>
        </w:rPr>
        <w:t>、1</w:t>
      </w:r>
      <w:r w:rsidR="004D5637">
        <w:t>3.84%</w:t>
      </w:r>
      <w:r w:rsidR="004D5637">
        <w:rPr>
          <w:rFonts w:hint="eastAsia"/>
        </w:rPr>
        <w:t>，精确比例为</w:t>
      </w:r>
      <w:r w:rsidR="004D5637" w:rsidRPr="004D5637">
        <w:t>0.861595758</w:t>
      </w:r>
      <w:r w:rsidR="004D5637">
        <w:rPr>
          <w:rFonts w:hint="eastAsia"/>
        </w:rPr>
        <w:t>、</w:t>
      </w:r>
      <w:r w:rsidR="004D5637" w:rsidRPr="004D5637">
        <w:t>0.138404242</w:t>
      </w:r>
      <w:r w:rsidR="004D5637">
        <w:rPr>
          <w:rFonts w:hint="eastAsia"/>
        </w:rPr>
        <w:t>。</w:t>
      </w:r>
    </w:p>
    <w:p w14:paraId="0560CBB2" w14:textId="0B4EC5DE" w:rsidR="004D5637" w:rsidRDefault="004D5637" w:rsidP="007446EB">
      <w:r>
        <w:rPr>
          <w:rFonts w:hint="eastAsia"/>
        </w:rPr>
        <w:t>（2）债务重组。</w:t>
      </w:r>
      <w:r w:rsidR="0090630E">
        <w:rPr>
          <w:rFonts w:hint="eastAsia"/>
        </w:rPr>
        <w:t>G类。</w:t>
      </w:r>
    </w:p>
    <w:p w14:paraId="68099A0E" w14:textId="53680511" w:rsidR="0090630E" w:rsidRDefault="0090630E" w:rsidP="007446EB"/>
    <w:p w14:paraId="5897524A" w14:textId="6CEA787C" w:rsidR="0090630E" w:rsidRDefault="0090630E" w:rsidP="007446EB">
      <w:r>
        <w:rPr>
          <w:rFonts w:hint="eastAsia"/>
        </w:rPr>
        <w:t>三、</w:t>
      </w:r>
    </w:p>
    <w:p w14:paraId="7A1D0F46" w14:textId="0368564C" w:rsidR="0090630E" w:rsidRDefault="0090630E" w:rsidP="007446EB">
      <w:r>
        <w:rPr>
          <w:rFonts w:hint="eastAsia"/>
        </w:rPr>
        <w:t>（1）</w:t>
      </w:r>
      <w:r w:rsidR="00D740E6">
        <w:rPr>
          <w:rFonts w:hint="eastAsia"/>
        </w:rPr>
        <w:t>档次是</w:t>
      </w:r>
      <w:r w:rsidR="00D740E6" w:rsidRPr="00D740E6">
        <w:t>1W-1.5W</w:t>
      </w:r>
      <w:r w:rsidR="00D740E6">
        <w:rPr>
          <w:rFonts w:hint="eastAsia"/>
        </w:rPr>
        <w:t>，评级是D</w:t>
      </w:r>
      <w:r w:rsidR="003A02AE">
        <w:rPr>
          <w:rFonts w:hint="eastAsia"/>
        </w:rPr>
        <w:t>。</w:t>
      </w:r>
    </w:p>
    <w:p w14:paraId="08D17DA8" w14:textId="20010908" w:rsidR="00D740E6" w:rsidRDefault="00D740E6" w:rsidP="007446EB">
      <w:r>
        <w:rPr>
          <w:rFonts w:hint="eastAsia"/>
        </w:rPr>
        <w:t>（2）只有一人从未偿还本金，所以不存在大量骗贷用户。</w:t>
      </w:r>
    </w:p>
    <w:p w14:paraId="62C439FE" w14:textId="6F0411D0" w:rsidR="00D740E6" w:rsidRDefault="00D740E6" w:rsidP="007446EB">
      <w:r>
        <w:rPr>
          <w:rFonts w:hint="eastAsia"/>
        </w:rPr>
        <w:t>（3）</w:t>
      </w:r>
      <w:r w:rsidR="003910A7">
        <w:rPr>
          <w:rFonts w:hint="eastAsia"/>
        </w:rPr>
        <w:t>计算相关系数为</w:t>
      </w:r>
      <w:r w:rsidR="003910A7" w:rsidRPr="003910A7">
        <w:t>0.70838005</w:t>
      </w:r>
      <w:r w:rsidR="003910A7">
        <w:rPr>
          <w:rFonts w:hint="eastAsia"/>
        </w:rPr>
        <w:t>，</w:t>
      </w:r>
      <w:r w:rsidR="003A02AE">
        <w:rPr>
          <w:rFonts w:hint="eastAsia"/>
        </w:rPr>
        <w:t>二者具有较弱的相关性。</w:t>
      </w:r>
    </w:p>
    <w:p w14:paraId="0A2C3DA5" w14:textId="5E4597C4" w:rsidR="003A02AE" w:rsidRDefault="003A02AE" w:rsidP="007446EB"/>
    <w:p w14:paraId="2EDC1637" w14:textId="18D84DB3" w:rsidR="003A02AE" w:rsidRDefault="003A02AE" w:rsidP="007446EB">
      <w:r>
        <w:rPr>
          <w:rFonts w:hint="eastAsia"/>
        </w:rPr>
        <w:t>四、</w:t>
      </w:r>
    </w:p>
    <w:p w14:paraId="3D297E61" w14:textId="043E46E8" w:rsidR="003A02AE" w:rsidRDefault="003A02AE" w:rsidP="007446EB">
      <w:r>
        <w:rPr>
          <w:rFonts w:hint="eastAsia"/>
        </w:rPr>
        <w:t>（1）特征是以债务重组为借款用途、贷款金额在1W</w:t>
      </w:r>
      <w:r>
        <w:t>-1.5W</w:t>
      </w:r>
      <w:r>
        <w:rPr>
          <w:rFonts w:hint="eastAsia"/>
        </w:rPr>
        <w:t>之间、</w:t>
      </w:r>
      <w:r>
        <w:rPr>
          <w:rFonts w:hint="eastAsia"/>
        </w:rPr>
        <w:t>评级为G类</w:t>
      </w:r>
      <w:r>
        <w:rPr>
          <w:rFonts w:hint="eastAsia"/>
        </w:rPr>
        <w:t>等等。</w:t>
      </w:r>
    </w:p>
    <w:p w14:paraId="516F42AD" w14:textId="5A36208F" w:rsidR="003A02AE" w:rsidRPr="007446EB" w:rsidRDefault="003A02AE" w:rsidP="007446EB">
      <w:pPr>
        <w:rPr>
          <w:rFonts w:hint="eastAsia"/>
        </w:rPr>
      </w:pPr>
      <w:r>
        <w:rPr>
          <w:rFonts w:hint="eastAsia"/>
        </w:rPr>
        <w:t>（2）对</w:t>
      </w:r>
      <w:r>
        <w:rPr>
          <w:rFonts w:hint="eastAsia"/>
        </w:rPr>
        <w:t>贷款金额在1W</w:t>
      </w:r>
      <w:r>
        <w:t>-1.5W</w:t>
      </w:r>
      <w:r>
        <w:rPr>
          <w:rFonts w:hint="eastAsia"/>
        </w:rPr>
        <w:t>之间</w:t>
      </w:r>
      <w:r>
        <w:rPr>
          <w:rFonts w:hint="eastAsia"/>
        </w:rPr>
        <w:t>的用户减少贷款，对G类评级的用户减少或者拒绝贷款等等。</w:t>
      </w:r>
    </w:p>
    <w:sectPr w:rsidR="003A02AE" w:rsidRPr="0074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MjQ2MTa2MDYyszBQ0lEKTi0uzszPAykwrAUA7NCJ8CwAAAA="/>
  </w:docVars>
  <w:rsids>
    <w:rsidRoot w:val="007446EB"/>
    <w:rsid w:val="00380050"/>
    <w:rsid w:val="003910A7"/>
    <w:rsid w:val="003A02AE"/>
    <w:rsid w:val="004D5637"/>
    <w:rsid w:val="007446EB"/>
    <w:rsid w:val="0090630E"/>
    <w:rsid w:val="00D7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80D5"/>
  <w15:chartTrackingRefBased/>
  <w15:docId w15:val="{8CE066AD-1E2B-4BA0-8594-64C91F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1</cp:revision>
  <dcterms:created xsi:type="dcterms:W3CDTF">2023-01-18T13:15:00Z</dcterms:created>
  <dcterms:modified xsi:type="dcterms:W3CDTF">2023-01-18T14:50:00Z</dcterms:modified>
</cp:coreProperties>
</file>