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電話応対ケース</w:t>
      </w:r>
    </w:p>
    <w:p>
      <w:r>
        <w:rPr>
          <w:b/>
        </w:rPr>
        <w:t>会話：</w:t>
      </w:r>
      <w:r>
        <w:t>ABC商事の佐藤様から、営業部の田中さん宛てに電話がありました。9月18日の打合せを14時から15時へ変更したいとのことです。電話番号は03-1234-5678。折返しを希望しています。</w:t>
      </w:r>
    </w:p>
    <w:p>
      <w:r>
        <w:rPr>
          <w:b/>
        </w:rPr>
        <w:t>課題：</w:t>
      </w:r>
      <w:r>
        <w:t>必要事項を抜き出して電話伝言票を作成してください。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